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B5" w:rsidRDefault="00896EB5" w:rsidP="00B602DD"/>
    <w:p w:rsidR="00896EB5" w:rsidRDefault="00896EB5" w:rsidP="00896EB5">
      <w:pPr>
        <w:jc w:val="center"/>
      </w:pPr>
      <w:r>
        <w:rPr>
          <w:noProof/>
          <w:lang w:eastAsia="it-IT"/>
        </w:rPr>
        <w:drawing>
          <wp:inline distT="0" distB="0" distL="0" distR="0" wp14:anchorId="016E58ED" wp14:editId="01561FD8">
            <wp:extent cx="2743200" cy="1457325"/>
            <wp:effectExtent l="0" t="0" r="0" b="9525"/>
            <wp:docPr id="3" name="Immagine 3" descr="marchio_unipi_black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unipi_black2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457325"/>
                    </a:xfrm>
                    <a:prstGeom prst="rect">
                      <a:avLst/>
                    </a:prstGeom>
                    <a:noFill/>
                    <a:ln>
                      <a:noFill/>
                    </a:ln>
                  </pic:spPr>
                </pic:pic>
              </a:graphicData>
            </a:graphic>
          </wp:inline>
        </w:drawing>
      </w:r>
    </w:p>
    <w:p w:rsidR="00896EB5" w:rsidRDefault="00896EB5" w:rsidP="00896EB5">
      <w:pPr>
        <w:jc w:val="center"/>
      </w:pPr>
    </w:p>
    <w:p w:rsidR="00896EB5" w:rsidRPr="003555FB" w:rsidRDefault="00896EB5" w:rsidP="00CC724E">
      <w:pPr>
        <w:pStyle w:val="cds"/>
        <w:outlineLvl w:val="9"/>
      </w:pPr>
      <w:bookmarkStart w:id="0" w:name="_Toc409712001"/>
      <w:bookmarkStart w:id="1" w:name="_Toc409712693"/>
      <w:bookmarkStart w:id="2" w:name="_Toc409712743"/>
      <w:bookmarkStart w:id="3" w:name="_Toc411778574"/>
      <w:bookmarkStart w:id="4" w:name="_Toc411783280"/>
      <w:bookmarkStart w:id="5" w:name="_Toc411783354"/>
      <w:bookmarkStart w:id="6" w:name="_Toc412044307"/>
      <w:bookmarkStart w:id="7" w:name="_Toc412995709"/>
      <w:bookmarkStart w:id="8" w:name="_Toc412995772"/>
      <w:bookmarkStart w:id="9" w:name="_Toc413370162"/>
      <w:bookmarkStart w:id="10" w:name="_Toc413513147"/>
      <w:bookmarkStart w:id="11" w:name="_Toc413631270"/>
      <w:bookmarkStart w:id="12" w:name="_Toc413631297"/>
      <w:bookmarkStart w:id="13" w:name="_Toc414319829"/>
      <w:bookmarkStart w:id="14" w:name="_Toc414637152"/>
      <w:bookmarkStart w:id="15" w:name="_Toc415247215"/>
      <w:bookmarkStart w:id="16" w:name="_Toc415247471"/>
      <w:bookmarkStart w:id="17" w:name="_Toc416304694"/>
      <w:bookmarkStart w:id="18" w:name="_Toc416307007"/>
      <w:bookmarkStart w:id="19" w:name="_Toc416307668"/>
      <w:bookmarkStart w:id="20" w:name="_Toc416308721"/>
      <w:bookmarkStart w:id="21" w:name="_Toc416475268"/>
      <w:bookmarkStart w:id="22" w:name="_Toc416651865"/>
      <w:bookmarkStart w:id="23" w:name="_Toc416831284"/>
      <w:bookmarkStart w:id="24" w:name="_Toc416891967"/>
      <w:r w:rsidRPr="003555FB">
        <w:t>Corso di Laurea in Informatica Umanistica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96EB5" w:rsidRPr="00210F2A" w:rsidRDefault="00896EB5" w:rsidP="00CC724E">
      <w:pPr>
        <w:pStyle w:val="relazione"/>
        <w:outlineLvl w:val="9"/>
      </w:pPr>
      <w:bookmarkStart w:id="25" w:name="_Toc409712002"/>
      <w:bookmarkStart w:id="26" w:name="_Toc409712694"/>
      <w:bookmarkStart w:id="27" w:name="_Toc409712744"/>
      <w:bookmarkStart w:id="28" w:name="_Toc411778575"/>
      <w:bookmarkStart w:id="29" w:name="_Toc411783281"/>
      <w:bookmarkStart w:id="30" w:name="_Toc411783355"/>
      <w:bookmarkStart w:id="31" w:name="_Toc412044308"/>
      <w:bookmarkStart w:id="32" w:name="_Toc412995710"/>
      <w:bookmarkStart w:id="33" w:name="_Toc412995773"/>
      <w:bookmarkStart w:id="34" w:name="_Toc413370163"/>
      <w:bookmarkStart w:id="35" w:name="_Toc413513148"/>
      <w:bookmarkStart w:id="36" w:name="_Toc413631271"/>
      <w:bookmarkStart w:id="37" w:name="_Toc413631298"/>
      <w:bookmarkStart w:id="38" w:name="_Toc414319830"/>
      <w:bookmarkStart w:id="39" w:name="_Toc414637153"/>
      <w:bookmarkStart w:id="40" w:name="_Toc415247216"/>
      <w:bookmarkStart w:id="41" w:name="_Toc415247472"/>
      <w:bookmarkStart w:id="42" w:name="_Toc416304695"/>
      <w:bookmarkStart w:id="43" w:name="_Toc416307008"/>
      <w:bookmarkStart w:id="44" w:name="_Toc416307669"/>
      <w:bookmarkStart w:id="45" w:name="_Toc416308722"/>
      <w:bookmarkStart w:id="46" w:name="_Toc416475269"/>
      <w:bookmarkStart w:id="47" w:name="_Toc416651866"/>
      <w:bookmarkStart w:id="48" w:name="_Toc416831285"/>
      <w:bookmarkStart w:id="49" w:name="_Toc416891968"/>
      <w:r w:rsidRPr="00210F2A">
        <w:t>Relazione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96EB5" w:rsidRDefault="00896EB5" w:rsidP="00896EB5"/>
    <w:p w:rsidR="00896EB5" w:rsidRDefault="000B675B" w:rsidP="000B675B">
      <w:pPr>
        <w:jc w:val="center"/>
      </w:pPr>
      <w:r w:rsidRPr="000B675B">
        <w:rPr>
          <w:rFonts w:ascii="Times New Roman" w:eastAsia="Times New Roman" w:hAnsi="Times New Roman" w:cs="Times New Roman"/>
          <w:b/>
          <w:bCs/>
          <w:sz w:val="40"/>
          <w:szCs w:val="40"/>
        </w:rPr>
        <w:t xml:space="preserve">Analisi linguistico-computazionale del linguaggio di </w:t>
      </w:r>
      <w:proofErr w:type="spellStart"/>
      <w:r w:rsidRPr="000B675B">
        <w:rPr>
          <w:rFonts w:ascii="Times New Roman" w:eastAsia="Times New Roman" w:hAnsi="Times New Roman" w:cs="Times New Roman"/>
          <w:b/>
          <w:bCs/>
          <w:sz w:val="40"/>
          <w:szCs w:val="40"/>
        </w:rPr>
        <w:t>Twitter</w:t>
      </w:r>
      <w:proofErr w:type="spellEnd"/>
      <w:r w:rsidRPr="000B675B">
        <w:rPr>
          <w:rFonts w:ascii="Times New Roman" w:eastAsia="Times New Roman" w:hAnsi="Times New Roman" w:cs="Times New Roman"/>
          <w:b/>
          <w:bCs/>
          <w:sz w:val="40"/>
          <w:szCs w:val="40"/>
        </w:rPr>
        <w:t>, un confronto interno ed esterno.</w:t>
      </w:r>
    </w:p>
    <w:p w:rsidR="00896EB5" w:rsidRDefault="00896EB5" w:rsidP="00896EB5">
      <w:pPr>
        <w:pStyle w:val="persona"/>
      </w:pPr>
      <w:r w:rsidRPr="00210F2A">
        <w:t>Candidato</w:t>
      </w:r>
      <w:r>
        <w:t>:</w:t>
      </w:r>
      <w:r>
        <w:tab/>
      </w:r>
      <w:r>
        <w:tab/>
      </w:r>
      <w:r>
        <w:rPr>
          <w:b w:val="0"/>
          <w:i/>
        </w:rPr>
        <w:t xml:space="preserve">Chiara </w:t>
      </w:r>
      <w:proofErr w:type="spellStart"/>
      <w:r>
        <w:rPr>
          <w:b w:val="0"/>
          <w:i/>
        </w:rPr>
        <w:t>Scarpitta</w:t>
      </w:r>
      <w:proofErr w:type="spellEnd"/>
    </w:p>
    <w:p w:rsidR="00896EB5" w:rsidRDefault="00896EB5" w:rsidP="00896EB5">
      <w:pPr>
        <w:pStyle w:val="persona"/>
        <w:rPr>
          <w:b w:val="0"/>
          <w:i/>
        </w:rPr>
      </w:pPr>
      <w:r>
        <w:t xml:space="preserve">Relatore: </w:t>
      </w:r>
      <w:r>
        <w:tab/>
      </w:r>
      <w:r>
        <w:tab/>
      </w:r>
      <w:r>
        <w:rPr>
          <w:b w:val="0"/>
          <w:i/>
        </w:rPr>
        <w:t>Felice Dell’Orletta</w:t>
      </w:r>
    </w:p>
    <w:p w:rsidR="00896EB5" w:rsidRPr="00210F2A" w:rsidRDefault="00896EB5" w:rsidP="00896EB5">
      <w:pPr>
        <w:pStyle w:val="persona"/>
      </w:pPr>
      <w:r>
        <w:t xml:space="preserve">Correlatore: </w:t>
      </w:r>
      <w:r>
        <w:tab/>
      </w:r>
      <w:r w:rsidR="00694622">
        <w:rPr>
          <w:b w:val="0"/>
          <w:i/>
        </w:rPr>
        <w:t xml:space="preserve">Mirko </w:t>
      </w:r>
      <w:proofErr w:type="spellStart"/>
      <w:r w:rsidR="00694622">
        <w:rPr>
          <w:b w:val="0"/>
          <w:i/>
        </w:rPr>
        <w:t>Tavosanis</w:t>
      </w:r>
      <w:proofErr w:type="spellEnd"/>
    </w:p>
    <w:p w:rsidR="00896EB5" w:rsidRDefault="00896EB5" w:rsidP="00896EB5">
      <w:pPr>
        <w:pStyle w:val="annoaccademico"/>
      </w:pPr>
      <w:r>
        <w:t>Anno Accademico 2014-2015</w:t>
      </w:r>
    </w:p>
    <w:sdt>
      <w:sdtPr>
        <w:rPr>
          <w:rFonts w:asciiTheme="minorHAnsi" w:eastAsiaTheme="minorHAnsi" w:hAnsiTheme="minorHAnsi" w:cstheme="minorBidi"/>
          <w:b w:val="0"/>
          <w:bCs w:val="0"/>
          <w:color w:val="auto"/>
          <w:sz w:val="22"/>
          <w:szCs w:val="22"/>
          <w:lang w:eastAsia="en-US"/>
        </w:rPr>
        <w:id w:val="655118038"/>
        <w:docPartObj>
          <w:docPartGallery w:val="Table of Contents"/>
          <w:docPartUnique/>
        </w:docPartObj>
      </w:sdtPr>
      <w:sdtEndPr/>
      <w:sdtContent>
        <w:p w:rsidR="006A4D97" w:rsidRPr="006A4D97" w:rsidRDefault="009C43D4" w:rsidP="006A4D97">
          <w:pPr>
            <w:pStyle w:val="Titolosommario"/>
            <w:rPr>
              <w:b w:val="0"/>
              <w:noProof/>
            </w:rPr>
          </w:pPr>
          <w:r w:rsidRPr="003E2684">
            <w:rPr>
              <w:rFonts w:ascii="Times New Roman" w:hAnsi="Times New Roman" w:cs="Times New Roman"/>
              <w:color w:val="000000" w:themeColor="text1"/>
              <w:sz w:val="24"/>
              <w:szCs w:val="24"/>
            </w:rPr>
            <w:t>Sommario</w:t>
          </w:r>
          <w:r w:rsidRPr="006A4D97">
            <w:rPr>
              <w:rFonts w:ascii="Times New Roman" w:hAnsi="Times New Roman" w:cs="Times New Roman"/>
              <w:b w:val="0"/>
              <w:bCs w:val="0"/>
              <w:sz w:val="24"/>
              <w:szCs w:val="24"/>
            </w:rPr>
            <w:fldChar w:fldCharType="begin"/>
          </w:r>
          <w:r w:rsidRPr="006A4D97">
            <w:rPr>
              <w:rFonts w:ascii="Times New Roman" w:hAnsi="Times New Roman" w:cs="Times New Roman"/>
              <w:b w:val="0"/>
              <w:sz w:val="24"/>
              <w:szCs w:val="24"/>
            </w:rPr>
            <w:instrText xml:space="preserve"> TOC \o "1-3" \h \z \u </w:instrText>
          </w:r>
          <w:r w:rsidRPr="006A4D97">
            <w:rPr>
              <w:rFonts w:ascii="Times New Roman" w:hAnsi="Times New Roman" w:cs="Times New Roman"/>
              <w:b w:val="0"/>
              <w:bCs w:val="0"/>
              <w:sz w:val="24"/>
              <w:szCs w:val="24"/>
            </w:rPr>
            <w:fldChar w:fldCharType="separate"/>
          </w:r>
        </w:p>
        <w:p w:rsidR="006A4D97" w:rsidRPr="006A4D97" w:rsidRDefault="006A4D97">
          <w:pPr>
            <w:pStyle w:val="Sommario1"/>
            <w:tabs>
              <w:tab w:val="right" w:leader="dot" w:pos="8210"/>
            </w:tabs>
            <w:rPr>
              <w:rFonts w:eastAsiaTheme="minorEastAsia"/>
              <w:noProof/>
              <w:lang w:eastAsia="it-IT"/>
            </w:rPr>
          </w:pPr>
          <w:hyperlink w:anchor="_Toc416891969" w:history="1">
            <w:r w:rsidRPr="006A4D97">
              <w:rPr>
                <w:rStyle w:val="Collegamentoipertestuale"/>
                <w:rFonts w:ascii="Times New Roman" w:hAnsi="Times New Roman" w:cs="Times New Roman"/>
                <w:noProof/>
              </w:rPr>
              <w:t>1. Introduzione</w:t>
            </w:r>
            <w:r w:rsidRPr="006A4D97">
              <w:rPr>
                <w:noProof/>
                <w:webHidden/>
              </w:rPr>
              <w:tab/>
            </w:r>
            <w:r w:rsidRPr="006A4D97">
              <w:rPr>
                <w:noProof/>
                <w:webHidden/>
              </w:rPr>
              <w:fldChar w:fldCharType="begin"/>
            </w:r>
            <w:r w:rsidRPr="006A4D97">
              <w:rPr>
                <w:noProof/>
                <w:webHidden/>
              </w:rPr>
              <w:instrText xml:space="preserve"> PAGEREF _Toc416891969 \h </w:instrText>
            </w:r>
            <w:r w:rsidRPr="006A4D97">
              <w:rPr>
                <w:noProof/>
                <w:webHidden/>
              </w:rPr>
            </w:r>
            <w:r w:rsidRPr="006A4D97">
              <w:rPr>
                <w:noProof/>
                <w:webHidden/>
              </w:rPr>
              <w:fldChar w:fldCharType="separate"/>
            </w:r>
            <w:r w:rsidRPr="006A4D97">
              <w:rPr>
                <w:noProof/>
                <w:webHidden/>
              </w:rPr>
              <w:t>2</w:t>
            </w:r>
            <w:r w:rsidRPr="006A4D97">
              <w:rPr>
                <w:noProof/>
                <w:webHidden/>
              </w:rPr>
              <w:fldChar w:fldCharType="end"/>
            </w:r>
          </w:hyperlink>
        </w:p>
        <w:p w:rsidR="006A4D97" w:rsidRPr="006A4D97" w:rsidRDefault="006A4D97">
          <w:pPr>
            <w:pStyle w:val="Sommario1"/>
            <w:tabs>
              <w:tab w:val="right" w:leader="dot" w:pos="8210"/>
            </w:tabs>
            <w:rPr>
              <w:rFonts w:eastAsiaTheme="minorEastAsia"/>
              <w:noProof/>
              <w:lang w:eastAsia="it-IT"/>
            </w:rPr>
          </w:pPr>
          <w:hyperlink w:anchor="_Toc416891970" w:history="1">
            <w:r w:rsidRPr="006A4D97">
              <w:rPr>
                <w:rStyle w:val="Collegamentoipertestuale"/>
                <w:rFonts w:ascii="Times New Roman" w:hAnsi="Times New Roman" w:cs="Times New Roman"/>
                <w:noProof/>
              </w:rPr>
              <w:t xml:space="preserve">2. Descrizione dei </w:t>
            </w:r>
            <w:r w:rsidRPr="006A4D97">
              <w:rPr>
                <w:rStyle w:val="Collegamentoipertestuale"/>
                <w:rFonts w:ascii="Times New Roman" w:hAnsi="Times New Roman" w:cs="Times New Roman"/>
                <w:i/>
                <w:noProof/>
              </w:rPr>
              <w:t>corpora</w:t>
            </w:r>
            <w:r w:rsidRPr="006A4D97">
              <w:rPr>
                <w:noProof/>
                <w:webHidden/>
              </w:rPr>
              <w:tab/>
            </w:r>
            <w:r w:rsidRPr="006A4D97">
              <w:rPr>
                <w:noProof/>
                <w:webHidden/>
              </w:rPr>
              <w:fldChar w:fldCharType="begin"/>
            </w:r>
            <w:r w:rsidRPr="006A4D97">
              <w:rPr>
                <w:noProof/>
                <w:webHidden/>
              </w:rPr>
              <w:instrText xml:space="preserve"> PAGEREF _Toc416891970 \h </w:instrText>
            </w:r>
            <w:r w:rsidRPr="006A4D97">
              <w:rPr>
                <w:noProof/>
                <w:webHidden/>
              </w:rPr>
            </w:r>
            <w:r w:rsidRPr="006A4D97">
              <w:rPr>
                <w:noProof/>
                <w:webHidden/>
              </w:rPr>
              <w:fldChar w:fldCharType="separate"/>
            </w:r>
            <w:r w:rsidRPr="006A4D97">
              <w:rPr>
                <w:noProof/>
                <w:webHidden/>
              </w:rPr>
              <w:t>8</w:t>
            </w:r>
            <w:r w:rsidRPr="006A4D97">
              <w:rPr>
                <w:noProof/>
                <w:webHidden/>
              </w:rPr>
              <w:fldChar w:fldCharType="end"/>
            </w:r>
          </w:hyperlink>
        </w:p>
        <w:p w:rsidR="006A4D97" w:rsidRPr="006A4D97" w:rsidRDefault="006A4D97">
          <w:pPr>
            <w:pStyle w:val="Sommario1"/>
            <w:tabs>
              <w:tab w:val="right" w:leader="dot" w:pos="8210"/>
            </w:tabs>
            <w:rPr>
              <w:rFonts w:eastAsiaTheme="minorEastAsia"/>
              <w:noProof/>
              <w:lang w:eastAsia="it-IT"/>
            </w:rPr>
          </w:pPr>
          <w:hyperlink w:anchor="_Toc416891971" w:history="1">
            <w:r w:rsidRPr="006A4D97">
              <w:rPr>
                <w:rStyle w:val="Collegamentoipertestuale"/>
                <w:rFonts w:ascii="Times New Roman" w:hAnsi="Times New Roman" w:cs="Times New Roman"/>
                <w:noProof/>
              </w:rPr>
              <w:t>3. Tecnologie linguistiche</w:t>
            </w:r>
            <w:r w:rsidRPr="006A4D97">
              <w:rPr>
                <w:noProof/>
                <w:webHidden/>
              </w:rPr>
              <w:tab/>
            </w:r>
            <w:r w:rsidRPr="006A4D97">
              <w:rPr>
                <w:noProof/>
                <w:webHidden/>
              </w:rPr>
              <w:fldChar w:fldCharType="begin"/>
            </w:r>
            <w:r w:rsidRPr="006A4D97">
              <w:rPr>
                <w:noProof/>
                <w:webHidden/>
              </w:rPr>
              <w:instrText xml:space="preserve"> PAGEREF _Toc416891971 \h </w:instrText>
            </w:r>
            <w:r w:rsidRPr="006A4D97">
              <w:rPr>
                <w:noProof/>
                <w:webHidden/>
              </w:rPr>
            </w:r>
            <w:r w:rsidRPr="006A4D97">
              <w:rPr>
                <w:noProof/>
                <w:webHidden/>
              </w:rPr>
              <w:fldChar w:fldCharType="separate"/>
            </w:r>
            <w:r w:rsidRPr="006A4D97">
              <w:rPr>
                <w:noProof/>
                <w:webHidden/>
              </w:rPr>
              <w:t>11</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72" w:history="1">
            <w:r w:rsidRPr="006A4D97">
              <w:rPr>
                <w:rStyle w:val="Collegamentoipertestuale"/>
                <w:rFonts w:ascii="Times New Roman" w:hAnsi="Times New Roman" w:cs="Times New Roman"/>
                <w:noProof/>
              </w:rPr>
              <w:t>3.1 Analisi linguistica automatica</w:t>
            </w:r>
            <w:r w:rsidRPr="006A4D97">
              <w:rPr>
                <w:noProof/>
                <w:webHidden/>
              </w:rPr>
              <w:tab/>
            </w:r>
            <w:r w:rsidRPr="006A4D97">
              <w:rPr>
                <w:noProof/>
                <w:webHidden/>
              </w:rPr>
              <w:fldChar w:fldCharType="begin"/>
            </w:r>
            <w:r w:rsidRPr="006A4D97">
              <w:rPr>
                <w:noProof/>
                <w:webHidden/>
              </w:rPr>
              <w:instrText xml:space="preserve"> PAGEREF _Toc416891972 \h </w:instrText>
            </w:r>
            <w:r w:rsidRPr="006A4D97">
              <w:rPr>
                <w:noProof/>
                <w:webHidden/>
              </w:rPr>
            </w:r>
            <w:r w:rsidRPr="006A4D97">
              <w:rPr>
                <w:noProof/>
                <w:webHidden/>
              </w:rPr>
              <w:fldChar w:fldCharType="separate"/>
            </w:r>
            <w:r w:rsidRPr="006A4D97">
              <w:rPr>
                <w:noProof/>
                <w:webHidden/>
              </w:rPr>
              <w:t>12</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73" w:history="1">
            <w:r w:rsidRPr="006A4D97">
              <w:rPr>
                <w:rStyle w:val="Collegamentoipertestuale"/>
                <w:rFonts w:ascii="Times New Roman" w:hAnsi="Times New Roman" w:cs="Times New Roman"/>
                <w:noProof/>
              </w:rPr>
              <w:t>3.1.2 Profilo linguistico del testo: profilo di base, profilo lessicale, profilo sintattico</w:t>
            </w:r>
            <w:r w:rsidRPr="006A4D97">
              <w:rPr>
                <w:noProof/>
                <w:webHidden/>
              </w:rPr>
              <w:tab/>
            </w:r>
            <w:r w:rsidRPr="006A4D97">
              <w:rPr>
                <w:noProof/>
                <w:webHidden/>
              </w:rPr>
              <w:fldChar w:fldCharType="begin"/>
            </w:r>
            <w:r w:rsidRPr="006A4D97">
              <w:rPr>
                <w:noProof/>
                <w:webHidden/>
              </w:rPr>
              <w:instrText xml:space="preserve"> PAGEREF _Toc416891973 \h </w:instrText>
            </w:r>
            <w:r w:rsidRPr="006A4D97">
              <w:rPr>
                <w:noProof/>
                <w:webHidden/>
              </w:rPr>
            </w:r>
            <w:r w:rsidRPr="006A4D97">
              <w:rPr>
                <w:noProof/>
                <w:webHidden/>
              </w:rPr>
              <w:fldChar w:fldCharType="separate"/>
            </w:r>
            <w:r w:rsidRPr="006A4D97">
              <w:rPr>
                <w:noProof/>
                <w:webHidden/>
              </w:rPr>
              <w:t>14</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74" w:history="1">
            <w:r w:rsidRPr="006A4D97">
              <w:rPr>
                <w:rStyle w:val="Collegamentoipertestuale"/>
                <w:rFonts w:ascii="Times New Roman" w:hAnsi="Times New Roman" w:cs="Times New Roman"/>
                <w:noProof/>
              </w:rPr>
              <w:t>3.1.3 Analisi globale della leggibilità</w:t>
            </w:r>
            <w:r w:rsidRPr="006A4D97">
              <w:rPr>
                <w:noProof/>
                <w:webHidden/>
              </w:rPr>
              <w:tab/>
            </w:r>
            <w:r w:rsidRPr="006A4D97">
              <w:rPr>
                <w:noProof/>
                <w:webHidden/>
              </w:rPr>
              <w:fldChar w:fldCharType="begin"/>
            </w:r>
            <w:r w:rsidRPr="006A4D97">
              <w:rPr>
                <w:noProof/>
                <w:webHidden/>
              </w:rPr>
              <w:instrText xml:space="preserve"> PAGEREF _Toc416891974 \h </w:instrText>
            </w:r>
            <w:r w:rsidRPr="006A4D97">
              <w:rPr>
                <w:noProof/>
                <w:webHidden/>
              </w:rPr>
            </w:r>
            <w:r w:rsidRPr="006A4D97">
              <w:rPr>
                <w:noProof/>
                <w:webHidden/>
              </w:rPr>
              <w:fldChar w:fldCharType="separate"/>
            </w:r>
            <w:r w:rsidRPr="006A4D97">
              <w:rPr>
                <w:noProof/>
                <w:webHidden/>
              </w:rPr>
              <w:t>16</w:t>
            </w:r>
            <w:r w:rsidRPr="006A4D97">
              <w:rPr>
                <w:noProof/>
                <w:webHidden/>
              </w:rPr>
              <w:fldChar w:fldCharType="end"/>
            </w:r>
          </w:hyperlink>
        </w:p>
        <w:p w:rsidR="006A4D97" w:rsidRPr="006A4D97" w:rsidRDefault="006A4D97">
          <w:pPr>
            <w:pStyle w:val="Sommario1"/>
            <w:tabs>
              <w:tab w:val="right" w:leader="dot" w:pos="8210"/>
            </w:tabs>
            <w:rPr>
              <w:rFonts w:eastAsiaTheme="minorEastAsia"/>
              <w:noProof/>
              <w:lang w:eastAsia="it-IT"/>
            </w:rPr>
          </w:pPr>
          <w:hyperlink w:anchor="_Toc416891975" w:history="1">
            <w:r w:rsidRPr="006A4D97">
              <w:rPr>
                <w:rStyle w:val="Collegamentoipertestuale"/>
                <w:rFonts w:ascii="Times New Roman" w:hAnsi="Times New Roman" w:cs="Times New Roman"/>
                <w:noProof/>
              </w:rPr>
              <w:t xml:space="preserve">4. Confronto di </w:t>
            </w:r>
            <w:r w:rsidRPr="006A4D97">
              <w:rPr>
                <w:rStyle w:val="Collegamentoipertestuale"/>
                <w:rFonts w:ascii="Times New Roman" w:hAnsi="Times New Roman" w:cs="Times New Roman"/>
                <w:i/>
                <w:noProof/>
              </w:rPr>
              <w:t>corpora</w:t>
            </w:r>
            <w:r w:rsidRPr="006A4D97">
              <w:rPr>
                <w:noProof/>
                <w:webHidden/>
              </w:rPr>
              <w:tab/>
            </w:r>
            <w:r w:rsidRPr="006A4D97">
              <w:rPr>
                <w:noProof/>
                <w:webHidden/>
              </w:rPr>
              <w:fldChar w:fldCharType="begin"/>
            </w:r>
            <w:r w:rsidRPr="006A4D97">
              <w:rPr>
                <w:noProof/>
                <w:webHidden/>
              </w:rPr>
              <w:instrText xml:space="preserve"> PAGEREF _Toc416891975 \h </w:instrText>
            </w:r>
            <w:r w:rsidRPr="006A4D97">
              <w:rPr>
                <w:noProof/>
                <w:webHidden/>
              </w:rPr>
            </w:r>
            <w:r w:rsidRPr="006A4D97">
              <w:rPr>
                <w:noProof/>
                <w:webHidden/>
              </w:rPr>
              <w:fldChar w:fldCharType="separate"/>
            </w:r>
            <w:r w:rsidRPr="006A4D97">
              <w:rPr>
                <w:noProof/>
                <w:webHidden/>
              </w:rPr>
              <w:t>18</w:t>
            </w:r>
            <w:r w:rsidRPr="006A4D97">
              <w:rPr>
                <w:noProof/>
                <w:webHidden/>
              </w:rPr>
              <w:fldChar w:fldCharType="end"/>
            </w:r>
          </w:hyperlink>
        </w:p>
        <w:p w:rsidR="006A4D97" w:rsidRPr="006A4D97" w:rsidRDefault="006A4D97">
          <w:pPr>
            <w:pStyle w:val="Sommario2"/>
            <w:tabs>
              <w:tab w:val="right" w:leader="dot" w:pos="8210"/>
            </w:tabs>
            <w:rPr>
              <w:noProof/>
            </w:rPr>
          </w:pPr>
          <w:hyperlink w:anchor="_Toc416891976" w:history="1">
            <w:r w:rsidRPr="006A4D97">
              <w:rPr>
                <w:rStyle w:val="Collegamentoipertestuale"/>
                <w:rFonts w:ascii="Times New Roman" w:hAnsi="Times New Roman" w:cs="Times New Roman"/>
                <w:noProof/>
              </w:rPr>
              <w:t xml:space="preserve">4.1 Confronto tra </w:t>
            </w:r>
            <w:r w:rsidRPr="006A4D97">
              <w:rPr>
                <w:rStyle w:val="Collegamentoipertestuale"/>
                <w:rFonts w:ascii="Times New Roman" w:hAnsi="Times New Roman" w:cs="Times New Roman"/>
                <w:i/>
                <w:noProof/>
              </w:rPr>
              <w:t>Repubblica VS Twitter, ovvero Rep VS TOrdinario</w:t>
            </w:r>
            <w:r w:rsidRPr="006A4D97">
              <w:rPr>
                <w:noProof/>
                <w:webHidden/>
              </w:rPr>
              <w:tab/>
            </w:r>
            <w:r w:rsidRPr="006A4D97">
              <w:rPr>
                <w:noProof/>
                <w:webHidden/>
              </w:rPr>
              <w:fldChar w:fldCharType="begin"/>
            </w:r>
            <w:r w:rsidRPr="006A4D97">
              <w:rPr>
                <w:noProof/>
                <w:webHidden/>
              </w:rPr>
              <w:instrText xml:space="preserve"> PAGEREF _Toc416891976 \h </w:instrText>
            </w:r>
            <w:r w:rsidRPr="006A4D97">
              <w:rPr>
                <w:noProof/>
                <w:webHidden/>
              </w:rPr>
            </w:r>
            <w:r w:rsidRPr="006A4D97">
              <w:rPr>
                <w:noProof/>
                <w:webHidden/>
              </w:rPr>
              <w:fldChar w:fldCharType="separate"/>
            </w:r>
            <w:r w:rsidRPr="006A4D97">
              <w:rPr>
                <w:noProof/>
                <w:webHidden/>
              </w:rPr>
              <w:t>18</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77" w:history="1">
            <w:r w:rsidRPr="006A4D97">
              <w:rPr>
                <w:rStyle w:val="Collegamentoipertestuale"/>
                <w:rFonts w:ascii="Times New Roman" w:hAnsi="Times New Roman" w:cs="Times New Roman"/>
                <w:noProof/>
              </w:rPr>
              <w:t>4.1.1 Profili: di base, lessicale, sintattico</w:t>
            </w:r>
            <w:r w:rsidRPr="006A4D97">
              <w:rPr>
                <w:noProof/>
                <w:webHidden/>
              </w:rPr>
              <w:tab/>
            </w:r>
            <w:r w:rsidRPr="006A4D97">
              <w:rPr>
                <w:noProof/>
                <w:webHidden/>
              </w:rPr>
              <w:fldChar w:fldCharType="begin"/>
            </w:r>
            <w:r w:rsidRPr="006A4D97">
              <w:rPr>
                <w:noProof/>
                <w:webHidden/>
              </w:rPr>
              <w:instrText xml:space="preserve"> PAGEREF _Toc416891977 \h </w:instrText>
            </w:r>
            <w:r w:rsidRPr="006A4D97">
              <w:rPr>
                <w:noProof/>
                <w:webHidden/>
              </w:rPr>
            </w:r>
            <w:r w:rsidRPr="006A4D97">
              <w:rPr>
                <w:noProof/>
                <w:webHidden/>
              </w:rPr>
              <w:fldChar w:fldCharType="separate"/>
            </w:r>
            <w:r w:rsidRPr="006A4D97">
              <w:rPr>
                <w:noProof/>
                <w:webHidden/>
              </w:rPr>
              <w:t>18</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78" w:history="1">
            <w:r w:rsidRPr="006A4D97">
              <w:rPr>
                <w:rStyle w:val="Collegamentoipertestuale"/>
                <w:rFonts w:ascii="Times New Roman" w:hAnsi="Times New Roman" w:cs="Times New Roman"/>
                <w:noProof/>
              </w:rPr>
              <w:t>4.1.2 Analisi globale della leggibilità</w:t>
            </w:r>
            <w:r w:rsidRPr="006A4D97">
              <w:rPr>
                <w:noProof/>
                <w:webHidden/>
              </w:rPr>
              <w:tab/>
            </w:r>
            <w:r w:rsidRPr="006A4D97">
              <w:rPr>
                <w:noProof/>
                <w:webHidden/>
              </w:rPr>
              <w:fldChar w:fldCharType="begin"/>
            </w:r>
            <w:r w:rsidRPr="006A4D97">
              <w:rPr>
                <w:noProof/>
                <w:webHidden/>
              </w:rPr>
              <w:instrText xml:space="preserve"> PAGEREF _Toc416891978 \h </w:instrText>
            </w:r>
            <w:r w:rsidRPr="006A4D97">
              <w:rPr>
                <w:noProof/>
                <w:webHidden/>
              </w:rPr>
            </w:r>
            <w:r w:rsidRPr="006A4D97">
              <w:rPr>
                <w:noProof/>
                <w:webHidden/>
              </w:rPr>
              <w:fldChar w:fldCharType="separate"/>
            </w:r>
            <w:r w:rsidRPr="006A4D97">
              <w:rPr>
                <w:noProof/>
                <w:webHidden/>
              </w:rPr>
              <w:t>22</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79" w:history="1">
            <w:r w:rsidRPr="006A4D97">
              <w:rPr>
                <w:rStyle w:val="Collegamentoipertestuale"/>
                <w:rFonts w:ascii="Times New Roman" w:hAnsi="Times New Roman" w:cs="Times New Roman"/>
                <w:noProof/>
              </w:rPr>
              <w:t xml:space="preserve">4.2.3 Osservazioni sul confronto tra </w:t>
            </w:r>
            <w:r w:rsidRPr="006A4D97">
              <w:rPr>
                <w:rStyle w:val="Collegamentoipertestuale"/>
                <w:rFonts w:ascii="Times New Roman" w:hAnsi="Times New Roman" w:cs="Times New Roman"/>
                <w:i/>
                <w:noProof/>
              </w:rPr>
              <w:t>TOrdinario</w:t>
            </w:r>
            <w:r w:rsidRPr="006A4D97">
              <w:rPr>
                <w:rStyle w:val="Collegamentoipertestuale"/>
                <w:rFonts w:ascii="Times New Roman" w:hAnsi="Times New Roman" w:cs="Times New Roman"/>
                <w:noProof/>
              </w:rPr>
              <w:t xml:space="preserve"> e </w:t>
            </w:r>
            <w:r w:rsidRPr="006A4D97">
              <w:rPr>
                <w:rStyle w:val="Collegamentoipertestuale"/>
                <w:rFonts w:ascii="Times New Roman" w:hAnsi="Times New Roman" w:cs="Times New Roman"/>
                <w:i/>
                <w:noProof/>
              </w:rPr>
              <w:t>Rep</w:t>
            </w:r>
            <w:r w:rsidRPr="006A4D97">
              <w:rPr>
                <w:noProof/>
                <w:webHidden/>
              </w:rPr>
              <w:tab/>
            </w:r>
            <w:r w:rsidRPr="006A4D97">
              <w:rPr>
                <w:noProof/>
                <w:webHidden/>
              </w:rPr>
              <w:fldChar w:fldCharType="begin"/>
            </w:r>
            <w:r w:rsidRPr="006A4D97">
              <w:rPr>
                <w:noProof/>
                <w:webHidden/>
              </w:rPr>
              <w:instrText xml:space="preserve"> PAGEREF _Toc416891979 \h </w:instrText>
            </w:r>
            <w:r w:rsidRPr="006A4D97">
              <w:rPr>
                <w:noProof/>
                <w:webHidden/>
              </w:rPr>
            </w:r>
            <w:r w:rsidRPr="006A4D97">
              <w:rPr>
                <w:noProof/>
                <w:webHidden/>
              </w:rPr>
              <w:fldChar w:fldCharType="separate"/>
            </w:r>
            <w:r w:rsidRPr="006A4D97">
              <w:rPr>
                <w:noProof/>
                <w:webHidden/>
              </w:rPr>
              <w:t>23</w:t>
            </w:r>
            <w:r w:rsidRPr="006A4D97">
              <w:rPr>
                <w:noProof/>
                <w:webHidden/>
              </w:rPr>
              <w:fldChar w:fldCharType="end"/>
            </w:r>
          </w:hyperlink>
        </w:p>
        <w:p w:rsidR="006A4D97" w:rsidRPr="006A4D97" w:rsidRDefault="006A4D97">
          <w:pPr>
            <w:pStyle w:val="Sommario2"/>
            <w:tabs>
              <w:tab w:val="right" w:leader="dot" w:pos="8210"/>
            </w:tabs>
            <w:rPr>
              <w:noProof/>
            </w:rPr>
          </w:pPr>
          <w:hyperlink w:anchor="_Toc416891980" w:history="1">
            <w:r w:rsidRPr="006A4D97">
              <w:rPr>
                <w:rStyle w:val="Collegamentoipertestuale"/>
                <w:rFonts w:ascii="Times New Roman" w:hAnsi="Times New Roman" w:cs="Times New Roman"/>
                <w:noProof/>
              </w:rPr>
              <w:t xml:space="preserve">4.2 Confronto tra </w:t>
            </w:r>
            <w:r w:rsidRPr="006A4D97">
              <w:rPr>
                <w:rStyle w:val="Collegamentoipertestuale"/>
                <w:rFonts w:ascii="Times New Roman" w:hAnsi="Times New Roman" w:cs="Times New Roman"/>
                <w:i/>
                <w:noProof/>
              </w:rPr>
              <w:t>TOrdinario</w:t>
            </w:r>
            <w:r w:rsidRPr="006A4D97">
              <w:rPr>
                <w:rStyle w:val="Collegamentoipertestuale"/>
                <w:rFonts w:ascii="Times New Roman" w:hAnsi="Times New Roman" w:cs="Times New Roman"/>
                <w:noProof/>
              </w:rPr>
              <w:t xml:space="preserve"> e </w:t>
            </w:r>
            <w:r w:rsidRPr="006A4D97">
              <w:rPr>
                <w:rStyle w:val="Collegamentoipertestuale"/>
                <w:rFonts w:ascii="Times New Roman" w:hAnsi="Times New Roman" w:cs="Times New Roman"/>
                <w:i/>
                <w:noProof/>
              </w:rPr>
              <w:t>TCatastrofe</w:t>
            </w:r>
            <w:r w:rsidRPr="006A4D97">
              <w:rPr>
                <w:noProof/>
                <w:webHidden/>
              </w:rPr>
              <w:tab/>
            </w:r>
            <w:r w:rsidRPr="006A4D97">
              <w:rPr>
                <w:noProof/>
                <w:webHidden/>
              </w:rPr>
              <w:fldChar w:fldCharType="begin"/>
            </w:r>
            <w:r w:rsidRPr="006A4D97">
              <w:rPr>
                <w:noProof/>
                <w:webHidden/>
              </w:rPr>
              <w:instrText xml:space="preserve"> PAGEREF _Toc416891980 \h </w:instrText>
            </w:r>
            <w:r w:rsidRPr="006A4D97">
              <w:rPr>
                <w:noProof/>
                <w:webHidden/>
              </w:rPr>
            </w:r>
            <w:r w:rsidRPr="006A4D97">
              <w:rPr>
                <w:noProof/>
                <w:webHidden/>
              </w:rPr>
              <w:fldChar w:fldCharType="separate"/>
            </w:r>
            <w:r w:rsidRPr="006A4D97">
              <w:rPr>
                <w:noProof/>
                <w:webHidden/>
              </w:rPr>
              <w:t>24</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81" w:history="1">
            <w:r w:rsidRPr="006A4D97">
              <w:rPr>
                <w:rStyle w:val="Collegamentoipertestuale"/>
                <w:rFonts w:ascii="Times New Roman" w:hAnsi="Times New Roman" w:cs="Times New Roman"/>
                <w:noProof/>
              </w:rPr>
              <w:t>4.2.1 Profili: di base, lessicale, sintattico</w:t>
            </w:r>
            <w:r w:rsidRPr="006A4D97">
              <w:rPr>
                <w:noProof/>
                <w:webHidden/>
              </w:rPr>
              <w:tab/>
            </w:r>
            <w:r w:rsidRPr="006A4D97">
              <w:rPr>
                <w:noProof/>
                <w:webHidden/>
              </w:rPr>
              <w:fldChar w:fldCharType="begin"/>
            </w:r>
            <w:r w:rsidRPr="006A4D97">
              <w:rPr>
                <w:noProof/>
                <w:webHidden/>
              </w:rPr>
              <w:instrText xml:space="preserve"> PAGEREF _Toc416891981 \h </w:instrText>
            </w:r>
            <w:r w:rsidRPr="006A4D97">
              <w:rPr>
                <w:noProof/>
                <w:webHidden/>
              </w:rPr>
            </w:r>
            <w:r w:rsidRPr="006A4D97">
              <w:rPr>
                <w:noProof/>
                <w:webHidden/>
              </w:rPr>
              <w:fldChar w:fldCharType="separate"/>
            </w:r>
            <w:r w:rsidRPr="006A4D97">
              <w:rPr>
                <w:noProof/>
                <w:webHidden/>
              </w:rPr>
              <w:t>24</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82" w:history="1">
            <w:r w:rsidRPr="006A4D97">
              <w:rPr>
                <w:rStyle w:val="Collegamentoipertestuale"/>
                <w:rFonts w:ascii="Times New Roman" w:hAnsi="Times New Roman" w:cs="Times New Roman"/>
                <w:noProof/>
              </w:rPr>
              <w:t>4.2.2 Analisi globale della leggibilità</w:t>
            </w:r>
            <w:r w:rsidRPr="006A4D97">
              <w:rPr>
                <w:noProof/>
                <w:webHidden/>
              </w:rPr>
              <w:tab/>
            </w:r>
            <w:r w:rsidRPr="006A4D97">
              <w:rPr>
                <w:noProof/>
                <w:webHidden/>
              </w:rPr>
              <w:fldChar w:fldCharType="begin"/>
            </w:r>
            <w:r w:rsidRPr="006A4D97">
              <w:rPr>
                <w:noProof/>
                <w:webHidden/>
              </w:rPr>
              <w:instrText xml:space="preserve"> PAGEREF _Toc416891982 \h </w:instrText>
            </w:r>
            <w:r w:rsidRPr="006A4D97">
              <w:rPr>
                <w:noProof/>
                <w:webHidden/>
              </w:rPr>
            </w:r>
            <w:r w:rsidRPr="006A4D97">
              <w:rPr>
                <w:noProof/>
                <w:webHidden/>
              </w:rPr>
              <w:fldChar w:fldCharType="separate"/>
            </w:r>
            <w:r w:rsidRPr="006A4D97">
              <w:rPr>
                <w:noProof/>
                <w:webHidden/>
              </w:rPr>
              <w:t>27</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83" w:history="1">
            <w:r w:rsidRPr="006A4D97">
              <w:rPr>
                <w:rStyle w:val="Collegamentoipertestuale"/>
                <w:rFonts w:ascii="Times New Roman" w:hAnsi="Times New Roman" w:cs="Times New Roman"/>
                <w:noProof/>
              </w:rPr>
              <w:t xml:space="preserve">4.2.3 Osservazioni sul confronto tra </w:t>
            </w:r>
            <w:r w:rsidRPr="006A4D97">
              <w:rPr>
                <w:rStyle w:val="Collegamentoipertestuale"/>
                <w:rFonts w:ascii="Times New Roman" w:hAnsi="Times New Roman" w:cs="Times New Roman"/>
                <w:i/>
                <w:noProof/>
              </w:rPr>
              <w:t>TOrdinario</w:t>
            </w:r>
            <w:r w:rsidRPr="006A4D97">
              <w:rPr>
                <w:rStyle w:val="Collegamentoipertestuale"/>
                <w:rFonts w:ascii="Times New Roman" w:hAnsi="Times New Roman" w:cs="Times New Roman"/>
                <w:noProof/>
              </w:rPr>
              <w:t xml:space="preserve"> e </w:t>
            </w:r>
            <w:r w:rsidRPr="006A4D97">
              <w:rPr>
                <w:rStyle w:val="Collegamentoipertestuale"/>
                <w:rFonts w:ascii="Times New Roman" w:hAnsi="Times New Roman" w:cs="Times New Roman"/>
                <w:i/>
                <w:noProof/>
              </w:rPr>
              <w:t>TCatastrofe</w:t>
            </w:r>
            <w:r w:rsidRPr="006A4D97">
              <w:rPr>
                <w:noProof/>
                <w:webHidden/>
              </w:rPr>
              <w:tab/>
            </w:r>
            <w:r w:rsidRPr="006A4D97">
              <w:rPr>
                <w:noProof/>
                <w:webHidden/>
              </w:rPr>
              <w:fldChar w:fldCharType="begin"/>
            </w:r>
            <w:r w:rsidRPr="006A4D97">
              <w:rPr>
                <w:noProof/>
                <w:webHidden/>
              </w:rPr>
              <w:instrText xml:space="preserve"> PAGEREF _Toc416891983 \h </w:instrText>
            </w:r>
            <w:r w:rsidRPr="006A4D97">
              <w:rPr>
                <w:noProof/>
                <w:webHidden/>
              </w:rPr>
            </w:r>
            <w:r w:rsidRPr="006A4D97">
              <w:rPr>
                <w:noProof/>
                <w:webHidden/>
              </w:rPr>
              <w:fldChar w:fldCharType="separate"/>
            </w:r>
            <w:r w:rsidRPr="006A4D97">
              <w:rPr>
                <w:noProof/>
                <w:webHidden/>
              </w:rPr>
              <w:t>28</w:t>
            </w:r>
            <w:r w:rsidRPr="006A4D97">
              <w:rPr>
                <w:noProof/>
                <w:webHidden/>
              </w:rPr>
              <w:fldChar w:fldCharType="end"/>
            </w:r>
          </w:hyperlink>
        </w:p>
        <w:p w:rsidR="006A4D97" w:rsidRPr="006A4D97" w:rsidRDefault="006A4D97">
          <w:pPr>
            <w:pStyle w:val="Sommario1"/>
            <w:tabs>
              <w:tab w:val="right" w:leader="dot" w:pos="8210"/>
            </w:tabs>
            <w:rPr>
              <w:rFonts w:eastAsiaTheme="minorEastAsia"/>
              <w:noProof/>
              <w:lang w:eastAsia="it-IT"/>
            </w:rPr>
          </w:pPr>
          <w:hyperlink w:anchor="_Toc416891984" w:history="1">
            <w:r w:rsidRPr="006A4D97">
              <w:rPr>
                <w:rStyle w:val="Collegamentoipertestuale"/>
                <w:rFonts w:ascii="Times New Roman" w:hAnsi="Times New Roman" w:cs="Times New Roman"/>
                <w:noProof/>
              </w:rPr>
              <w:t xml:space="preserve">5. Analisi qualitativa e quantitativa degli strumenti di analisi linguistica automatica applicati ai </w:t>
            </w:r>
            <w:r w:rsidRPr="006A4D97">
              <w:rPr>
                <w:rStyle w:val="Collegamentoipertestuale"/>
                <w:rFonts w:ascii="Times New Roman" w:hAnsi="Times New Roman" w:cs="Times New Roman"/>
                <w:i/>
                <w:noProof/>
              </w:rPr>
              <w:t>tweets</w:t>
            </w:r>
            <w:r w:rsidRPr="006A4D97">
              <w:rPr>
                <w:noProof/>
                <w:webHidden/>
              </w:rPr>
              <w:tab/>
            </w:r>
            <w:r w:rsidRPr="006A4D97">
              <w:rPr>
                <w:noProof/>
                <w:webHidden/>
              </w:rPr>
              <w:fldChar w:fldCharType="begin"/>
            </w:r>
            <w:r w:rsidRPr="006A4D97">
              <w:rPr>
                <w:noProof/>
                <w:webHidden/>
              </w:rPr>
              <w:instrText xml:space="preserve"> PAGEREF _Toc416891984 \h </w:instrText>
            </w:r>
            <w:r w:rsidRPr="006A4D97">
              <w:rPr>
                <w:noProof/>
                <w:webHidden/>
              </w:rPr>
            </w:r>
            <w:r w:rsidRPr="006A4D97">
              <w:rPr>
                <w:noProof/>
                <w:webHidden/>
              </w:rPr>
              <w:fldChar w:fldCharType="separate"/>
            </w:r>
            <w:r w:rsidRPr="006A4D97">
              <w:rPr>
                <w:noProof/>
                <w:webHidden/>
              </w:rPr>
              <w:t>31</w:t>
            </w:r>
            <w:r w:rsidRPr="006A4D97">
              <w:rPr>
                <w:noProof/>
                <w:webHidden/>
              </w:rPr>
              <w:fldChar w:fldCharType="end"/>
            </w:r>
          </w:hyperlink>
        </w:p>
        <w:p w:rsidR="006A4D97" w:rsidRPr="006A4D97" w:rsidRDefault="006A4D97">
          <w:pPr>
            <w:pStyle w:val="Sommario2"/>
            <w:tabs>
              <w:tab w:val="right" w:leader="dot" w:pos="8210"/>
            </w:tabs>
            <w:rPr>
              <w:noProof/>
            </w:rPr>
          </w:pPr>
          <w:hyperlink w:anchor="_Toc416891985" w:history="1">
            <w:r w:rsidRPr="006A4D97">
              <w:rPr>
                <w:rStyle w:val="Collegamentoipertestuale"/>
                <w:rFonts w:ascii="Times New Roman" w:hAnsi="Times New Roman" w:cs="Times New Roman"/>
                <w:noProof/>
              </w:rPr>
              <w:t>5.1 Analisi qualitativa</w:t>
            </w:r>
            <w:r w:rsidRPr="006A4D97">
              <w:rPr>
                <w:rStyle w:val="Collegamentoipertestuale"/>
                <w:noProof/>
              </w:rPr>
              <w:t xml:space="preserve"> </w:t>
            </w:r>
            <w:r w:rsidRPr="006A4D97">
              <w:rPr>
                <w:rStyle w:val="Collegamentoipertestuale"/>
                <w:rFonts w:ascii="Times New Roman" w:hAnsi="Times New Roman" w:cs="Times New Roman"/>
                <w:noProof/>
              </w:rPr>
              <w:t>degli strumenti di analisi linguistica</w:t>
            </w:r>
            <w:r w:rsidRPr="006A4D97">
              <w:rPr>
                <w:noProof/>
                <w:webHidden/>
              </w:rPr>
              <w:tab/>
            </w:r>
            <w:r w:rsidRPr="006A4D97">
              <w:rPr>
                <w:noProof/>
                <w:webHidden/>
              </w:rPr>
              <w:fldChar w:fldCharType="begin"/>
            </w:r>
            <w:r w:rsidRPr="006A4D97">
              <w:rPr>
                <w:noProof/>
                <w:webHidden/>
              </w:rPr>
              <w:instrText xml:space="preserve"> PAGEREF _Toc416891985 \h </w:instrText>
            </w:r>
            <w:r w:rsidRPr="006A4D97">
              <w:rPr>
                <w:noProof/>
                <w:webHidden/>
              </w:rPr>
            </w:r>
            <w:r w:rsidRPr="006A4D97">
              <w:rPr>
                <w:noProof/>
                <w:webHidden/>
              </w:rPr>
              <w:fldChar w:fldCharType="separate"/>
            </w:r>
            <w:r w:rsidRPr="006A4D97">
              <w:rPr>
                <w:noProof/>
                <w:webHidden/>
              </w:rPr>
              <w:t>32</w:t>
            </w:r>
            <w:r w:rsidRPr="006A4D97">
              <w:rPr>
                <w:noProof/>
                <w:webHidden/>
              </w:rPr>
              <w:fldChar w:fldCharType="end"/>
            </w:r>
          </w:hyperlink>
        </w:p>
        <w:p w:rsidR="006A4D97" w:rsidRPr="006A4D97" w:rsidRDefault="006A4D97">
          <w:pPr>
            <w:pStyle w:val="Sommario2"/>
            <w:tabs>
              <w:tab w:val="right" w:leader="dot" w:pos="8210"/>
            </w:tabs>
            <w:rPr>
              <w:noProof/>
            </w:rPr>
          </w:pPr>
          <w:hyperlink w:anchor="_Toc416891986" w:history="1">
            <w:r w:rsidRPr="006A4D97">
              <w:rPr>
                <w:rStyle w:val="Collegamentoipertestuale"/>
                <w:rFonts w:ascii="Times New Roman" w:hAnsi="Times New Roman" w:cs="Times New Roman"/>
                <w:noProof/>
              </w:rPr>
              <w:t>5.2 Analisi quantitativa degli strumenti di analisi linguistica</w:t>
            </w:r>
            <w:r w:rsidRPr="006A4D97">
              <w:rPr>
                <w:noProof/>
                <w:webHidden/>
              </w:rPr>
              <w:tab/>
            </w:r>
            <w:r w:rsidRPr="006A4D97">
              <w:rPr>
                <w:noProof/>
                <w:webHidden/>
              </w:rPr>
              <w:fldChar w:fldCharType="begin"/>
            </w:r>
            <w:r w:rsidRPr="006A4D97">
              <w:rPr>
                <w:noProof/>
                <w:webHidden/>
              </w:rPr>
              <w:instrText xml:space="preserve"> PAGEREF _Toc416891986 \h </w:instrText>
            </w:r>
            <w:r w:rsidRPr="006A4D97">
              <w:rPr>
                <w:noProof/>
                <w:webHidden/>
              </w:rPr>
            </w:r>
            <w:r w:rsidRPr="006A4D97">
              <w:rPr>
                <w:noProof/>
                <w:webHidden/>
              </w:rPr>
              <w:fldChar w:fldCharType="separate"/>
            </w:r>
            <w:r w:rsidRPr="006A4D97">
              <w:rPr>
                <w:noProof/>
                <w:webHidden/>
              </w:rPr>
              <w:t>38</w:t>
            </w:r>
            <w:r w:rsidRPr="006A4D97">
              <w:rPr>
                <w:noProof/>
                <w:webHidden/>
              </w:rPr>
              <w:fldChar w:fldCharType="end"/>
            </w:r>
          </w:hyperlink>
        </w:p>
        <w:p w:rsidR="006A4D97" w:rsidRPr="006A4D97" w:rsidRDefault="006A4D97">
          <w:pPr>
            <w:pStyle w:val="Sommario3"/>
            <w:tabs>
              <w:tab w:val="right" w:leader="dot" w:pos="8210"/>
            </w:tabs>
            <w:rPr>
              <w:rFonts w:eastAsiaTheme="minorEastAsia"/>
              <w:noProof/>
              <w:lang w:eastAsia="it-IT"/>
            </w:rPr>
          </w:pPr>
          <w:hyperlink w:anchor="_Toc416891987" w:history="1">
            <w:r w:rsidRPr="006A4D97">
              <w:rPr>
                <w:rStyle w:val="Collegamentoipertestuale"/>
                <w:rFonts w:ascii="Times New Roman" w:hAnsi="Times New Roman" w:cs="Times New Roman"/>
                <w:noProof/>
              </w:rPr>
              <w:t xml:space="preserve">5.2.1 Nomi propri celati da </w:t>
            </w:r>
            <w:r w:rsidRPr="006A4D97">
              <w:rPr>
                <w:rStyle w:val="Collegamentoipertestuale"/>
                <w:rFonts w:ascii="Times New Roman" w:hAnsi="Times New Roman" w:cs="Times New Roman"/>
                <w:i/>
                <w:noProof/>
              </w:rPr>
              <w:t>hashtag</w:t>
            </w:r>
            <w:r w:rsidRPr="006A4D97">
              <w:rPr>
                <w:rStyle w:val="Collegamentoipertestuale"/>
                <w:rFonts w:ascii="Times New Roman" w:hAnsi="Times New Roman" w:cs="Times New Roman"/>
                <w:noProof/>
              </w:rPr>
              <w:t>, menzioni e risposte</w:t>
            </w:r>
            <w:r w:rsidRPr="006A4D97">
              <w:rPr>
                <w:noProof/>
                <w:webHidden/>
              </w:rPr>
              <w:tab/>
            </w:r>
            <w:r w:rsidRPr="006A4D97">
              <w:rPr>
                <w:noProof/>
                <w:webHidden/>
              </w:rPr>
              <w:fldChar w:fldCharType="begin"/>
            </w:r>
            <w:r w:rsidRPr="006A4D97">
              <w:rPr>
                <w:noProof/>
                <w:webHidden/>
              </w:rPr>
              <w:instrText xml:space="preserve"> PAGEREF _Toc416891987 \h </w:instrText>
            </w:r>
            <w:r w:rsidRPr="006A4D97">
              <w:rPr>
                <w:noProof/>
                <w:webHidden/>
              </w:rPr>
            </w:r>
            <w:r w:rsidRPr="006A4D97">
              <w:rPr>
                <w:noProof/>
                <w:webHidden/>
              </w:rPr>
              <w:fldChar w:fldCharType="separate"/>
            </w:r>
            <w:r w:rsidRPr="006A4D97">
              <w:rPr>
                <w:noProof/>
                <w:webHidden/>
              </w:rPr>
              <w:t>39</w:t>
            </w:r>
            <w:r w:rsidRPr="006A4D97">
              <w:rPr>
                <w:noProof/>
                <w:webHidden/>
              </w:rPr>
              <w:fldChar w:fldCharType="end"/>
            </w:r>
          </w:hyperlink>
        </w:p>
        <w:p w:rsidR="006A4D97" w:rsidRPr="006A4D97" w:rsidRDefault="006A4D97">
          <w:pPr>
            <w:pStyle w:val="Sommario1"/>
            <w:tabs>
              <w:tab w:val="right" w:leader="dot" w:pos="8210"/>
            </w:tabs>
            <w:rPr>
              <w:rFonts w:eastAsiaTheme="minorEastAsia"/>
              <w:noProof/>
              <w:lang w:eastAsia="it-IT"/>
            </w:rPr>
          </w:pPr>
          <w:hyperlink w:anchor="_Toc416891988" w:history="1">
            <w:r w:rsidRPr="006A4D97">
              <w:rPr>
                <w:rStyle w:val="Collegamentoipertestuale"/>
                <w:rFonts w:ascii="Times New Roman" w:hAnsi="Times New Roman" w:cs="Times New Roman"/>
                <w:noProof/>
              </w:rPr>
              <w:t>6. Conclusioni</w:t>
            </w:r>
            <w:r w:rsidRPr="006A4D97">
              <w:rPr>
                <w:noProof/>
                <w:webHidden/>
              </w:rPr>
              <w:tab/>
            </w:r>
            <w:r w:rsidRPr="006A4D97">
              <w:rPr>
                <w:noProof/>
                <w:webHidden/>
              </w:rPr>
              <w:fldChar w:fldCharType="begin"/>
            </w:r>
            <w:r w:rsidRPr="006A4D97">
              <w:rPr>
                <w:noProof/>
                <w:webHidden/>
              </w:rPr>
              <w:instrText xml:space="preserve"> PAGEREF _Toc416891988 \h </w:instrText>
            </w:r>
            <w:r w:rsidRPr="006A4D97">
              <w:rPr>
                <w:noProof/>
                <w:webHidden/>
              </w:rPr>
            </w:r>
            <w:r w:rsidRPr="006A4D97">
              <w:rPr>
                <w:noProof/>
                <w:webHidden/>
              </w:rPr>
              <w:fldChar w:fldCharType="separate"/>
            </w:r>
            <w:r w:rsidRPr="006A4D97">
              <w:rPr>
                <w:noProof/>
                <w:webHidden/>
              </w:rPr>
              <w:t>42</w:t>
            </w:r>
            <w:r w:rsidRPr="006A4D97">
              <w:rPr>
                <w:noProof/>
                <w:webHidden/>
              </w:rPr>
              <w:fldChar w:fldCharType="end"/>
            </w:r>
          </w:hyperlink>
        </w:p>
        <w:p w:rsidR="006A4D97" w:rsidRPr="006A4D97" w:rsidRDefault="006A4D97">
          <w:pPr>
            <w:pStyle w:val="Sommario1"/>
            <w:tabs>
              <w:tab w:val="right" w:leader="dot" w:pos="8210"/>
            </w:tabs>
            <w:rPr>
              <w:rFonts w:eastAsiaTheme="minorEastAsia"/>
              <w:noProof/>
              <w:lang w:eastAsia="it-IT"/>
            </w:rPr>
          </w:pPr>
          <w:hyperlink w:anchor="_Toc416891989" w:history="1">
            <w:r w:rsidRPr="006A4D97">
              <w:rPr>
                <w:rStyle w:val="Collegamentoipertestuale"/>
                <w:rFonts w:ascii="Times New Roman" w:hAnsi="Times New Roman" w:cs="Times New Roman"/>
                <w:noProof/>
              </w:rPr>
              <w:t>7. Bibliografia</w:t>
            </w:r>
            <w:r w:rsidRPr="006A4D97">
              <w:rPr>
                <w:noProof/>
                <w:webHidden/>
              </w:rPr>
              <w:tab/>
            </w:r>
            <w:r w:rsidRPr="006A4D97">
              <w:rPr>
                <w:noProof/>
                <w:webHidden/>
              </w:rPr>
              <w:fldChar w:fldCharType="begin"/>
            </w:r>
            <w:r w:rsidRPr="006A4D97">
              <w:rPr>
                <w:noProof/>
                <w:webHidden/>
              </w:rPr>
              <w:instrText xml:space="preserve"> PAGEREF _Toc416891989 \h </w:instrText>
            </w:r>
            <w:r w:rsidRPr="006A4D97">
              <w:rPr>
                <w:noProof/>
                <w:webHidden/>
              </w:rPr>
            </w:r>
            <w:r w:rsidRPr="006A4D97">
              <w:rPr>
                <w:noProof/>
                <w:webHidden/>
              </w:rPr>
              <w:fldChar w:fldCharType="separate"/>
            </w:r>
            <w:r w:rsidRPr="006A4D97">
              <w:rPr>
                <w:noProof/>
                <w:webHidden/>
              </w:rPr>
              <w:t>45</w:t>
            </w:r>
            <w:r w:rsidRPr="006A4D97">
              <w:rPr>
                <w:noProof/>
                <w:webHidden/>
              </w:rPr>
              <w:fldChar w:fldCharType="end"/>
            </w:r>
          </w:hyperlink>
        </w:p>
        <w:p w:rsidR="006A4D97" w:rsidRPr="006A4D97" w:rsidRDefault="006A4D97">
          <w:pPr>
            <w:pStyle w:val="Sommario1"/>
            <w:tabs>
              <w:tab w:val="right" w:leader="dot" w:pos="8210"/>
            </w:tabs>
            <w:rPr>
              <w:rFonts w:eastAsiaTheme="minorEastAsia"/>
              <w:noProof/>
              <w:lang w:eastAsia="it-IT"/>
            </w:rPr>
          </w:pPr>
          <w:hyperlink w:anchor="_Toc416891990" w:history="1">
            <w:r w:rsidRPr="006A4D97">
              <w:rPr>
                <w:rStyle w:val="Collegamentoipertestuale"/>
                <w:rFonts w:ascii="Times New Roman" w:hAnsi="Times New Roman" w:cs="Times New Roman"/>
                <w:noProof/>
              </w:rPr>
              <w:t>8. Appendice</w:t>
            </w:r>
            <w:r w:rsidRPr="006A4D97">
              <w:rPr>
                <w:noProof/>
                <w:webHidden/>
              </w:rPr>
              <w:tab/>
            </w:r>
            <w:r w:rsidRPr="006A4D97">
              <w:rPr>
                <w:noProof/>
                <w:webHidden/>
              </w:rPr>
              <w:fldChar w:fldCharType="begin"/>
            </w:r>
            <w:r w:rsidRPr="006A4D97">
              <w:rPr>
                <w:noProof/>
                <w:webHidden/>
              </w:rPr>
              <w:instrText xml:space="preserve"> PAGEREF _Toc416891990 \h </w:instrText>
            </w:r>
            <w:r w:rsidRPr="006A4D97">
              <w:rPr>
                <w:noProof/>
                <w:webHidden/>
              </w:rPr>
            </w:r>
            <w:r w:rsidRPr="006A4D97">
              <w:rPr>
                <w:noProof/>
                <w:webHidden/>
              </w:rPr>
              <w:fldChar w:fldCharType="separate"/>
            </w:r>
            <w:r w:rsidRPr="006A4D97">
              <w:rPr>
                <w:noProof/>
                <w:webHidden/>
              </w:rPr>
              <w:t>47</w:t>
            </w:r>
            <w:r w:rsidRPr="006A4D97">
              <w:rPr>
                <w:noProof/>
                <w:webHidden/>
              </w:rPr>
              <w:fldChar w:fldCharType="end"/>
            </w:r>
          </w:hyperlink>
        </w:p>
        <w:p w:rsidR="009C43D4" w:rsidRPr="006A4D97" w:rsidRDefault="009C43D4" w:rsidP="00513501">
          <w:pPr>
            <w:pStyle w:val="Sommario3"/>
            <w:tabs>
              <w:tab w:val="right" w:leader="dot" w:pos="9628"/>
            </w:tabs>
            <w:ind w:left="0"/>
            <w:rPr>
              <w:rFonts w:ascii="Times New Roman" w:hAnsi="Times New Roman" w:cs="Times New Roman"/>
              <w:bCs/>
              <w:sz w:val="24"/>
              <w:szCs w:val="24"/>
            </w:rPr>
          </w:pPr>
          <w:r w:rsidRPr="006A4D97">
            <w:rPr>
              <w:rFonts w:ascii="Times New Roman" w:hAnsi="Times New Roman" w:cs="Times New Roman"/>
              <w:bCs/>
              <w:sz w:val="24"/>
              <w:szCs w:val="24"/>
            </w:rPr>
            <w:fldChar w:fldCharType="end"/>
          </w:r>
        </w:p>
      </w:sdtContent>
    </w:sdt>
    <w:p w:rsidR="00AC24BE" w:rsidRDefault="00AC24BE">
      <w:pPr>
        <w:rPr>
          <w:rFonts w:ascii="Times New Roman" w:eastAsiaTheme="majorEastAsia" w:hAnsi="Times New Roman" w:cs="Times New Roman"/>
          <w:b/>
          <w:color w:val="000000" w:themeColor="text1"/>
          <w:spacing w:val="5"/>
          <w:kern w:val="28"/>
          <w:sz w:val="36"/>
          <w:szCs w:val="36"/>
        </w:rPr>
      </w:pPr>
      <w:r>
        <w:rPr>
          <w:rFonts w:ascii="Times New Roman" w:hAnsi="Times New Roman" w:cs="Times New Roman"/>
          <w:b/>
          <w:color w:val="000000" w:themeColor="text1"/>
          <w:sz w:val="36"/>
          <w:szCs w:val="36"/>
        </w:rPr>
        <w:br w:type="page"/>
      </w:r>
      <w:bookmarkStart w:id="50" w:name="_GoBack"/>
      <w:bookmarkEnd w:id="50"/>
    </w:p>
    <w:p w:rsidR="009514CA" w:rsidRPr="00D86DC6" w:rsidRDefault="00C62BD8" w:rsidP="00E63085">
      <w:pPr>
        <w:pStyle w:val="Titolo"/>
        <w:spacing w:after="0" w:line="360" w:lineRule="auto"/>
        <w:outlineLvl w:val="0"/>
        <w:rPr>
          <w:rFonts w:ascii="Times New Roman" w:hAnsi="Times New Roman" w:cs="Times New Roman"/>
          <w:b/>
          <w:color w:val="000000" w:themeColor="text1"/>
          <w:sz w:val="36"/>
          <w:szCs w:val="36"/>
        </w:rPr>
      </w:pPr>
      <w:bookmarkStart w:id="51" w:name="_Toc416891969"/>
      <w:r>
        <w:rPr>
          <w:rFonts w:ascii="Times New Roman" w:hAnsi="Times New Roman" w:cs="Times New Roman"/>
          <w:b/>
          <w:color w:val="000000" w:themeColor="text1"/>
          <w:sz w:val="36"/>
          <w:szCs w:val="36"/>
        </w:rPr>
        <w:lastRenderedPageBreak/>
        <w:t xml:space="preserve">1. </w:t>
      </w:r>
      <w:r w:rsidR="009C43D4" w:rsidRPr="00D86DC6">
        <w:rPr>
          <w:rFonts w:ascii="Times New Roman" w:hAnsi="Times New Roman" w:cs="Times New Roman"/>
          <w:b/>
          <w:color w:val="000000" w:themeColor="text1"/>
          <w:sz w:val="36"/>
          <w:szCs w:val="36"/>
        </w:rPr>
        <w:t>Introduzione</w:t>
      </w:r>
      <w:bookmarkEnd w:id="51"/>
    </w:p>
    <w:p w:rsidR="00E63085" w:rsidRDefault="00E63085" w:rsidP="00E63085">
      <w:pPr>
        <w:spacing w:after="0" w:line="360" w:lineRule="auto"/>
        <w:jc w:val="both"/>
        <w:rPr>
          <w:rFonts w:ascii="Times New Roman" w:hAnsi="Times New Roman" w:cs="Times New Roman"/>
          <w:sz w:val="24"/>
          <w:szCs w:val="24"/>
        </w:rPr>
      </w:pPr>
    </w:p>
    <w:p w:rsidR="00D860A9" w:rsidRDefault="00EA642A" w:rsidP="00E63085">
      <w:pPr>
        <w:spacing w:after="0" w:line="360" w:lineRule="auto"/>
        <w:jc w:val="both"/>
        <w:rPr>
          <w:rFonts w:ascii="Times New Roman" w:hAnsi="Times New Roman" w:cs="Times New Roman"/>
          <w:sz w:val="24"/>
          <w:szCs w:val="24"/>
        </w:rPr>
      </w:pPr>
      <w:r w:rsidRPr="00837CA4">
        <w:rPr>
          <w:rFonts w:ascii="Times New Roman" w:hAnsi="Times New Roman" w:cs="Times New Roman"/>
          <w:sz w:val="24"/>
          <w:szCs w:val="24"/>
        </w:rPr>
        <w:t xml:space="preserve">L’ampia diffusione di Internet ha rilanciato l’uso della lingua scritta, creando nuove occasioni per </w:t>
      </w:r>
      <w:r w:rsidR="00F71F6F">
        <w:rPr>
          <w:rFonts w:ascii="Times New Roman" w:hAnsi="Times New Roman" w:cs="Times New Roman"/>
          <w:sz w:val="24"/>
          <w:szCs w:val="24"/>
        </w:rPr>
        <w:t>disporre</w:t>
      </w:r>
      <w:r w:rsidRPr="00837CA4">
        <w:rPr>
          <w:rFonts w:ascii="Times New Roman" w:hAnsi="Times New Roman" w:cs="Times New Roman"/>
          <w:sz w:val="24"/>
          <w:szCs w:val="24"/>
        </w:rPr>
        <w:t xml:space="preserve"> e fruire</w:t>
      </w:r>
      <w:r w:rsidR="00F71F6F">
        <w:rPr>
          <w:rFonts w:ascii="Times New Roman" w:hAnsi="Times New Roman" w:cs="Times New Roman"/>
          <w:sz w:val="24"/>
          <w:szCs w:val="24"/>
        </w:rPr>
        <w:t xml:space="preserve"> di</w:t>
      </w:r>
      <w:r w:rsidRPr="00837CA4">
        <w:rPr>
          <w:rFonts w:ascii="Times New Roman" w:hAnsi="Times New Roman" w:cs="Times New Roman"/>
          <w:sz w:val="24"/>
          <w:szCs w:val="24"/>
        </w:rPr>
        <w:t xml:space="preserve"> testi sempre più brevi e vicini a uno scambio di battute tra utenti simile a quello che si avrebbe nel parlato</w:t>
      </w:r>
      <w:r w:rsidR="00D1355A" w:rsidRPr="00837CA4">
        <w:rPr>
          <w:rFonts w:ascii="Times New Roman" w:hAnsi="Times New Roman" w:cs="Times New Roman"/>
          <w:sz w:val="24"/>
          <w:szCs w:val="24"/>
        </w:rPr>
        <w:t>, anche se questo fenomeno di fatto si osserva solo in determinati settori e fenomeni specifici</w:t>
      </w:r>
      <w:r w:rsidRPr="00837CA4">
        <w:rPr>
          <w:rFonts w:ascii="Times New Roman" w:hAnsi="Times New Roman" w:cs="Times New Roman"/>
          <w:sz w:val="24"/>
          <w:szCs w:val="24"/>
        </w:rPr>
        <w:t xml:space="preserve">. In particolare, l’allontanamento </w:t>
      </w:r>
      <w:r w:rsidRPr="00837CA4">
        <w:rPr>
          <w:rFonts w:ascii="Times New Roman" w:hAnsi="Times New Roman" w:cs="Times New Roman"/>
          <w:i/>
          <w:sz w:val="24"/>
          <w:szCs w:val="24"/>
        </w:rPr>
        <w:t>dell’italiano</w:t>
      </w:r>
      <w:r w:rsidRPr="00837CA4">
        <w:rPr>
          <w:rFonts w:ascii="Times New Roman" w:hAnsi="Times New Roman" w:cs="Times New Roman"/>
          <w:sz w:val="24"/>
          <w:szCs w:val="24"/>
        </w:rPr>
        <w:t xml:space="preserve"> </w:t>
      </w:r>
      <w:r w:rsidRPr="00837CA4">
        <w:rPr>
          <w:rFonts w:ascii="Times New Roman" w:hAnsi="Times New Roman" w:cs="Times New Roman"/>
          <w:i/>
          <w:sz w:val="24"/>
          <w:szCs w:val="24"/>
        </w:rPr>
        <w:t>digitato</w:t>
      </w:r>
      <w:r w:rsidRPr="00837CA4">
        <w:rPr>
          <w:rStyle w:val="Rimandonotaapidipagina"/>
          <w:rFonts w:ascii="Times New Roman" w:hAnsi="Times New Roman" w:cs="Times New Roman"/>
          <w:sz w:val="24"/>
          <w:szCs w:val="24"/>
        </w:rPr>
        <w:footnoteReference w:id="1"/>
      </w:r>
      <w:r w:rsidRPr="00837CA4">
        <w:rPr>
          <w:rFonts w:ascii="Times New Roman" w:hAnsi="Times New Roman" w:cs="Times New Roman"/>
          <w:sz w:val="24"/>
          <w:szCs w:val="24"/>
        </w:rPr>
        <w:t xml:space="preserve"> dall’italiano scritto si ha</w:t>
      </w:r>
      <w:r w:rsidR="0037612F" w:rsidRPr="00837CA4">
        <w:rPr>
          <w:rFonts w:ascii="Times New Roman" w:hAnsi="Times New Roman" w:cs="Times New Roman"/>
          <w:sz w:val="24"/>
          <w:szCs w:val="24"/>
        </w:rPr>
        <w:t xml:space="preserve"> nelle </w:t>
      </w:r>
      <w:r w:rsidR="0037612F" w:rsidRPr="00837CA4">
        <w:rPr>
          <w:rFonts w:ascii="Times New Roman" w:hAnsi="Times New Roman" w:cs="Times New Roman"/>
          <w:i/>
          <w:sz w:val="24"/>
          <w:szCs w:val="24"/>
        </w:rPr>
        <w:t>chat</w:t>
      </w:r>
      <w:r w:rsidR="0037612F" w:rsidRPr="00837CA4">
        <w:rPr>
          <w:rFonts w:ascii="Times New Roman" w:hAnsi="Times New Roman" w:cs="Times New Roman"/>
          <w:sz w:val="24"/>
          <w:szCs w:val="24"/>
        </w:rPr>
        <w:t>, dove lo scambio di battute è rapido,</w:t>
      </w:r>
      <w:r w:rsidRPr="00837CA4">
        <w:rPr>
          <w:rFonts w:ascii="Times New Roman" w:hAnsi="Times New Roman" w:cs="Times New Roman"/>
          <w:sz w:val="24"/>
          <w:szCs w:val="24"/>
        </w:rPr>
        <w:t xml:space="preserve"> </w:t>
      </w:r>
      <w:r w:rsidR="00FC60B3">
        <w:rPr>
          <w:rFonts w:ascii="Times New Roman" w:hAnsi="Times New Roman" w:cs="Times New Roman"/>
          <w:sz w:val="24"/>
          <w:szCs w:val="24"/>
        </w:rPr>
        <w:t xml:space="preserve">e </w:t>
      </w:r>
      <w:r w:rsidRPr="00837CA4">
        <w:rPr>
          <w:rFonts w:ascii="Times New Roman" w:hAnsi="Times New Roman" w:cs="Times New Roman"/>
          <w:sz w:val="24"/>
          <w:szCs w:val="24"/>
        </w:rPr>
        <w:t xml:space="preserve">nelle reti sociali (o </w:t>
      </w:r>
      <w:r w:rsidRPr="00837CA4">
        <w:rPr>
          <w:rFonts w:ascii="Times New Roman" w:hAnsi="Times New Roman" w:cs="Times New Roman"/>
          <w:i/>
          <w:sz w:val="24"/>
          <w:szCs w:val="24"/>
        </w:rPr>
        <w:t>social network</w:t>
      </w:r>
      <w:r w:rsidRPr="00837CA4">
        <w:rPr>
          <w:rFonts w:ascii="Times New Roman" w:hAnsi="Times New Roman" w:cs="Times New Roman"/>
          <w:sz w:val="24"/>
          <w:szCs w:val="24"/>
        </w:rPr>
        <w:t xml:space="preserve">), servizi web che permettono agli utenti di condividere brevi messaggi contenenti informazioni e messaggi personali. </w:t>
      </w:r>
      <w:r w:rsidR="00950A2D" w:rsidRPr="00837CA4">
        <w:rPr>
          <w:rFonts w:ascii="Times New Roman" w:hAnsi="Times New Roman" w:cs="Times New Roman"/>
          <w:sz w:val="24"/>
          <w:szCs w:val="24"/>
        </w:rPr>
        <w:t xml:space="preserve">La scrittura, in questi settori, </w:t>
      </w:r>
      <w:r w:rsidR="007F539F" w:rsidRPr="00837CA4">
        <w:rPr>
          <w:rFonts w:ascii="Times New Roman" w:hAnsi="Times New Roman" w:cs="Times New Roman"/>
          <w:sz w:val="24"/>
          <w:szCs w:val="24"/>
        </w:rPr>
        <w:t>si è dotata di funzioni informali in precedenza svolt</w:t>
      </w:r>
      <w:r w:rsidR="00AD28E0" w:rsidRPr="00837CA4">
        <w:rPr>
          <w:rFonts w:ascii="Times New Roman" w:hAnsi="Times New Roman" w:cs="Times New Roman"/>
          <w:sz w:val="24"/>
          <w:szCs w:val="24"/>
        </w:rPr>
        <w:t>e</w:t>
      </w:r>
      <w:r w:rsidR="003E2E9A" w:rsidRPr="00837CA4">
        <w:rPr>
          <w:rFonts w:ascii="Times New Roman" w:hAnsi="Times New Roman" w:cs="Times New Roman"/>
          <w:sz w:val="24"/>
          <w:szCs w:val="24"/>
        </w:rPr>
        <w:t xml:space="preserve"> solo dal parlato, attraverso il tentativo degli </w:t>
      </w:r>
      <w:r w:rsidR="00F71F6F">
        <w:rPr>
          <w:rFonts w:ascii="Times New Roman" w:hAnsi="Times New Roman" w:cs="Times New Roman"/>
          <w:sz w:val="24"/>
          <w:szCs w:val="24"/>
        </w:rPr>
        <w:t>u</w:t>
      </w:r>
      <w:r w:rsidR="003E2E9A" w:rsidRPr="00837CA4">
        <w:rPr>
          <w:rFonts w:ascii="Times New Roman" w:hAnsi="Times New Roman" w:cs="Times New Roman"/>
          <w:sz w:val="24"/>
          <w:szCs w:val="24"/>
        </w:rPr>
        <w:t xml:space="preserve">tenti di riprodurre tratti del parlato con gli strumenti messi a disposizione dallo scritto, ad esempio sfruttando tratti grafici a fini espressivi, come accade con le </w:t>
      </w:r>
      <w:proofErr w:type="spellStart"/>
      <w:r w:rsidR="003E2E9A" w:rsidRPr="00837CA4">
        <w:rPr>
          <w:rFonts w:ascii="Times New Roman" w:hAnsi="Times New Roman" w:cs="Times New Roman"/>
          <w:i/>
          <w:sz w:val="24"/>
          <w:szCs w:val="24"/>
        </w:rPr>
        <w:t>emoticons</w:t>
      </w:r>
      <w:proofErr w:type="spellEnd"/>
      <w:r w:rsidR="00A06B00">
        <w:rPr>
          <w:rStyle w:val="Rimandonotaapidipagina"/>
          <w:rFonts w:ascii="Times New Roman" w:hAnsi="Times New Roman" w:cs="Times New Roman"/>
          <w:i/>
          <w:sz w:val="24"/>
          <w:szCs w:val="24"/>
        </w:rPr>
        <w:footnoteReference w:id="2"/>
      </w:r>
      <w:r w:rsidR="00425771" w:rsidRPr="00837CA4">
        <w:rPr>
          <w:rFonts w:ascii="Times New Roman" w:hAnsi="Times New Roman" w:cs="Times New Roman"/>
          <w:sz w:val="24"/>
          <w:szCs w:val="24"/>
        </w:rPr>
        <w:t xml:space="preserve">, nel tentativo di rimpiazzare l’intonazione, i segni paralinguistici che accompagnano i discorsi e i tratti indicali che identificano il singolo parlante. </w:t>
      </w:r>
    </w:p>
    <w:p w:rsidR="0080455D" w:rsidRDefault="0080455D" w:rsidP="00E63085">
      <w:pPr>
        <w:spacing w:after="0" w:line="360" w:lineRule="auto"/>
        <w:jc w:val="both"/>
        <w:rPr>
          <w:rFonts w:ascii="Times New Roman" w:hAnsi="Times New Roman" w:cs="Times New Roman"/>
          <w:sz w:val="24"/>
          <w:szCs w:val="24"/>
        </w:rPr>
      </w:pPr>
    </w:p>
    <w:p w:rsidR="0080455D" w:rsidRDefault="001836B2"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Mirko </w:t>
      </w:r>
      <w:proofErr w:type="spellStart"/>
      <w:r w:rsidR="00970CF9">
        <w:rPr>
          <w:rFonts w:ascii="Times New Roman" w:hAnsi="Times New Roman" w:cs="Times New Roman"/>
          <w:sz w:val="24"/>
          <w:szCs w:val="24"/>
        </w:rPr>
        <w:t>Tavosanis</w:t>
      </w:r>
      <w:proofErr w:type="spellEnd"/>
      <w:r w:rsidR="00970CF9">
        <w:rPr>
          <w:rFonts w:ascii="Times New Roman" w:hAnsi="Times New Roman" w:cs="Times New Roman"/>
          <w:sz w:val="24"/>
          <w:szCs w:val="24"/>
        </w:rPr>
        <w:t xml:space="preserve">, </w:t>
      </w:r>
      <w:r>
        <w:rPr>
          <w:rFonts w:ascii="Times New Roman" w:hAnsi="Times New Roman" w:cs="Times New Roman"/>
          <w:sz w:val="24"/>
          <w:szCs w:val="24"/>
        </w:rPr>
        <w:t>ne</w:t>
      </w:r>
      <w:r w:rsidR="00970CF9">
        <w:rPr>
          <w:rFonts w:ascii="Times New Roman" w:hAnsi="Times New Roman" w:cs="Times New Roman"/>
          <w:sz w:val="24"/>
          <w:szCs w:val="24"/>
        </w:rPr>
        <w:t xml:space="preserve"> </w:t>
      </w:r>
      <w:r w:rsidR="00970CF9">
        <w:rPr>
          <w:rFonts w:ascii="Times New Roman" w:hAnsi="Times New Roman" w:cs="Times New Roman"/>
          <w:i/>
          <w:sz w:val="24"/>
          <w:szCs w:val="24"/>
        </w:rPr>
        <w:t>L’italiano del web</w:t>
      </w:r>
      <w:r w:rsidR="00970CF9">
        <w:rPr>
          <w:rFonts w:ascii="Times New Roman" w:hAnsi="Times New Roman" w:cs="Times New Roman"/>
          <w:sz w:val="24"/>
          <w:szCs w:val="24"/>
        </w:rPr>
        <w:t xml:space="preserve"> (2012)</w:t>
      </w:r>
      <w:r>
        <w:rPr>
          <w:rFonts w:ascii="Times New Roman" w:hAnsi="Times New Roman" w:cs="Times New Roman"/>
          <w:sz w:val="24"/>
          <w:szCs w:val="24"/>
        </w:rPr>
        <w:t>,</w:t>
      </w:r>
      <w:r w:rsidR="00970CF9">
        <w:rPr>
          <w:rFonts w:ascii="Times New Roman" w:hAnsi="Times New Roman" w:cs="Times New Roman"/>
          <w:sz w:val="24"/>
          <w:szCs w:val="24"/>
        </w:rPr>
        <w:t xml:space="preserve"> </w:t>
      </w:r>
      <w:r w:rsidR="00E050B9">
        <w:rPr>
          <w:rFonts w:ascii="Times New Roman" w:hAnsi="Times New Roman" w:cs="Times New Roman"/>
          <w:sz w:val="24"/>
          <w:szCs w:val="24"/>
        </w:rPr>
        <w:t>individua tre</w:t>
      </w:r>
      <w:r w:rsidR="00970CF9">
        <w:rPr>
          <w:rFonts w:ascii="Times New Roman" w:hAnsi="Times New Roman" w:cs="Times New Roman"/>
          <w:sz w:val="24"/>
          <w:szCs w:val="24"/>
        </w:rPr>
        <w:t xml:space="preserve"> macro-categorie di generi testuali presenti nel Web 2.0</w:t>
      </w:r>
      <w:r w:rsidR="00E050B9">
        <w:rPr>
          <w:rFonts w:ascii="Times New Roman" w:hAnsi="Times New Roman" w:cs="Times New Roman"/>
          <w:sz w:val="24"/>
          <w:szCs w:val="24"/>
        </w:rPr>
        <w:t xml:space="preserve"> che fanno uso di</w:t>
      </w:r>
      <w:r w:rsidR="00E050B9" w:rsidRPr="00E050B9">
        <w:rPr>
          <w:rFonts w:ascii="Times New Roman" w:hAnsi="Times New Roman" w:cs="Times New Roman"/>
          <w:sz w:val="24"/>
          <w:szCs w:val="24"/>
        </w:rPr>
        <w:t xml:space="preserve"> </w:t>
      </w:r>
      <w:r w:rsidR="00E050B9">
        <w:rPr>
          <w:rFonts w:ascii="Times New Roman" w:hAnsi="Times New Roman" w:cs="Times New Roman"/>
          <w:sz w:val="24"/>
          <w:szCs w:val="24"/>
        </w:rPr>
        <w:t>un linguaggio più vicino a quello parlato che</w:t>
      </w:r>
      <w:r>
        <w:rPr>
          <w:rFonts w:ascii="Times New Roman" w:hAnsi="Times New Roman" w:cs="Times New Roman"/>
          <w:sz w:val="24"/>
          <w:szCs w:val="24"/>
        </w:rPr>
        <w:t xml:space="preserve"> a quello</w:t>
      </w:r>
      <w:r w:rsidR="00E050B9">
        <w:rPr>
          <w:rFonts w:ascii="Times New Roman" w:hAnsi="Times New Roman" w:cs="Times New Roman"/>
          <w:sz w:val="24"/>
          <w:szCs w:val="24"/>
        </w:rPr>
        <w:t xml:space="preserve"> scritto</w:t>
      </w:r>
      <w:r w:rsidR="00970CF9">
        <w:rPr>
          <w:rFonts w:ascii="Times New Roman" w:hAnsi="Times New Roman" w:cs="Times New Roman"/>
          <w:sz w:val="24"/>
          <w:szCs w:val="24"/>
        </w:rPr>
        <w:t xml:space="preserve">: i </w:t>
      </w:r>
      <w:r w:rsidR="00970CF9">
        <w:rPr>
          <w:rFonts w:ascii="Times New Roman" w:hAnsi="Times New Roman" w:cs="Times New Roman"/>
          <w:i/>
          <w:sz w:val="24"/>
          <w:szCs w:val="24"/>
        </w:rPr>
        <w:t>blog</w:t>
      </w:r>
      <w:r w:rsidR="00970CF9">
        <w:rPr>
          <w:rFonts w:ascii="Times New Roman" w:hAnsi="Times New Roman" w:cs="Times New Roman"/>
          <w:sz w:val="24"/>
          <w:szCs w:val="24"/>
        </w:rPr>
        <w:t xml:space="preserve"> , i </w:t>
      </w:r>
      <w:r w:rsidR="00970CF9">
        <w:rPr>
          <w:rFonts w:ascii="Times New Roman" w:hAnsi="Times New Roman" w:cs="Times New Roman"/>
          <w:i/>
          <w:sz w:val="24"/>
          <w:szCs w:val="24"/>
        </w:rPr>
        <w:t>forum</w:t>
      </w:r>
      <w:r w:rsidR="00970CF9">
        <w:rPr>
          <w:rFonts w:ascii="Times New Roman" w:hAnsi="Times New Roman" w:cs="Times New Roman"/>
          <w:sz w:val="24"/>
          <w:szCs w:val="24"/>
        </w:rPr>
        <w:t xml:space="preserve"> e le reti sociali. </w:t>
      </w:r>
      <w:r w:rsidR="00CA6DC8">
        <w:rPr>
          <w:rFonts w:ascii="Times New Roman" w:hAnsi="Times New Roman" w:cs="Times New Roman"/>
          <w:sz w:val="24"/>
          <w:szCs w:val="24"/>
        </w:rPr>
        <w:t xml:space="preserve">Tutte e tre le categorie sono accomunate dall’essere (quasi sempre) </w:t>
      </w:r>
      <w:r w:rsidR="006753CA">
        <w:rPr>
          <w:rFonts w:ascii="Times New Roman" w:hAnsi="Times New Roman" w:cs="Times New Roman"/>
          <w:sz w:val="24"/>
          <w:szCs w:val="24"/>
        </w:rPr>
        <w:t xml:space="preserve">luoghi di ritrovo per persone con interessi affini </w:t>
      </w:r>
      <w:r w:rsidR="00E050B9">
        <w:rPr>
          <w:rFonts w:ascii="Times New Roman" w:hAnsi="Times New Roman" w:cs="Times New Roman"/>
          <w:sz w:val="24"/>
          <w:szCs w:val="24"/>
        </w:rPr>
        <w:t>che scrivono testi “linguisticamente poco sorvegliati”</w:t>
      </w:r>
      <w:r w:rsidR="00E050B9">
        <w:rPr>
          <w:rStyle w:val="Rimandonotaapidipagina"/>
          <w:rFonts w:ascii="Times New Roman" w:hAnsi="Times New Roman" w:cs="Times New Roman"/>
          <w:sz w:val="24"/>
          <w:szCs w:val="24"/>
        </w:rPr>
        <w:footnoteReference w:id="3"/>
      </w:r>
      <w:r w:rsidR="00E050B9">
        <w:rPr>
          <w:rFonts w:ascii="Times New Roman" w:hAnsi="Times New Roman" w:cs="Times New Roman"/>
          <w:sz w:val="24"/>
          <w:szCs w:val="24"/>
        </w:rPr>
        <w:t>.</w:t>
      </w:r>
    </w:p>
    <w:p w:rsidR="001836B2" w:rsidRPr="001836B2" w:rsidRDefault="000475CB"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 termine </w:t>
      </w:r>
      <w:r>
        <w:rPr>
          <w:rFonts w:ascii="Times New Roman" w:hAnsi="Times New Roman" w:cs="Times New Roman"/>
          <w:i/>
          <w:sz w:val="24"/>
          <w:szCs w:val="24"/>
        </w:rPr>
        <w:t>blog</w:t>
      </w:r>
      <w:r>
        <w:rPr>
          <w:rFonts w:ascii="Times New Roman" w:hAnsi="Times New Roman" w:cs="Times New Roman"/>
          <w:sz w:val="24"/>
          <w:szCs w:val="24"/>
        </w:rPr>
        <w:t xml:space="preserve"> è stato coniato nel 1999 da Peter </w:t>
      </w:r>
      <w:proofErr w:type="spellStart"/>
      <w:r>
        <w:rPr>
          <w:rFonts w:ascii="Times New Roman" w:hAnsi="Times New Roman" w:cs="Times New Roman"/>
          <w:sz w:val="24"/>
          <w:szCs w:val="24"/>
        </w:rPr>
        <w:t>Merholz</w:t>
      </w:r>
      <w:proofErr w:type="spellEnd"/>
      <w:r w:rsidR="00F90234">
        <w:rPr>
          <w:rFonts w:ascii="Times New Roman" w:hAnsi="Times New Roman" w:cs="Times New Roman"/>
          <w:sz w:val="24"/>
          <w:szCs w:val="24"/>
        </w:rPr>
        <w:t xml:space="preserve">, </w:t>
      </w:r>
      <w:r>
        <w:rPr>
          <w:rFonts w:ascii="Times New Roman" w:hAnsi="Times New Roman" w:cs="Times New Roman"/>
          <w:sz w:val="24"/>
          <w:szCs w:val="24"/>
        </w:rPr>
        <w:t xml:space="preserve">per abbreviazione di </w:t>
      </w:r>
      <w:r w:rsidRPr="000475CB">
        <w:rPr>
          <w:rFonts w:ascii="Times New Roman" w:hAnsi="Times New Roman" w:cs="Times New Roman"/>
          <w:i/>
          <w:sz w:val="24"/>
          <w:szCs w:val="24"/>
        </w:rPr>
        <w:t>weblog</w:t>
      </w:r>
      <w:r>
        <w:rPr>
          <w:rFonts w:ascii="Times New Roman" w:hAnsi="Times New Roman" w:cs="Times New Roman"/>
          <w:i/>
          <w:sz w:val="24"/>
          <w:szCs w:val="24"/>
        </w:rPr>
        <w:t xml:space="preserve"> </w:t>
      </w:r>
      <w:r>
        <w:rPr>
          <w:rFonts w:ascii="Times New Roman" w:hAnsi="Times New Roman" w:cs="Times New Roman"/>
          <w:sz w:val="24"/>
          <w:szCs w:val="24"/>
        </w:rPr>
        <w:t xml:space="preserve">(“diario di rete”), nome con cui </w:t>
      </w:r>
      <w:r w:rsidR="001836B2" w:rsidRPr="000475CB">
        <w:rPr>
          <w:rFonts w:ascii="Times New Roman" w:hAnsi="Times New Roman" w:cs="Times New Roman"/>
          <w:sz w:val="24"/>
          <w:szCs w:val="24"/>
        </w:rPr>
        <w:t>John</w:t>
      </w:r>
      <w:r w:rsidR="001836B2">
        <w:rPr>
          <w:rFonts w:ascii="Times New Roman" w:hAnsi="Times New Roman" w:cs="Times New Roman"/>
          <w:sz w:val="24"/>
          <w:szCs w:val="24"/>
        </w:rPr>
        <w:t xml:space="preserve"> </w:t>
      </w:r>
      <w:proofErr w:type="spellStart"/>
      <w:r w:rsidR="001836B2">
        <w:rPr>
          <w:rFonts w:ascii="Times New Roman" w:hAnsi="Times New Roman" w:cs="Times New Roman"/>
          <w:sz w:val="24"/>
          <w:szCs w:val="24"/>
        </w:rPr>
        <w:t>Barger</w:t>
      </w:r>
      <w:proofErr w:type="spellEnd"/>
      <w:r w:rsidR="001836B2">
        <w:rPr>
          <w:rFonts w:ascii="Times New Roman" w:hAnsi="Times New Roman" w:cs="Times New Roman"/>
          <w:sz w:val="24"/>
          <w:szCs w:val="24"/>
        </w:rPr>
        <w:t xml:space="preserve"> </w:t>
      </w:r>
      <w:r w:rsidR="000967DC">
        <w:rPr>
          <w:rFonts w:ascii="Times New Roman" w:hAnsi="Times New Roman" w:cs="Times New Roman"/>
          <w:sz w:val="24"/>
          <w:szCs w:val="24"/>
        </w:rPr>
        <w:t xml:space="preserve">definì nel 1997 </w:t>
      </w:r>
      <w:r w:rsidR="001836B2">
        <w:rPr>
          <w:rFonts w:ascii="Times New Roman" w:hAnsi="Times New Roman" w:cs="Times New Roman"/>
          <w:sz w:val="24"/>
          <w:szCs w:val="24"/>
        </w:rPr>
        <w:t xml:space="preserve">la lista di link </w:t>
      </w:r>
      <w:r w:rsidR="000967DC">
        <w:rPr>
          <w:rFonts w:ascii="Times New Roman" w:hAnsi="Times New Roman" w:cs="Times New Roman"/>
          <w:sz w:val="24"/>
          <w:szCs w:val="24"/>
        </w:rPr>
        <w:t xml:space="preserve">presente </w:t>
      </w:r>
      <w:r w:rsidR="001836B2">
        <w:rPr>
          <w:rFonts w:ascii="Times New Roman" w:hAnsi="Times New Roman" w:cs="Times New Roman"/>
          <w:sz w:val="24"/>
          <w:szCs w:val="24"/>
        </w:rPr>
        <w:t>nel suo sito.</w:t>
      </w:r>
      <w:r>
        <w:rPr>
          <w:rFonts w:ascii="Times New Roman" w:hAnsi="Times New Roman" w:cs="Times New Roman"/>
          <w:sz w:val="24"/>
          <w:szCs w:val="24"/>
        </w:rPr>
        <w:t xml:space="preserve"> </w:t>
      </w:r>
    </w:p>
    <w:p w:rsidR="0015179E" w:rsidRDefault="002F6D52"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loro prima fase di vita, i </w:t>
      </w:r>
      <w:r>
        <w:rPr>
          <w:rFonts w:ascii="Times New Roman" w:hAnsi="Times New Roman" w:cs="Times New Roman"/>
          <w:i/>
          <w:sz w:val="24"/>
          <w:szCs w:val="24"/>
        </w:rPr>
        <w:t>blog</w:t>
      </w:r>
      <w:r>
        <w:rPr>
          <w:rFonts w:ascii="Times New Roman" w:hAnsi="Times New Roman" w:cs="Times New Roman"/>
          <w:sz w:val="24"/>
          <w:szCs w:val="24"/>
        </w:rPr>
        <w:t xml:space="preserve"> erano infatti liste di link commen</w:t>
      </w:r>
      <w:r w:rsidR="00A03636">
        <w:rPr>
          <w:rFonts w:ascii="Times New Roman" w:hAnsi="Times New Roman" w:cs="Times New Roman"/>
          <w:sz w:val="24"/>
          <w:szCs w:val="24"/>
        </w:rPr>
        <w:t xml:space="preserve">tati e recentemente aggiornati ed hanno goduto di molta fortuna comunicativa tra il 2002 e il 2007. Godono tutt’ora di buona salute quei </w:t>
      </w:r>
      <w:r w:rsidR="00A03636">
        <w:rPr>
          <w:rFonts w:ascii="Times New Roman" w:hAnsi="Times New Roman" w:cs="Times New Roman"/>
          <w:i/>
          <w:sz w:val="24"/>
          <w:szCs w:val="24"/>
        </w:rPr>
        <w:t>blog</w:t>
      </w:r>
      <w:r w:rsidR="00A03636">
        <w:rPr>
          <w:rFonts w:ascii="Times New Roman" w:hAnsi="Times New Roman" w:cs="Times New Roman"/>
          <w:sz w:val="24"/>
          <w:szCs w:val="24"/>
        </w:rPr>
        <w:t xml:space="preserve"> che difficilmente potrebbero comunicare in altro modo i loro contenuti, ad esempio attraverso le reti sociali; si parla </w:t>
      </w:r>
      <w:r w:rsidR="00A7431D">
        <w:rPr>
          <w:rFonts w:ascii="Times New Roman" w:hAnsi="Times New Roman" w:cs="Times New Roman"/>
          <w:sz w:val="24"/>
          <w:szCs w:val="24"/>
        </w:rPr>
        <w:t>d</w:t>
      </w:r>
      <w:r w:rsidR="00A03636">
        <w:rPr>
          <w:rFonts w:ascii="Times New Roman" w:hAnsi="Times New Roman" w:cs="Times New Roman"/>
          <w:sz w:val="24"/>
          <w:szCs w:val="24"/>
        </w:rPr>
        <w:t xml:space="preserve">i </w:t>
      </w:r>
      <w:r w:rsidR="00A03636" w:rsidRPr="00F05746">
        <w:rPr>
          <w:rFonts w:ascii="Times New Roman" w:hAnsi="Times New Roman" w:cs="Times New Roman"/>
          <w:i/>
          <w:sz w:val="24"/>
          <w:szCs w:val="24"/>
        </w:rPr>
        <w:t>blog</w:t>
      </w:r>
      <w:r w:rsidR="00A03636">
        <w:rPr>
          <w:rFonts w:ascii="Times New Roman" w:hAnsi="Times New Roman" w:cs="Times New Roman"/>
          <w:sz w:val="24"/>
          <w:szCs w:val="24"/>
        </w:rPr>
        <w:t xml:space="preserve"> che condividono esperienze personali o condividono informazioni pratiche e teoriche. </w:t>
      </w:r>
      <w:r w:rsidR="00D22AD9">
        <w:rPr>
          <w:rFonts w:ascii="Times New Roman" w:hAnsi="Times New Roman" w:cs="Times New Roman"/>
          <w:sz w:val="24"/>
          <w:szCs w:val="24"/>
        </w:rPr>
        <w:t xml:space="preserve">Attualmente, il panorama dei </w:t>
      </w:r>
      <w:r w:rsidR="00D22AD9">
        <w:rPr>
          <w:rFonts w:ascii="Times New Roman" w:hAnsi="Times New Roman" w:cs="Times New Roman"/>
          <w:i/>
          <w:sz w:val="24"/>
          <w:szCs w:val="24"/>
        </w:rPr>
        <w:t>blog</w:t>
      </w:r>
      <w:r w:rsidR="00D22AD9">
        <w:rPr>
          <w:rFonts w:ascii="Times New Roman" w:hAnsi="Times New Roman" w:cs="Times New Roman"/>
          <w:sz w:val="24"/>
          <w:szCs w:val="24"/>
        </w:rPr>
        <w:t xml:space="preserve"> offre varie </w:t>
      </w:r>
      <w:r w:rsidR="00804F86">
        <w:rPr>
          <w:rFonts w:ascii="Times New Roman" w:hAnsi="Times New Roman" w:cs="Times New Roman"/>
          <w:sz w:val="24"/>
          <w:szCs w:val="24"/>
        </w:rPr>
        <w:t xml:space="preserve">sottocategorie, tra cui il </w:t>
      </w:r>
      <w:r w:rsidR="00804F86">
        <w:rPr>
          <w:rFonts w:ascii="Times New Roman" w:hAnsi="Times New Roman" w:cs="Times New Roman"/>
          <w:i/>
          <w:sz w:val="24"/>
          <w:szCs w:val="24"/>
        </w:rPr>
        <w:t xml:space="preserve">blog </w:t>
      </w:r>
      <w:r w:rsidR="00804F86">
        <w:rPr>
          <w:rFonts w:ascii="Times New Roman" w:hAnsi="Times New Roman" w:cs="Times New Roman"/>
          <w:sz w:val="24"/>
          <w:szCs w:val="24"/>
        </w:rPr>
        <w:t xml:space="preserve">tematico, il diario e il </w:t>
      </w:r>
      <w:r w:rsidR="00804F86">
        <w:rPr>
          <w:rFonts w:ascii="Times New Roman" w:hAnsi="Times New Roman" w:cs="Times New Roman"/>
          <w:i/>
          <w:sz w:val="24"/>
          <w:szCs w:val="24"/>
        </w:rPr>
        <w:t xml:space="preserve">blog </w:t>
      </w:r>
      <w:r w:rsidR="00804F86">
        <w:rPr>
          <w:rFonts w:ascii="Times New Roman" w:hAnsi="Times New Roman" w:cs="Times New Roman"/>
          <w:sz w:val="24"/>
          <w:szCs w:val="24"/>
        </w:rPr>
        <w:t>letterario.</w:t>
      </w:r>
      <w:r w:rsidR="0015179E">
        <w:rPr>
          <w:rFonts w:ascii="Times New Roman" w:hAnsi="Times New Roman" w:cs="Times New Roman"/>
          <w:sz w:val="24"/>
          <w:szCs w:val="24"/>
        </w:rPr>
        <w:t xml:space="preserve"> Il registro linguistico è variabile in base al tipo di sottocategoria di appartenenza; ad esempio, i </w:t>
      </w:r>
      <w:r w:rsidR="00F90234">
        <w:rPr>
          <w:rFonts w:ascii="Times New Roman" w:hAnsi="Times New Roman" w:cs="Times New Roman"/>
          <w:i/>
          <w:sz w:val="24"/>
          <w:szCs w:val="24"/>
        </w:rPr>
        <w:t>blog</w:t>
      </w:r>
      <w:r w:rsidR="0015179E">
        <w:rPr>
          <w:rFonts w:ascii="Times New Roman" w:hAnsi="Times New Roman" w:cs="Times New Roman"/>
          <w:sz w:val="24"/>
          <w:szCs w:val="24"/>
        </w:rPr>
        <w:t xml:space="preserve"> di attualità presentano un linguaggio vicino a quello giornalistico, mentre i diari divergono maggiormente dall’italiano standard. </w:t>
      </w:r>
    </w:p>
    <w:p w:rsidR="0015179E" w:rsidRPr="00D4171D" w:rsidRDefault="0015179E"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Pr="003B3EC6">
        <w:rPr>
          <w:rFonts w:ascii="Times New Roman" w:hAnsi="Times New Roman" w:cs="Times New Roman"/>
          <w:i/>
          <w:sz w:val="24"/>
          <w:szCs w:val="24"/>
        </w:rPr>
        <w:t>forum</w:t>
      </w:r>
      <w:r>
        <w:rPr>
          <w:rFonts w:ascii="Times New Roman" w:hAnsi="Times New Roman" w:cs="Times New Roman"/>
          <w:sz w:val="24"/>
          <w:szCs w:val="24"/>
        </w:rPr>
        <w:t xml:space="preserve"> </w:t>
      </w:r>
      <w:r w:rsidR="000858D6">
        <w:rPr>
          <w:rFonts w:ascii="Times New Roman" w:hAnsi="Times New Roman" w:cs="Times New Roman"/>
          <w:sz w:val="24"/>
          <w:szCs w:val="24"/>
        </w:rPr>
        <w:t>sono gruppi di discussione in cui gli utenti si scambiano informazioni s</w:t>
      </w:r>
      <w:r w:rsidR="003B3EC6">
        <w:rPr>
          <w:rFonts w:ascii="Times New Roman" w:hAnsi="Times New Roman" w:cs="Times New Roman"/>
          <w:sz w:val="24"/>
          <w:szCs w:val="24"/>
        </w:rPr>
        <w:t>u argomenti più o meno generic</w:t>
      </w:r>
      <w:r w:rsidR="00A7431D">
        <w:rPr>
          <w:rFonts w:ascii="Times New Roman" w:hAnsi="Times New Roman" w:cs="Times New Roman"/>
          <w:sz w:val="24"/>
          <w:szCs w:val="24"/>
        </w:rPr>
        <w:t>i</w:t>
      </w:r>
      <w:r w:rsidR="003B3EC6">
        <w:rPr>
          <w:rFonts w:ascii="Times New Roman" w:hAnsi="Times New Roman" w:cs="Times New Roman"/>
          <w:sz w:val="24"/>
          <w:szCs w:val="24"/>
        </w:rPr>
        <w:t xml:space="preserve"> ma solitamente a carattere tematico, avviando discussioni che possono essere regolamentate dai moderatori. Il prodotto dei </w:t>
      </w:r>
      <w:r w:rsidR="003B3EC6" w:rsidRPr="003B3EC6">
        <w:rPr>
          <w:rFonts w:ascii="Times New Roman" w:hAnsi="Times New Roman" w:cs="Times New Roman"/>
          <w:i/>
          <w:sz w:val="24"/>
          <w:szCs w:val="24"/>
        </w:rPr>
        <w:t>forum</w:t>
      </w:r>
      <w:r w:rsidR="003B3EC6">
        <w:rPr>
          <w:rFonts w:ascii="Times New Roman" w:hAnsi="Times New Roman" w:cs="Times New Roman"/>
          <w:sz w:val="24"/>
          <w:szCs w:val="24"/>
        </w:rPr>
        <w:t xml:space="preserve"> è collettivo, non essendo presen</w:t>
      </w:r>
      <w:r w:rsidR="00A7431D">
        <w:rPr>
          <w:rFonts w:ascii="Times New Roman" w:hAnsi="Times New Roman" w:cs="Times New Roman"/>
          <w:sz w:val="24"/>
          <w:szCs w:val="24"/>
        </w:rPr>
        <w:t>te</w:t>
      </w:r>
      <w:r w:rsidR="003B3EC6">
        <w:rPr>
          <w:rFonts w:ascii="Times New Roman" w:hAnsi="Times New Roman" w:cs="Times New Roman"/>
          <w:sz w:val="24"/>
          <w:szCs w:val="24"/>
        </w:rPr>
        <w:t xml:space="preserve"> un singolo autore</w:t>
      </w:r>
      <w:r w:rsidR="00415F7D">
        <w:rPr>
          <w:rFonts w:ascii="Times New Roman" w:hAnsi="Times New Roman" w:cs="Times New Roman"/>
          <w:sz w:val="24"/>
          <w:szCs w:val="24"/>
        </w:rPr>
        <w:t>;</w:t>
      </w:r>
      <w:r w:rsidR="003B3EC6">
        <w:rPr>
          <w:rFonts w:ascii="Times New Roman" w:hAnsi="Times New Roman" w:cs="Times New Roman"/>
          <w:sz w:val="24"/>
          <w:szCs w:val="24"/>
        </w:rPr>
        <w:t xml:space="preserve"> </w:t>
      </w:r>
      <w:r w:rsidR="00415F7D">
        <w:rPr>
          <w:rFonts w:ascii="Times New Roman" w:hAnsi="Times New Roman" w:cs="Times New Roman"/>
          <w:sz w:val="24"/>
          <w:szCs w:val="24"/>
        </w:rPr>
        <w:t>questo porta</w:t>
      </w:r>
      <w:r w:rsidR="003B3EC6">
        <w:rPr>
          <w:rFonts w:ascii="Times New Roman" w:hAnsi="Times New Roman" w:cs="Times New Roman"/>
          <w:sz w:val="24"/>
          <w:szCs w:val="24"/>
        </w:rPr>
        <w:t xml:space="preserve"> gli utenti ad adeguarsi al linguaggio specifico del </w:t>
      </w:r>
      <w:r w:rsidR="003B3EC6" w:rsidRPr="003B3EC6">
        <w:rPr>
          <w:rFonts w:ascii="Times New Roman" w:hAnsi="Times New Roman" w:cs="Times New Roman"/>
          <w:i/>
          <w:sz w:val="24"/>
          <w:szCs w:val="24"/>
        </w:rPr>
        <w:t>forum</w:t>
      </w:r>
      <w:r w:rsidR="003B3EC6">
        <w:rPr>
          <w:rFonts w:ascii="Times New Roman" w:hAnsi="Times New Roman" w:cs="Times New Roman"/>
          <w:sz w:val="24"/>
          <w:szCs w:val="24"/>
        </w:rPr>
        <w:t>.</w:t>
      </w:r>
      <w:r w:rsidR="00D4171D">
        <w:rPr>
          <w:rFonts w:ascii="Times New Roman" w:hAnsi="Times New Roman" w:cs="Times New Roman"/>
          <w:sz w:val="24"/>
          <w:szCs w:val="24"/>
        </w:rPr>
        <w:t xml:space="preserve"> Spesso gli interventi dei visitatori presentano l’uso di </w:t>
      </w:r>
      <w:proofErr w:type="spellStart"/>
      <w:r w:rsidR="00D4171D">
        <w:rPr>
          <w:rFonts w:ascii="Times New Roman" w:hAnsi="Times New Roman" w:cs="Times New Roman"/>
          <w:i/>
          <w:sz w:val="24"/>
          <w:szCs w:val="24"/>
        </w:rPr>
        <w:t>emoticons</w:t>
      </w:r>
      <w:proofErr w:type="spellEnd"/>
      <w:r w:rsidR="00D4171D">
        <w:rPr>
          <w:rFonts w:ascii="Times New Roman" w:hAnsi="Times New Roman" w:cs="Times New Roman"/>
          <w:sz w:val="24"/>
          <w:szCs w:val="24"/>
        </w:rPr>
        <w:t xml:space="preserve">, parolacce o sostituzioni eufemistiche di esse, </w:t>
      </w:r>
      <w:r w:rsidR="0034090A">
        <w:rPr>
          <w:rFonts w:ascii="Times New Roman" w:hAnsi="Times New Roman" w:cs="Times New Roman"/>
          <w:sz w:val="24"/>
          <w:szCs w:val="24"/>
        </w:rPr>
        <w:t>e si riscontrano errori di battitura dov</w:t>
      </w:r>
      <w:r w:rsidR="00A3533B">
        <w:rPr>
          <w:rFonts w:ascii="Times New Roman" w:hAnsi="Times New Roman" w:cs="Times New Roman"/>
          <w:sz w:val="24"/>
          <w:szCs w:val="24"/>
        </w:rPr>
        <w:t xml:space="preserve">uti alla rapidità di scrittura, </w:t>
      </w:r>
      <w:r w:rsidR="0034090A">
        <w:rPr>
          <w:rFonts w:ascii="Times New Roman" w:hAnsi="Times New Roman" w:cs="Times New Roman"/>
          <w:sz w:val="24"/>
          <w:szCs w:val="24"/>
        </w:rPr>
        <w:t>abbreviazioni, uso non standard delle maiuscole</w:t>
      </w:r>
      <w:r w:rsidR="00724328">
        <w:rPr>
          <w:rFonts w:ascii="Times New Roman" w:hAnsi="Times New Roman" w:cs="Times New Roman"/>
          <w:sz w:val="24"/>
          <w:szCs w:val="24"/>
        </w:rPr>
        <w:t>, della punteggiatura e della sintassi</w:t>
      </w:r>
      <w:r w:rsidR="0034090A">
        <w:rPr>
          <w:rFonts w:ascii="Times New Roman" w:hAnsi="Times New Roman" w:cs="Times New Roman"/>
          <w:sz w:val="24"/>
          <w:szCs w:val="24"/>
        </w:rPr>
        <w:t xml:space="preserve">, parole straniere non adattate, in particolare </w:t>
      </w:r>
      <w:r w:rsidR="00B13FAB">
        <w:rPr>
          <w:rFonts w:ascii="Times New Roman" w:hAnsi="Times New Roman" w:cs="Times New Roman"/>
          <w:sz w:val="24"/>
          <w:szCs w:val="24"/>
        </w:rPr>
        <w:t>dall’</w:t>
      </w:r>
      <w:r w:rsidR="0034090A">
        <w:rPr>
          <w:rFonts w:ascii="Times New Roman" w:hAnsi="Times New Roman" w:cs="Times New Roman"/>
          <w:sz w:val="24"/>
          <w:szCs w:val="24"/>
        </w:rPr>
        <w:t xml:space="preserve">inglese. </w:t>
      </w:r>
    </w:p>
    <w:p w:rsidR="00E5247B" w:rsidRDefault="00724328"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reti sociali, o </w:t>
      </w:r>
      <w:r>
        <w:rPr>
          <w:rFonts w:ascii="Times New Roman" w:hAnsi="Times New Roman" w:cs="Times New Roman"/>
          <w:i/>
          <w:sz w:val="24"/>
          <w:szCs w:val="24"/>
        </w:rPr>
        <w:t>social network</w:t>
      </w:r>
      <w:r>
        <w:rPr>
          <w:rFonts w:ascii="Times New Roman" w:hAnsi="Times New Roman" w:cs="Times New Roman"/>
          <w:sz w:val="24"/>
          <w:szCs w:val="24"/>
        </w:rPr>
        <w:t xml:space="preserve">, </w:t>
      </w:r>
      <w:r w:rsidR="00E5566E">
        <w:rPr>
          <w:rFonts w:ascii="Times New Roman" w:hAnsi="Times New Roman" w:cs="Times New Roman"/>
          <w:sz w:val="24"/>
          <w:szCs w:val="24"/>
        </w:rPr>
        <w:t xml:space="preserve">nacquero nel 2002 con </w:t>
      </w:r>
      <w:proofErr w:type="spellStart"/>
      <w:r w:rsidR="00E5566E">
        <w:rPr>
          <w:rFonts w:ascii="Times New Roman" w:hAnsi="Times New Roman" w:cs="Times New Roman"/>
          <w:sz w:val="24"/>
          <w:szCs w:val="24"/>
        </w:rPr>
        <w:t>Friendster</w:t>
      </w:r>
      <w:proofErr w:type="spellEnd"/>
      <w:r w:rsidR="00E5566E">
        <w:rPr>
          <w:rFonts w:ascii="Times New Roman" w:hAnsi="Times New Roman" w:cs="Times New Roman"/>
          <w:sz w:val="24"/>
          <w:szCs w:val="24"/>
        </w:rPr>
        <w:t xml:space="preserve"> (attualmente inattiva). Nel 2004 nacque </w:t>
      </w:r>
      <w:proofErr w:type="spellStart"/>
      <w:r w:rsidR="00E5566E">
        <w:rPr>
          <w:rFonts w:ascii="Times New Roman" w:hAnsi="Times New Roman" w:cs="Times New Roman"/>
          <w:sz w:val="24"/>
          <w:szCs w:val="24"/>
        </w:rPr>
        <w:t>Facebook</w:t>
      </w:r>
      <w:proofErr w:type="spellEnd"/>
      <w:r w:rsidR="00E5566E">
        <w:rPr>
          <w:rFonts w:ascii="Times New Roman" w:hAnsi="Times New Roman" w:cs="Times New Roman"/>
          <w:sz w:val="24"/>
          <w:szCs w:val="24"/>
        </w:rPr>
        <w:t xml:space="preserve">, creata da Mark </w:t>
      </w:r>
      <w:proofErr w:type="spellStart"/>
      <w:r w:rsidR="00E5566E">
        <w:rPr>
          <w:rFonts w:ascii="Times New Roman" w:hAnsi="Times New Roman" w:cs="Times New Roman"/>
          <w:sz w:val="24"/>
          <w:szCs w:val="24"/>
        </w:rPr>
        <w:t>Zuckenberg</w:t>
      </w:r>
      <w:proofErr w:type="spellEnd"/>
      <w:r w:rsidR="00E5566E">
        <w:rPr>
          <w:rFonts w:ascii="Times New Roman" w:hAnsi="Times New Roman" w:cs="Times New Roman"/>
          <w:sz w:val="24"/>
          <w:szCs w:val="24"/>
        </w:rPr>
        <w:t xml:space="preserve"> per gli studenti di Harvard, considerata attualmente la principale rete sociale. Una quantità sempre crescente di persone fa uso di questi servizi, che permettono</w:t>
      </w:r>
      <w:r w:rsidR="00A3533B">
        <w:rPr>
          <w:rFonts w:ascii="Times New Roman" w:hAnsi="Times New Roman" w:cs="Times New Roman"/>
          <w:sz w:val="24"/>
          <w:szCs w:val="24"/>
        </w:rPr>
        <w:t xml:space="preserve"> di rimanere in contatto con</w:t>
      </w:r>
      <w:r w:rsidR="00E5566E">
        <w:rPr>
          <w:rFonts w:ascii="Times New Roman" w:hAnsi="Times New Roman" w:cs="Times New Roman"/>
          <w:sz w:val="24"/>
          <w:szCs w:val="24"/>
        </w:rPr>
        <w:t xml:space="preserve"> altri utenti, condi</w:t>
      </w:r>
      <w:r w:rsidR="004934D9">
        <w:rPr>
          <w:rFonts w:ascii="Times New Roman" w:hAnsi="Times New Roman" w:cs="Times New Roman"/>
          <w:sz w:val="24"/>
          <w:szCs w:val="24"/>
        </w:rPr>
        <w:t>videndo informazioni personali quali foto, pensieri o anche soltanto informazioni meno riservate. Un’altra rete sociale che si sta diffondendo</w:t>
      </w:r>
      <w:r w:rsidR="00CE3BD2">
        <w:rPr>
          <w:rFonts w:ascii="Times New Roman" w:hAnsi="Times New Roman" w:cs="Times New Roman"/>
          <w:sz w:val="24"/>
          <w:szCs w:val="24"/>
        </w:rPr>
        <w:t xml:space="preserve"> anche</w:t>
      </w:r>
      <w:r w:rsidR="004934D9">
        <w:rPr>
          <w:rFonts w:ascii="Times New Roman" w:hAnsi="Times New Roman" w:cs="Times New Roman"/>
          <w:sz w:val="24"/>
          <w:szCs w:val="24"/>
        </w:rPr>
        <w:t xml:space="preserve"> in Italia negli ultimi anni, anche se </w:t>
      </w:r>
      <w:r w:rsidR="00E5247B">
        <w:rPr>
          <w:rFonts w:ascii="Times New Roman" w:hAnsi="Times New Roman" w:cs="Times New Roman"/>
          <w:sz w:val="24"/>
          <w:szCs w:val="24"/>
        </w:rPr>
        <w:t xml:space="preserve">non con l’intensità di </w:t>
      </w:r>
      <w:proofErr w:type="spellStart"/>
      <w:r w:rsidR="00E5247B">
        <w:rPr>
          <w:rFonts w:ascii="Times New Roman" w:hAnsi="Times New Roman" w:cs="Times New Roman"/>
          <w:sz w:val="24"/>
          <w:szCs w:val="24"/>
        </w:rPr>
        <w:t>Facebook</w:t>
      </w:r>
      <w:proofErr w:type="spellEnd"/>
      <w:r w:rsidR="004934D9">
        <w:rPr>
          <w:rFonts w:ascii="Times New Roman" w:hAnsi="Times New Roman" w:cs="Times New Roman"/>
          <w:sz w:val="24"/>
          <w:szCs w:val="24"/>
        </w:rPr>
        <w:t xml:space="preserve">, è </w:t>
      </w:r>
      <w:proofErr w:type="spellStart"/>
      <w:r w:rsidR="004934D9">
        <w:rPr>
          <w:rFonts w:ascii="Times New Roman" w:hAnsi="Times New Roman" w:cs="Times New Roman"/>
          <w:sz w:val="24"/>
          <w:szCs w:val="24"/>
        </w:rPr>
        <w:t>Twitter</w:t>
      </w:r>
      <w:proofErr w:type="spellEnd"/>
      <w:r w:rsidR="004934D9">
        <w:rPr>
          <w:rFonts w:ascii="Times New Roman" w:hAnsi="Times New Roman" w:cs="Times New Roman"/>
          <w:sz w:val="24"/>
          <w:szCs w:val="24"/>
        </w:rPr>
        <w:t>.</w:t>
      </w:r>
      <w:r w:rsidR="00E5247B">
        <w:rPr>
          <w:rFonts w:ascii="Times New Roman" w:hAnsi="Times New Roman" w:cs="Times New Roman"/>
          <w:sz w:val="24"/>
          <w:szCs w:val="24"/>
        </w:rPr>
        <w:t xml:space="preserve"> </w:t>
      </w:r>
      <w:r w:rsidR="00E5247B" w:rsidRPr="00E5247B">
        <w:rPr>
          <w:rFonts w:ascii="Times New Roman" w:hAnsi="Times New Roman" w:cs="Times New Roman"/>
          <w:sz w:val="24"/>
          <w:szCs w:val="24"/>
        </w:rPr>
        <w:t xml:space="preserve">La concentrazione del presente contributo verterà sul linguaggio degli utenti di </w:t>
      </w:r>
      <w:proofErr w:type="spellStart"/>
      <w:r w:rsidR="00E5247B" w:rsidRPr="00E5247B">
        <w:rPr>
          <w:rFonts w:ascii="Times New Roman" w:hAnsi="Times New Roman" w:cs="Times New Roman"/>
          <w:sz w:val="24"/>
          <w:szCs w:val="24"/>
        </w:rPr>
        <w:t>Twitter</w:t>
      </w:r>
      <w:proofErr w:type="spellEnd"/>
      <w:r w:rsidR="00E5247B" w:rsidRPr="00E5247B">
        <w:rPr>
          <w:rFonts w:ascii="Times New Roman" w:hAnsi="Times New Roman" w:cs="Times New Roman"/>
          <w:sz w:val="24"/>
          <w:szCs w:val="24"/>
        </w:rPr>
        <w:t>.</w:t>
      </w:r>
    </w:p>
    <w:p w:rsidR="004934D9" w:rsidRDefault="004934D9" w:rsidP="00E63085">
      <w:pPr>
        <w:spacing w:after="0" w:line="360" w:lineRule="auto"/>
        <w:jc w:val="both"/>
        <w:rPr>
          <w:rFonts w:ascii="Times New Roman" w:hAnsi="Times New Roman" w:cs="Times New Roman"/>
          <w:sz w:val="24"/>
          <w:szCs w:val="24"/>
        </w:rPr>
      </w:pPr>
    </w:p>
    <w:p w:rsidR="004934D9" w:rsidRPr="00837CA4" w:rsidRDefault="004934D9" w:rsidP="004934D9">
      <w:pPr>
        <w:spacing w:after="0" w:line="360" w:lineRule="auto"/>
        <w:jc w:val="both"/>
        <w:rPr>
          <w:rFonts w:ascii="Times New Roman" w:hAnsi="Times New Roman" w:cs="Times New Roman"/>
          <w:sz w:val="24"/>
          <w:szCs w:val="24"/>
        </w:rPr>
      </w:pPr>
      <w:proofErr w:type="spellStart"/>
      <w:r w:rsidRPr="00837CA4">
        <w:rPr>
          <w:rFonts w:ascii="Times New Roman" w:hAnsi="Times New Roman" w:cs="Times New Roman"/>
          <w:sz w:val="24"/>
          <w:szCs w:val="24"/>
        </w:rPr>
        <w:t>Twitter</w:t>
      </w:r>
      <w:proofErr w:type="spellEnd"/>
      <w:r w:rsidRPr="00837CA4">
        <w:rPr>
          <w:rFonts w:ascii="Times New Roman" w:hAnsi="Times New Roman" w:cs="Times New Roman"/>
          <w:sz w:val="24"/>
          <w:szCs w:val="24"/>
        </w:rPr>
        <w:t xml:space="preserve"> è un servizio lanciato nel 2006 da Jack </w:t>
      </w:r>
      <w:proofErr w:type="spellStart"/>
      <w:r w:rsidRPr="00837CA4">
        <w:rPr>
          <w:rFonts w:ascii="Times New Roman" w:hAnsi="Times New Roman" w:cs="Times New Roman"/>
          <w:sz w:val="24"/>
          <w:szCs w:val="24"/>
        </w:rPr>
        <w:t>Dorsery</w:t>
      </w:r>
      <w:proofErr w:type="spellEnd"/>
      <w:r w:rsidRPr="00837CA4">
        <w:rPr>
          <w:rFonts w:ascii="Times New Roman" w:hAnsi="Times New Roman" w:cs="Times New Roman"/>
          <w:sz w:val="24"/>
          <w:szCs w:val="24"/>
        </w:rPr>
        <w:t>,</w:t>
      </w:r>
      <w:r w:rsidRPr="00837CA4">
        <w:rPr>
          <w:rFonts w:ascii="Times New Roman" w:hAnsi="Times New Roman" w:cs="Times New Roman"/>
          <w:i/>
          <w:sz w:val="24"/>
          <w:szCs w:val="24"/>
        </w:rPr>
        <w:t xml:space="preserve"> social network</w:t>
      </w:r>
      <w:r w:rsidRPr="00837CA4">
        <w:rPr>
          <w:rFonts w:ascii="Times New Roman" w:hAnsi="Times New Roman" w:cs="Times New Roman"/>
          <w:sz w:val="24"/>
          <w:szCs w:val="24"/>
        </w:rPr>
        <w:t xml:space="preserve"> e piattaforma di micro blogging che fornisce agli utenti registrati la possibilità di registrarsi con un </w:t>
      </w:r>
      <w:r w:rsidRPr="00837CA4">
        <w:rPr>
          <w:rFonts w:ascii="Times New Roman" w:hAnsi="Times New Roman" w:cs="Times New Roman"/>
          <w:sz w:val="24"/>
          <w:szCs w:val="24"/>
        </w:rPr>
        <w:lastRenderedPageBreak/>
        <w:t xml:space="preserve">proprio </w:t>
      </w:r>
      <w:r w:rsidRPr="00837CA4">
        <w:rPr>
          <w:rFonts w:ascii="Times New Roman" w:hAnsi="Times New Roman" w:cs="Times New Roman"/>
          <w:i/>
          <w:sz w:val="24"/>
          <w:szCs w:val="24"/>
        </w:rPr>
        <w:t>account</w:t>
      </w:r>
      <w:r w:rsidRPr="00837CA4">
        <w:rPr>
          <w:rFonts w:ascii="Times New Roman" w:hAnsi="Times New Roman" w:cs="Times New Roman"/>
          <w:sz w:val="24"/>
          <w:szCs w:val="24"/>
        </w:rPr>
        <w:t xml:space="preserve"> e di scrivere un breve messaggi</w:t>
      </w:r>
      <w:r w:rsidR="00A3533B">
        <w:rPr>
          <w:rFonts w:ascii="Times New Roman" w:hAnsi="Times New Roman" w:cs="Times New Roman"/>
          <w:sz w:val="24"/>
          <w:szCs w:val="24"/>
        </w:rPr>
        <w:t>o</w:t>
      </w:r>
      <w:r w:rsidRPr="00837CA4">
        <w:rPr>
          <w:rFonts w:ascii="Times New Roman" w:hAnsi="Times New Roman" w:cs="Times New Roman"/>
          <w:sz w:val="24"/>
          <w:szCs w:val="24"/>
        </w:rPr>
        <w:t xml:space="preserve"> di testo, chiamato in gergo </w:t>
      </w:r>
      <w:proofErr w:type="spellStart"/>
      <w:r w:rsidRPr="00837CA4">
        <w:rPr>
          <w:rFonts w:ascii="Times New Roman" w:hAnsi="Times New Roman" w:cs="Times New Roman"/>
          <w:i/>
          <w:sz w:val="24"/>
          <w:szCs w:val="24"/>
        </w:rPr>
        <w:t>tweet</w:t>
      </w:r>
      <w:proofErr w:type="spellEnd"/>
      <w:r w:rsidRPr="00837CA4">
        <w:rPr>
          <w:rFonts w:ascii="Times New Roman" w:hAnsi="Times New Roman" w:cs="Times New Roman"/>
          <w:i/>
          <w:sz w:val="24"/>
          <w:szCs w:val="24"/>
        </w:rPr>
        <w:t xml:space="preserve">, </w:t>
      </w:r>
      <w:r w:rsidR="00FC134B">
        <w:rPr>
          <w:rFonts w:ascii="Times New Roman" w:hAnsi="Times New Roman" w:cs="Times New Roman"/>
          <w:sz w:val="24"/>
          <w:szCs w:val="24"/>
        </w:rPr>
        <w:t xml:space="preserve">“cinguettio”, composto da un </w:t>
      </w:r>
      <w:r w:rsidRPr="00837CA4">
        <w:rPr>
          <w:rFonts w:ascii="Times New Roman" w:hAnsi="Times New Roman" w:cs="Times New Roman"/>
          <w:sz w:val="24"/>
          <w:szCs w:val="24"/>
        </w:rPr>
        <w:t>massimo di</w:t>
      </w:r>
      <w:r w:rsidR="00FC134B">
        <w:rPr>
          <w:rFonts w:ascii="Times New Roman" w:hAnsi="Times New Roman" w:cs="Times New Roman"/>
          <w:sz w:val="24"/>
          <w:szCs w:val="24"/>
        </w:rPr>
        <w:t xml:space="preserve"> </w:t>
      </w:r>
      <w:r w:rsidRPr="00837CA4">
        <w:rPr>
          <w:rFonts w:ascii="Times New Roman" w:hAnsi="Times New Roman" w:cs="Times New Roman"/>
          <w:sz w:val="24"/>
          <w:szCs w:val="24"/>
        </w:rPr>
        <w:t>140 caratteri, che “rappresenta probabilmente la forma più estrema del parlar spedito</w:t>
      </w:r>
      <w:r w:rsidRPr="00837CA4">
        <w:rPr>
          <w:rStyle w:val="Rimandonotaapidipagina"/>
          <w:rFonts w:ascii="Times New Roman" w:hAnsi="Times New Roman" w:cs="Times New Roman"/>
          <w:sz w:val="24"/>
          <w:szCs w:val="24"/>
        </w:rPr>
        <w:footnoteReference w:id="4"/>
      </w:r>
      <w:r w:rsidRPr="00837CA4">
        <w:rPr>
          <w:rFonts w:ascii="Times New Roman" w:hAnsi="Times New Roman" w:cs="Times New Roman"/>
          <w:sz w:val="24"/>
          <w:szCs w:val="24"/>
        </w:rPr>
        <w:t xml:space="preserve">”.  </w:t>
      </w:r>
    </w:p>
    <w:p w:rsidR="004934D9" w:rsidRPr="00837CA4" w:rsidRDefault="004934D9" w:rsidP="004934D9">
      <w:pPr>
        <w:spacing w:after="0" w:line="360" w:lineRule="auto"/>
        <w:jc w:val="both"/>
        <w:rPr>
          <w:rFonts w:ascii="Times New Roman" w:hAnsi="Times New Roman" w:cs="Times New Roman"/>
          <w:sz w:val="24"/>
          <w:szCs w:val="24"/>
        </w:rPr>
      </w:pPr>
      <w:proofErr w:type="spellStart"/>
      <w:r w:rsidRPr="00837CA4">
        <w:rPr>
          <w:rFonts w:ascii="Times New Roman" w:hAnsi="Times New Roman" w:cs="Times New Roman"/>
          <w:sz w:val="24"/>
          <w:szCs w:val="24"/>
        </w:rPr>
        <w:t>Twitter</w:t>
      </w:r>
      <w:proofErr w:type="spellEnd"/>
      <w:r w:rsidRPr="00837CA4">
        <w:rPr>
          <w:rFonts w:ascii="Times New Roman" w:hAnsi="Times New Roman" w:cs="Times New Roman"/>
          <w:sz w:val="24"/>
          <w:szCs w:val="24"/>
        </w:rPr>
        <w:t xml:space="preserve"> è strettamente integrato con tutti i dispositivi mobili, telefono incluso, ma le interazioni possibili sono limitate: l’utente può solo scegliere se seguire i </w:t>
      </w:r>
      <w:proofErr w:type="spellStart"/>
      <w:r w:rsidRPr="00837CA4">
        <w:rPr>
          <w:rFonts w:ascii="Times New Roman" w:hAnsi="Times New Roman" w:cs="Times New Roman"/>
          <w:i/>
          <w:sz w:val="24"/>
          <w:szCs w:val="24"/>
        </w:rPr>
        <w:t>tweets</w:t>
      </w:r>
      <w:proofErr w:type="spellEnd"/>
      <w:r w:rsidRPr="00837CA4">
        <w:rPr>
          <w:rFonts w:ascii="Times New Roman" w:hAnsi="Times New Roman" w:cs="Times New Roman"/>
          <w:sz w:val="24"/>
          <w:szCs w:val="24"/>
        </w:rPr>
        <w:t xml:space="preserve"> inviati da altri utenti, rispondere ad essi o rilanciare (</w:t>
      </w:r>
      <w:proofErr w:type="spellStart"/>
      <w:r w:rsidRPr="00837CA4">
        <w:rPr>
          <w:rFonts w:ascii="Times New Roman" w:hAnsi="Times New Roman" w:cs="Times New Roman"/>
          <w:i/>
          <w:sz w:val="24"/>
          <w:szCs w:val="24"/>
        </w:rPr>
        <w:t>r</w:t>
      </w:r>
      <w:r w:rsidR="00FC134B">
        <w:rPr>
          <w:rFonts w:ascii="Times New Roman" w:hAnsi="Times New Roman" w:cs="Times New Roman"/>
          <w:i/>
          <w:sz w:val="24"/>
          <w:szCs w:val="24"/>
        </w:rPr>
        <w:t>i</w:t>
      </w:r>
      <w:r w:rsidRPr="00837CA4">
        <w:rPr>
          <w:rFonts w:ascii="Times New Roman" w:hAnsi="Times New Roman" w:cs="Times New Roman"/>
          <w:i/>
          <w:sz w:val="24"/>
          <w:szCs w:val="24"/>
        </w:rPr>
        <w:t>tweettare</w:t>
      </w:r>
      <w:proofErr w:type="spellEnd"/>
      <w:r w:rsidRPr="00837CA4">
        <w:rPr>
          <w:rFonts w:ascii="Times New Roman" w:hAnsi="Times New Roman" w:cs="Times New Roman"/>
          <w:sz w:val="24"/>
          <w:szCs w:val="24"/>
        </w:rPr>
        <w:t xml:space="preserve">) il </w:t>
      </w:r>
      <w:proofErr w:type="spellStart"/>
      <w:r w:rsidRPr="00837CA4">
        <w:rPr>
          <w:rFonts w:ascii="Times New Roman" w:hAnsi="Times New Roman" w:cs="Times New Roman"/>
          <w:i/>
          <w:sz w:val="24"/>
          <w:szCs w:val="24"/>
        </w:rPr>
        <w:t>tweet</w:t>
      </w:r>
      <w:proofErr w:type="spellEnd"/>
      <w:r w:rsidRPr="00837CA4">
        <w:rPr>
          <w:rFonts w:ascii="Times New Roman" w:hAnsi="Times New Roman" w:cs="Times New Roman"/>
          <w:sz w:val="24"/>
          <w:szCs w:val="24"/>
        </w:rPr>
        <w:t xml:space="preserve">. </w:t>
      </w:r>
    </w:p>
    <w:p w:rsidR="004934D9" w:rsidRPr="00837CA4" w:rsidRDefault="004934D9" w:rsidP="004934D9">
      <w:pPr>
        <w:spacing w:after="0" w:line="360" w:lineRule="auto"/>
        <w:jc w:val="both"/>
        <w:rPr>
          <w:rFonts w:ascii="Times New Roman" w:hAnsi="Times New Roman" w:cs="Times New Roman"/>
          <w:sz w:val="24"/>
          <w:szCs w:val="24"/>
        </w:rPr>
      </w:pPr>
      <w:r w:rsidRPr="00837CA4">
        <w:rPr>
          <w:rFonts w:ascii="Times New Roman" w:hAnsi="Times New Roman" w:cs="Times New Roman"/>
          <w:sz w:val="24"/>
          <w:szCs w:val="24"/>
        </w:rPr>
        <w:t xml:space="preserve">La comunicazione tra utenti di </w:t>
      </w:r>
      <w:proofErr w:type="spellStart"/>
      <w:r w:rsidRPr="00837CA4">
        <w:rPr>
          <w:rFonts w:ascii="Times New Roman" w:hAnsi="Times New Roman" w:cs="Times New Roman"/>
          <w:sz w:val="24"/>
          <w:szCs w:val="24"/>
        </w:rPr>
        <w:t>Twitter</w:t>
      </w:r>
      <w:proofErr w:type="spellEnd"/>
      <w:r w:rsidRPr="00837CA4">
        <w:rPr>
          <w:rFonts w:ascii="Times New Roman" w:hAnsi="Times New Roman" w:cs="Times New Roman"/>
          <w:sz w:val="24"/>
          <w:szCs w:val="24"/>
        </w:rPr>
        <w:t xml:space="preserve"> (definiti da loro stessi </w:t>
      </w:r>
      <w:proofErr w:type="spellStart"/>
      <w:r w:rsidRPr="00837CA4">
        <w:rPr>
          <w:rFonts w:ascii="Times New Roman" w:hAnsi="Times New Roman" w:cs="Times New Roman"/>
          <w:i/>
          <w:sz w:val="24"/>
          <w:szCs w:val="24"/>
        </w:rPr>
        <w:t>twitteri</w:t>
      </w:r>
      <w:proofErr w:type="spellEnd"/>
      <w:r w:rsidRPr="00837CA4">
        <w:rPr>
          <w:rFonts w:ascii="Times New Roman" w:hAnsi="Times New Roman" w:cs="Times New Roman"/>
          <w:sz w:val="24"/>
          <w:szCs w:val="24"/>
        </w:rPr>
        <w:t xml:space="preserve">) si fonda su convenzioni veloci da codificare per l’utente abituale, costituendo una sorta di grammatica, della quale gli elementi caratterizzanti sono </w:t>
      </w:r>
      <w:proofErr w:type="spellStart"/>
      <w:r w:rsidRPr="00837CA4">
        <w:rPr>
          <w:rFonts w:ascii="Times New Roman" w:hAnsi="Times New Roman" w:cs="Times New Roman"/>
          <w:i/>
          <w:sz w:val="24"/>
          <w:szCs w:val="24"/>
        </w:rPr>
        <w:t>retweet</w:t>
      </w:r>
      <w:proofErr w:type="spellEnd"/>
      <w:r w:rsidRPr="00837CA4">
        <w:rPr>
          <w:rFonts w:ascii="Times New Roman" w:hAnsi="Times New Roman" w:cs="Times New Roman"/>
          <w:sz w:val="24"/>
          <w:szCs w:val="24"/>
        </w:rPr>
        <w:t xml:space="preserve">, </w:t>
      </w:r>
      <w:r w:rsidRPr="00837CA4">
        <w:rPr>
          <w:rFonts w:ascii="Times New Roman" w:hAnsi="Times New Roman" w:cs="Times New Roman"/>
          <w:i/>
          <w:sz w:val="24"/>
          <w:szCs w:val="24"/>
        </w:rPr>
        <w:t>@risposta</w:t>
      </w:r>
      <w:r w:rsidRPr="00837CA4">
        <w:rPr>
          <w:rFonts w:ascii="Times New Roman" w:hAnsi="Times New Roman" w:cs="Times New Roman"/>
          <w:sz w:val="24"/>
          <w:szCs w:val="24"/>
        </w:rPr>
        <w:t>, @</w:t>
      </w:r>
      <w:r w:rsidRPr="00837CA4">
        <w:rPr>
          <w:rFonts w:ascii="Times New Roman" w:hAnsi="Times New Roman" w:cs="Times New Roman"/>
          <w:i/>
          <w:sz w:val="24"/>
          <w:szCs w:val="24"/>
        </w:rPr>
        <w:t>menzione</w:t>
      </w:r>
      <w:r w:rsidRPr="00837CA4">
        <w:rPr>
          <w:rFonts w:ascii="Times New Roman" w:hAnsi="Times New Roman" w:cs="Times New Roman"/>
          <w:sz w:val="24"/>
          <w:szCs w:val="24"/>
        </w:rPr>
        <w:t xml:space="preserve">, </w:t>
      </w:r>
      <w:proofErr w:type="spellStart"/>
      <w:r w:rsidRPr="00837CA4">
        <w:rPr>
          <w:rFonts w:ascii="Times New Roman" w:hAnsi="Times New Roman" w:cs="Times New Roman"/>
          <w:i/>
          <w:sz w:val="24"/>
          <w:szCs w:val="24"/>
        </w:rPr>
        <w:t>hashtag</w:t>
      </w:r>
      <w:proofErr w:type="spellEnd"/>
      <w:r w:rsidRPr="00837CA4">
        <w:rPr>
          <w:rFonts w:ascii="Times New Roman" w:hAnsi="Times New Roman" w:cs="Times New Roman"/>
          <w:sz w:val="24"/>
          <w:szCs w:val="24"/>
        </w:rPr>
        <w:t xml:space="preserve">. </w:t>
      </w:r>
    </w:p>
    <w:p w:rsidR="001D388F" w:rsidRDefault="004934D9" w:rsidP="004934D9">
      <w:pPr>
        <w:spacing w:after="0" w:line="360" w:lineRule="auto"/>
        <w:jc w:val="both"/>
        <w:rPr>
          <w:rFonts w:ascii="Times New Roman" w:hAnsi="Times New Roman" w:cs="Times New Roman"/>
          <w:sz w:val="24"/>
          <w:szCs w:val="24"/>
        </w:rPr>
      </w:pPr>
      <w:proofErr w:type="spellStart"/>
      <w:r w:rsidRPr="00837CA4">
        <w:rPr>
          <w:rFonts w:ascii="Times New Roman" w:hAnsi="Times New Roman" w:cs="Times New Roman"/>
          <w:i/>
          <w:sz w:val="24"/>
          <w:szCs w:val="24"/>
        </w:rPr>
        <w:t>R</w:t>
      </w:r>
      <w:r w:rsidR="00FC134B">
        <w:rPr>
          <w:rFonts w:ascii="Times New Roman" w:hAnsi="Times New Roman" w:cs="Times New Roman"/>
          <w:i/>
          <w:sz w:val="24"/>
          <w:szCs w:val="24"/>
        </w:rPr>
        <w:t>i</w:t>
      </w:r>
      <w:r w:rsidRPr="00837CA4">
        <w:rPr>
          <w:rFonts w:ascii="Times New Roman" w:hAnsi="Times New Roman" w:cs="Times New Roman"/>
          <w:i/>
          <w:sz w:val="24"/>
          <w:szCs w:val="24"/>
        </w:rPr>
        <w:t>twettare</w:t>
      </w:r>
      <w:proofErr w:type="spellEnd"/>
      <w:r w:rsidRPr="00837CA4">
        <w:rPr>
          <w:rFonts w:ascii="Times New Roman" w:hAnsi="Times New Roman" w:cs="Times New Roman"/>
          <w:sz w:val="24"/>
          <w:szCs w:val="24"/>
        </w:rPr>
        <w:t xml:space="preserve"> significa rilanciare un </w:t>
      </w:r>
      <w:proofErr w:type="spellStart"/>
      <w:r w:rsidRPr="00837CA4">
        <w:rPr>
          <w:rFonts w:ascii="Times New Roman" w:hAnsi="Times New Roman" w:cs="Times New Roman"/>
          <w:i/>
          <w:sz w:val="24"/>
          <w:szCs w:val="24"/>
        </w:rPr>
        <w:t>tweet</w:t>
      </w:r>
      <w:proofErr w:type="spellEnd"/>
      <w:r w:rsidRPr="00837CA4">
        <w:rPr>
          <w:rFonts w:ascii="Times New Roman" w:hAnsi="Times New Roman" w:cs="Times New Roman"/>
          <w:sz w:val="24"/>
          <w:szCs w:val="24"/>
        </w:rPr>
        <w:t xml:space="preserve"> scritto da un altro utente perché lo si ritiene interessante, in modo da aumentarne la diffusione; rispondere a un </w:t>
      </w:r>
      <w:proofErr w:type="spellStart"/>
      <w:r w:rsidRPr="00837CA4">
        <w:rPr>
          <w:rFonts w:ascii="Times New Roman" w:hAnsi="Times New Roman" w:cs="Times New Roman"/>
          <w:i/>
          <w:sz w:val="24"/>
          <w:szCs w:val="24"/>
        </w:rPr>
        <w:t>tweet</w:t>
      </w:r>
      <w:proofErr w:type="spellEnd"/>
      <w:r w:rsidRPr="00837CA4">
        <w:rPr>
          <w:rFonts w:ascii="Times New Roman" w:hAnsi="Times New Roman" w:cs="Times New Roman"/>
          <w:sz w:val="24"/>
          <w:szCs w:val="24"/>
        </w:rPr>
        <w:t xml:space="preserve"> implica invece il riferimento specifico all’utente destinatario attraverso la formula </w:t>
      </w:r>
      <w:r w:rsidRPr="00837CA4">
        <w:rPr>
          <w:rFonts w:ascii="Times New Roman" w:hAnsi="Times New Roman" w:cs="Times New Roman"/>
          <w:i/>
          <w:sz w:val="24"/>
          <w:szCs w:val="24"/>
        </w:rPr>
        <w:t>@</w:t>
      </w:r>
      <w:proofErr w:type="spellStart"/>
      <w:r w:rsidRPr="00837CA4">
        <w:rPr>
          <w:rFonts w:ascii="Times New Roman" w:hAnsi="Times New Roman" w:cs="Times New Roman"/>
          <w:i/>
          <w:sz w:val="24"/>
          <w:szCs w:val="24"/>
        </w:rPr>
        <w:t>nomeutente</w:t>
      </w:r>
      <w:proofErr w:type="spellEnd"/>
      <w:r w:rsidRPr="00837CA4">
        <w:rPr>
          <w:rFonts w:ascii="Times New Roman" w:hAnsi="Times New Roman" w:cs="Times New Roman"/>
          <w:sz w:val="24"/>
          <w:szCs w:val="24"/>
        </w:rPr>
        <w:t>, che condivide con la menzione, usata per citare il singolo utente o segnalare qualcosa ad un gruppo.</w:t>
      </w:r>
      <w:r w:rsidR="00CE3BD2">
        <w:rPr>
          <w:rFonts w:ascii="Times New Roman" w:hAnsi="Times New Roman" w:cs="Times New Roman"/>
          <w:sz w:val="24"/>
          <w:szCs w:val="24"/>
        </w:rPr>
        <w:t xml:space="preserve"> </w:t>
      </w:r>
    </w:p>
    <w:p w:rsidR="009E24C8" w:rsidRDefault="009E24C8" w:rsidP="004934D9">
      <w:pPr>
        <w:spacing w:after="0" w:line="360" w:lineRule="auto"/>
        <w:jc w:val="both"/>
        <w:rPr>
          <w:rFonts w:ascii="Times New Roman" w:hAnsi="Times New Roman" w:cs="Times New Roman"/>
          <w:sz w:val="24"/>
          <w:szCs w:val="24"/>
        </w:rPr>
      </w:pPr>
    </w:p>
    <w:p w:rsidR="009E24C8" w:rsidRDefault="009E24C8" w:rsidP="00931345">
      <w:pPr>
        <w:keepNext/>
        <w:spacing w:after="0" w:line="360" w:lineRule="auto"/>
        <w:jc w:val="center"/>
      </w:pPr>
      <w:r>
        <w:rPr>
          <w:rFonts w:ascii="Times New Roman" w:hAnsi="Times New Roman" w:cs="Times New Roman"/>
          <w:noProof/>
          <w:sz w:val="24"/>
          <w:szCs w:val="24"/>
          <w:lang w:eastAsia="it-IT"/>
        </w:rPr>
        <w:drawing>
          <wp:inline distT="0" distB="0" distL="0" distR="0" wp14:anchorId="14FC5B56" wp14:editId="3048BFA5">
            <wp:extent cx="3101340" cy="693420"/>
            <wp:effectExtent l="19050" t="19050" r="22860" b="1143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1340" cy="693420"/>
                    </a:xfrm>
                    <a:prstGeom prst="rect">
                      <a:avLst/>
                    </a:prstGeom>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pic:spPr>
                </pic:pic>
              </a:graphicData>
            </a:graphic>
          </wp:inline>
        </w:drawing>
      </w:r>
    </w:p>
    <w:p w:rsidR="009E24C8" w:rsidRPr="009E24C8" w:rsidRDefault="009E24C8" w:rsidP="009E24C8">
      <w:pPr>
        <w:pStyle w:val="Didascalia"/>
        <w:jc w:val="both"/>
        <w:rPr>
          <w:rFonts w:ascii="Times New Roman" w:hAnsi="Times New Roman" w:cs="Times New Roman"/>
          <w:color w:val="auto"/>
          <w:sz w:val="24"/>
          <w:szCs w:val="24"/>
        </w:rPr>
      </w:pPr>
      <w:r w:rsidRPr="009E24C8">
        <w:rPr>
          <w:color w:val="auto"/>
        </w:rPr>
        <w:t xml:space="preserve">Figura </w:t>
      </w:r>
      <w:r w:rsidRPr="009E24C8">
        <w:rPr>
          <w:color w:val="auto"/>
        </w:rPr>
        <w:fldChar w:fldCharType="begin"/>
      </w:r>
      <w:r w:rsidRPr="009E24C8">
        <w:rPr>
          <w:color w:val="auto"/>
        </w:rPr>
        <w:instrText xml:space="preserve"> SEQ Figura \* ARABIC </w:instrText>
      </w:r>
      <w:r w:rsidRPr="009E24C8">
        <w:rPr>
          <w:color w:val="auto"/>
        </w:rPr>
        <w:fldChar w:fldCharType="separate"/>
      </w:r>
      <w:r w:rsidR="006D559E">
        <w:rPr>
          <w:noProof/>
          <w:color w:val="auto"/>
        </w:rPr>
        <w:t>1</w:t>
      </w:r>
      <w:r w:rsidRPr="009E24C8">
        <w:rPr>
          <w:color w:val="auto"/>
        </w:rPr>
        <w:fldChar w:fldCharType="end"/>
      </w:r>
      <w:r w:rsidRPr="009E24C8">
        <w:rPr>
          <w:color w:val="auto"/>
        </w:rPr>
        <w:t xml:space="preserve"> Esempio di </w:t>
      </w:r>
      <w:proofErr w:type="spellStart"/>
      <w:r w:rsidRPr="009E24C8">
        <w:rPr>
          <w:i/>
          <w:color w:val="auto"/>
        </w:rPr>
        <w:t>retweet</w:t>
      </w:r>
      <w:proofErr w:type="spellEnd"/>
      <w:r w:rsidRPr="009E24C8">
        <w:rPr>
          <w:color w:val="auto"/>
        </w:rPr>
        <w:t xml:space="preserve">; in questo caso, l'utente Alessandra Sciullo ha rilanciato un </w:t>
      </w:r>
      <w:proofErr w:type="spellStart"/>
      <w:r w:rsidRPr="009E24C8">
        <w:rPr>
          <w:i/>
          <w:color w:val="auto"/>
        </w:rPr>
        <w:t>tweet</w:t>
      </w:r>
      <w:proofErr w:type="spellEnd"/>
      <w:r w:rsidRPr="009E24C8">
        <w:rPr>
          <w:color w:val="auto"/>
        </w:rPr>
        <w:t xml:space="preserve"> dell'utente Lil</w:t>
      </w:r>
      <w:r w:rsidR="00EA34ED">
        <w:rPr>
          <w:color w:val="auto"/>
        </w:rPr>
        <w:t>l</w:t>
      </w:r>
      <w:r w:rsidRPr="009E24C8">
        <w:rPr>
          <w:color w:val="auto"/>
        </w:rPr>
        <w:t>i Mandara</w:t>
      </w:r>
      <w:r w:rsidR="00EA34ED">
        <w:rPr>
          <w:color w:val="auto"/>
        </w:rPr>
        <w:t xml:space="preserve">. </w:t>
      </w:r>
    </w:p>
    <w:p w:rsidR="009E24C8" w:rsidRDefault="009E24C8" w:rsidP="004934D9">
      <w:pPr>
        <w:spacing w:after="0" w:line="360" w:lineRule="auto"/>
        <w:jc w:val="both"/>
        <w:rPr>
          <w:rFonts w:ascii="Times New Roman" w:hAnsi="Times New Roman" w:cs="Times New Roman"/>
          <w:sz w:val="24"/>
          <w:szCs w:val="24"/>
        </w:rPr>
      </w:pPr>
    </w:p>
    <w:p w:rsidR="00B71418" w:rsidRDefault="00B71418" w:rsidP="00931345">
      <w:pPr>
        <w:keepNext/>
        <w:spacing w:after="0" w:line="360" w:lineRule="auto"/>
        <w:jc w:val="center"/>
      </w:pPr>
      <w:r>
        <w:rPr>
          <w:rFonts w:ascii="Times New Roman" w:hAnsi="Times New Roman" w:cs="Times New Roman"/>
          <w:noProof/>
          <w:sz w:val="24"/>
          <w:szCs w:val="24"/>
          <w:lang w:eastAsia="it-IT"/>
        </w:rPr>
        <w:drawing>
          <wp:inline distT="0" distB="0" distL="0" distR="0" wp14:anchorId="71ECE8C4" wp14:editId="28AAA084">
            <wp:extent cx="5219700" cy="594360"/>
            <wp:effectExtent l="19050" t="19050" r="19050" b="1524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594360"/>
                    </a:xfrm>
                    <a:prstGeom prst="rect">
                      <a:avLst/>
                    </a:prstGeom>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pic:spPr>
                </pic:pic>
              </a:graphicData>
            </a:graphic>
          </wp:inline>
        </w:drawing>
      </w:r>
    </w:p>
    <w:p w:rsidR="00B71418" w:rsidRDefault="00B71418" w:rsidP="00B71418">
      <w:pPr>
        <w:pStyle w:val="Didascalia"/>
        <w:jc w:val="both"/>
        <w:rPr>
          <w:color w:val="auto"/>
        </w:rPr>
      </w:pPr>
      <w:r w:rsidRPr="00B71418">
        <w:rPr>
          <w:color w:val="auto"/>
        </w:rPr>
        <w:t xml:space="preserve">Figura </w:t>
      </w:r>
      <w:r w:rsidRPr="00B71418">
        <w:rPr>
          <w:color w:val="auto"/>
        </w:rPr>
        <w:fldChar w:fldCharType="begin"/>
      </w:r>
      <w:r w:rsidRPr="00B71418">
        <w:rPr>
          <w:color w:val="auto"/>
        </w:rPr>
        <w:instrText xml:space="preserve"> SEQ Figura \* ARABIC </w:instrText>
      </w:r>
      <w:r w:rsidRPr="00B71418">
        <w:rPr>
          <w:color w:val="auto"/>
        </w:rPr>
        <w:fldChar w:fldCharType="separate"/>
      </w:r>
      <w:r w:rsidR="006D559E">
        <w:rPr>
          <w:noProof/>
          <w:color w:val="auto"/>
        </w:rPr>
        <w:t>2</w:t>
      </w:r>
      <w:r w:rsidRPr="00B71418">
        <w:rPr>
          <w:color w:val="auto"/>
        </w:rPr>
        <w:fldChar w:fldCharType="end"/>
      </w:r>
      <w:r w:rsidRPr="00B71418">
        <w:rPr>
          <w:color w:val="auto"/>
        </w:rPr>
        <w:t xml:space="preserve"> Esempio di menzione</w:t>
      </w:r>
      <w:r w:rsidR="00D22759">
        <w:rPr>
          <w:color w:val="auto"/>
        </w:rPr>
        <w:t>;</w:t>
      </w:r>
      <w:r w:rsidRPr="00B71418">
        <w:rPr>
          <w:color w:val="auto"/>
        </w:rPr>
        <w:t xml:space="preserve"> l'utente Roberto Finella ha menzionato con il segno "@" gli utenti </w:t>
      </w:r>
      <w:proofErr w:type="spellStart"/>
      <w:r w:rsidRPr="00B71418">
        <w:rPr>
          <w:color w:val="auto"/>
        </w:rPr>
        <w:t>yotobi</w:t>
      </w:r>
      <w:proofErr w:type="spellEnd"/>
      <w:r w:rsidRPr="00B71418">
        <w:rPr>
          <w:color w:val="auto"/>
        </w:rPr>
        <w:t xml:space="preserve">, </w:t>
      </w:r>
      <w:proofErr w:type="spellStart"/>
      <w:r w:rsidRPr="00B71418">
        <w:rPr>
          <w:color w:val="auto"/>
        </w:rPr>
        <w:t>tizioqualunque</w:t>
      </w:r>
      <w:proofErr w:type="spellEnd"/>
      <w:r w:rsidRPr="00B71418">
        <w:rPr>
          <w:color w:val="auto"/>
        </w:rPr>
        <w:t xml:space="preserve"> e </w:t>
      </w:r>
      <w:proofErr w:type="spellStart"/>
      <w:r w:rsidR="00721B59">
        <w:rPr>
          <w:color w:val="auto"/>
        </w:rPr>
        <w:t>Y</w:t>
      </w:r>
      <w:r w:rsidRPr="00B71418">
        <w:rPr>
          <w:color w:val="auto"/>
        </w:rPr>
        <w:t>o</w:t>
      </w:r>
      <w:r w:rsidR="00721B59">
        <w:rPr>
          <w:color w:val="auto"/>
        </w:rPr>
        <w:t>T</w:t>
      </w:r>
      <w:r w:rsidRPr="00B71418">
        <w:rPr>
          <w:color w:val="auto"/>
        </w:rPr>
        <w:t>izio</w:t>
      </w:r>
      <w:proofErr w:type="spellEnd"/>
      <w:r w:rsidRPr="00B71418">
        <w:rPr>
          <w:color w:val="auto"/>
        </w:rPr>
        <w:t>.</w:t>
      </w:r>
    </w:p>
    <w:p w:rsidR="00B71418" w:rsidRDefault="00B71418" w:rsidP="00B71418"/>
    <w:p w:rsidR="00B71418" w:rsidRDefault="00B71418" w:rsidP="00931345">
      <w:pPr>
        <w:keepNext/>
        <w:jc w:val="center"/>
      </w:pPr>
      <w:r>
        <w:rPr>
          <w:noProof/>
          <w:lang w:eastAsia="it-IT"/>
        </w:rPr>
        <w:drawing>
          <wp:inline distT="0" distB="0" distL="0" distR="0" wp14:anchorId="34DC9E6D" wp14:editId="0EB69777">
            <wp:extent cx="2910840" cy="594360"/>
            <wp:effectExtent l="19050" t="19050" r="22860" b="1524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0840" cy="594360"/>
                    </a:xfrm>
                    <a:prstGeom prst="rect">
                      <a:avLst/>
                    </a:prstGeom>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pic:spPr>
                </pic:pic>
              </a:graphicData>
            </a:graphic>
          </wp:inline>
        </w:drawing>
      </w:r>
    </w:p>
    <w:p w:rsidR="00B71418" w:rsidRPr="00B71418" w:rsidRDefault="00B71418" w:rsidP="00B71418">
      <w:pPr>
        <w:pStyle w:val="Didascalia"/>
        <w:rPr>
          <w:color w:val="auto"/>
        </w:rPr>
      </w:pPr>
      <w:r w:rsidRPr="00B71418">
        <w:rPr>
          <w:color w:val="auto"/>
        </w:rPr>
        <w:t xml:space="preserve">Figura </w:t>
      </w:r>
      <w:r w:rsidRPr="00B71418">
        <w:rPr>
          <w:color w:val="auto"/>
        </w:rPr>
        <w:fldChar w:fldCharType="begin"/>
      </w:r>
      <w:r w:rsidRPr="00B71418">
        <w:rPr>
          <w:color w:val="auto"/>
        </w:rPr>
        <w:instrText xml:space="preserve"> SEQ Figura \* ARABIC </w:instrText>
      </w:r>
      <w:r w:rsidRPr="00B71418">
        <w:rPr>
          <w:color w:val="auto"/>
        </w:rPr>
        <w:fldChar w:fldCharType="separate"/>
      </w:r>
      <w:r w:rsidR="006D559E">
        <w:rPr>
          <w:noProof/>
          <w:color w:val="auto"/>
        </w:rPr>
        <w:t>3</w:t>
      </w:r>
      <w:r w:rsidRPr="00B71418">
        <w:rPr>
          <w:color w:val="auto"/>
        </w:rPr>
        <w:fldChar w:fldCharType="end"/>
      </w:r>
      <w:r w:rsidRPr="00B71418">
        <w:rPr>
          <w:color w:val="auto"/>
        </w:rPr>
        <w:t xml:space="preserve"> Esempio di risposta; l'utente Marco Gattuso risponde all'utente </w:t>
      </w:r>
      <w:proofErr w:type="spellStart"/>
      <w:r w:rsidRPr="00B71418">
        <w:rPr>
          <w:color w:val="auto"/>
        </w:rPr>
        <w:t>yotobi</w:t>
      </w:r>
      <w:proofErr w:type="spellEnd"/>
      <w:r w:rsidRPr="00B71418">
        <w:rPr>
          <w:color w:val="auto"/>
        </w:rPr>
        <w:t xml:space="preserve"> tramite il segno "@"</w:t>
      </w:r>
      <w:r w:rsidR="003677CE">
        <w:rPr>
          <w:color w:val="auto"/>
        </w:rPr>
        <w:t>.</w:t>
      </w:r>
    </w:p>
    <w:p w:rsidR="005649F4" w:rsidRDefault="005649F4" w:rsidP="004934D9">
      <w:pPr>
        <w:spacing w:after="0" w:line="360" w:lineRule="auto"/>
        <w:jc w:val="both"/>
        <w:rPr>
          <w:rFonts w:ascii="Times New Roman" w:hAnsi="Times New Roman" w:cs="Times New Roman"/>
          <w:sz w:val="24"/>
          <w:szCs w:val="24"/>
        </w:rPr>
      </w:pPr>
    </w:p>
    <w:p w:rsidR="005649F4" w:rsidRPr="005649F4" w:rsidRDefault="005649F4" w:rsidP="005649F4">
      <w:pPr>
        <w:spacing w:after="0" w:line="360" w:lineRule="auto"/>
        <w:jc w:val="both"/>
        <w:rPr>
          <w:rFonts w:ascii="Times New Roman" w:hAnsi="Times New Roman" w:cs="Times New Roman"/>
          <w:sz w:val="24"/>
          <w:szCs w:val="24"/>
        </w:rPr>
      </w:pPr>
      <w:r w:rsidRPr="005649F4">
        <w:rPr>
          <w:rFonts w:ascii="Times New Roman" w:hAnsi="Times New Roman" w:cs="Times New Roman"/>
          <w:sz w:val="24"/>
          <w:szCs w:val="24"/>
        </w:rPr>
        <w:lastRenderedPageBreak/>
        <w:t xml:space="preserve">Ad esempio, in Figura 1 si mostra un esempio di </w:t>
      </w:r>
      <w:proofErr w:type="spellStart"/>
      <w:r w:rsidRPr="005649F4">
        <w:rPr>
          <w:rFonts w:ascii="Times New Roman" w:hAnsi="Times New Roman" w:cs="Times New Roman"/>
          <w:i/>
          <w:sz w:val="24"/>
          <w:szCs w:val="24"/>
        </w:rPr>
        <w:t>retweet</w:t>
      </w:r>
      <w:proofErr w:type="spellEnd"/>
      <w:r w:rsidRPr="005649F4">
        <w:rPr>
          <w:rFonts w:ascii="Times New Roman" w:hAnsi="Times New Roman" w:cs="Times New Roman"/>
          <w:sz w:val="24"/>
          <w:szCs w:val="24"/>
        </w:rPr>
        <w:t xml:space="preserve">; ovvero l’utente Alessandra Sciullo ha </w:t>
      </w:r>
      <w:proofErr w:type="spellStart"/>
      <w:r w:rsidRPr="005649F4">
        <w:rPr>
          <w:rFonts w:ascii="Times New Roman" w:hAnsi="Times New Roman" w:cs="Times New Roman"/>
          <w:i/>
          <w:sz w:val="24"/>
          <w:szCs w:val="24"/>
        </w:rPr>
        <w:t>ritwittato</w:t>
      </w:r>
      <w:proofErr w:type="spellEnd"/>
      <w:r w:rsidRPr="005649F4">
        <w:rPr>
          <w:rFonts w:ascii="Times New Roman" w:hAnsi="Times New Roman" w:cs="Times New Roman"/>
          <w:sz w:val="24"/>
          <w:szCs w:val="24"/>
        </w:rPr>
        <w:t xml:space="preserve"> un </w:t>
      </w:r>
      <w:proofErr w:type="spellStart"/>
      <w:r w:rsidRPr="005649F4">
        <w:rPr>
          <w:rFonts w:ascii="Times New Roman" w:hAnsi="Times New Roman" w:cs="Times New Roman"/>
          <w:i/>
          <w:sz w:val="24"/>
          <w:szCs w:val="24"/>
        </w:rPr>
        <w:t>tweet</w:t>
      </w:r>
      <w:proofErr w:type="spellEnd"/>
      <w:r w:rsidRPr="005649F4">
        <w:rPr>
          <w:rFonts w:ascii="Times New Roman" w:hAnsi="Times New Roman" w:cs="Times New Roman"/>
          <w:sz w:val="24"/>
          <w:szCs w:val="24"/>
        </w:rPr>
        <w:t xml:space="preserve"> dell’utente Lilli Mandara. In Figura 2 un </w:t>
      </w:r>
      <w:proofErr w:type="spellStart"/>
      <w:r w:rsidRPr="005649F4">
        <w:rPr>
          <w:rFonts w:ascii="Times New Roman" w:hAnsi="Times New Roman" w:cs="Times New Roman"/>
          <w:i/>
          <w:sz w:val="24"/>
          <w:szCs w:val="24"/>
        </w:rPr>
        <w:t>tweet</w:t>
      </w:r>
      <w:proofErr w:type="spellEnd"/>
      <w:r w:rsidRPr="005649F4">
        <w:rPr>
          <w:rFonts w:ascii="Times New Roman" w:hAnsi="Times New Roman" w:cs="Times New Roman"/>
          <w:sz w:val="24"/>
          <w:szCs w:val="24"/>
        </w:rPr>
        <w:t xml:space="preserve"> mostra l’uso della menzione, </w:t>
      </w:r>
      <w:r w:rsidR="00C03299">
        <w:rPr>
          <w:rFonts w:ascii="Times New Roman" w:hAnsi="Times New Roman" w:cs="Times New Roman"/>
          <w:sz w:val="24"/>
          <w:szCs w:val="24"/>
        </w:rPr>
        <w:t>usata dall’utente Roberto Finella in riferimento</w:t>
      </w:r>
      <w:r w:rsidRPr="005649F4">
        <w:rPr>
          <w:rFonts w:ascii="Times New Roman" w:hAnsi="Times New Roman" w:cs="Times New Roman"/>
          <w:sz w:val="24"/>
          <w:szCs w:val="24"/>
        </w:rPr>
        <w:t xml:space="preserve"> agli utenti </w:t>
      </w:r>
      <w:proofErr w:type="spellStart"/>
      <w:r w:rsidRPr="005649F4">
        <w:rPr>
          <w:rFonts w:ascii="Times New Roman" w:hAnsi="Times New Roman" w:cs="Times New Roman"/>
          <w:sz w:val="24"/>
          <w:szCs w:val="24"/>
        </w:rPr>
        <w:t>yotobi</w:t>
      </w:r>
      <w:proofErr w:type="spellEnd"/>
      <w:r w:rsidRPr="005649F4">
        <w:rPr>
          <w:rFonts w:ascii="Times New Roman" w:hAnsi="Times New Roman" w:cs="Times New Roman"/>
          <w:sz w:val="24"/>
          <w:szCs w:val="24"/>
        </w:rPr>
        <w:t xml:space="preserve">, </w:t>
      </w:r>
      <w:proofErr w:type="spellStart"/>
      <w:r w:rsidRPr="005649F4">
        <w:rPr>
          <w:rFonts w:ascii="Times New Roman" w:hAnsi="Times New Roman" w:cs="Times New Roman"/>
          <w:sz w:val="24"/>
          <w:szCs w:val="24"/>
        </w:rPr>
        <w:t>tizioqualunque</w:t>
      </w:r>
      <w:proofErr w:type="spellEnd"/>
      <w:r w:rsidRPr="005649F4">
        <w:rPr>
          <w:rFonts w:ascii="Times New Roman" w:hAnsi="Times New Roman" w:cs="Times New Roman"/>
          <w:sz w:val="24"/>
          <w:szCs w:val="24"/>
        </w:rPr>
        <w:t xml:space="preserve"> e </w:t>
      </w:r>
      <w:proofErr w:type="spellStart"/>
      <w:r w:rsidRPr="005649F4">
        <w:rPr>
          <w:rFonts w:ascii="Times New Roman" w:hAnsi="Times New Roman" w:cs="Times New Roman"/>
          <w:sz w:val="24"/>
          <w:szCs w:val="24"/>
        </w:rPr>
        <w:t>YoTizio</w:t>
      </w:r>
      <w:proofErr w:type="spellEnd"/>
      <w:r w:rsidRPr="005649F4">
        <w:rPr>
          <w:rFonts w:ascii="Times New Roman" w:hAnsi="Times New Roman" w:cs="Times New Roman"/>
          <w:sz w:val="24"/>
          <w:szCs w:val="24"/>
        </w:rPr>
        <w:t xml:space="preserve"> attraverso il simbolo “@”, scrivendo infatti “@</w:t>
      </w:r>
      <w:proofErr w:type="spellStart"/>
      <w:r w:rsidRPr="005649F4">
        <w:rPr>
          <w:rFonts w:ascii="Times New Roman" w:hAnsi="Times New Roman" w:cs="Times New Roman"/>
          <w:sz w:val="24"/>
          <w:szCs w:val="24"/>
        </w:rPr>
        <w:t>yotobi</w:t>
      </w:r>
      <w:proofErr w:type="spellEnd"/>
      <w:r w:rsidRPr="005649F4">
        <w:rPr>
          <w:rFonts w:ascii="Times New Roman" w:hAnsi="Times New Roman" w:cs="Times New Roman"/>
          <w:sz w:val="24"/>
          <w:szCs w:val="24"/>
        </w:rPr>
        <w:t>”, “@</w:t>
      </w:r>
      <w:proofErr w:type="spellStart"/>
      <w:r w:rsidRPr="005649F4">
        <w:rPr>
          <w:rFonts w:ascii="Times New Roman" w:hAnsi="Times New Roman" w:cs="Times New Roman"/>
          <w:sz w:val="24"/>
          <w:szCs w:val="24"/>
        </w:rPr>
        <w:t>tizioqualunque</w:t>
      </w:r>
      <w:proofErr w:type="spellEnd"/>
      <w:r w:rsidRPr="005649F4">
        <w:rPr>
          <w:rFonts w:ascii="Times New Roman" w:hAnsi="Times New Roman" w:cs="Times New Roman"/>
          <w:sz w:val="24"/>
          <w:szCs w:val="24"/>
        </w:rPr>
        <w:t>” e “@</w:t>
      </w:r>
      <w:proofErr w:type="spellStart"/>
      <w:r w:rsidRPr="005649F4">
        <w:rPr>
          <w:rFonts w:ascii="Times New Roman" w:hAnsi="Times New Roman" w:cs="Times New Roman"/>
          <w:sz w:val="24"/>
          <w:szCs w:val="24"/>
        </w:rPr>
        <w:t>YoTizio</w:t>
      </w:r>
      <w:proofErr w:type="spellEnd"/>
      <w:r w:rsidRPr="005649F4">
        <w:rPr>
          <w:rFonts w:ascii="Times New Roman" w:hAnsi="Times New Roman" w:cs="Times New Roman"/>
          <w:sz w:val="24"/>
          <w:szCs w:val="24"/>
        </w:rPr>
        <w:t>”.</w:t>
      </w:r>
    </w:p>
    <w:p w:rsidR="005649F4" w:rsidRPr="005649F4" w:rsidRDefault="005649F4" w:rsidP="005649F4">
      <w:pPr>
        <w:spacing w:after="0" w:line="360" w:lineRule="auto"/>
        <w:jc w:val="both"/>
        <w:rPr>
          <w:rFonts w:ascii="Times New Roman" w:hAnsi="Times New Roman" w:cs="Times New Roman"/>
          <w:sz w:val="24"/>
          <w:szCs w:val="24"/>
        </w:rPr>
      </w:pPr>
      <w:r w:rsidRPr="005649F4">
        <w:rPr>
          <w:rFonts w:ascii="Times New Roman" w:hAnsi="Times New Roman" w:cs="Times New Roman"/>
          <w:sz w:val="24"/>
          <w:szCs w:val="24"/>
        </w:rPr>
        <w:t xml:space="preserve">L’esempio in Figura 3 mostra un </w:t>
      </w:r>
      <w:proofErr w:type="spellStart"/>
      <w:r w:rsidRPr="005649F4">
        <w:rPr>
          <w:rFonts w:ascii="Times New Roman" w:hAnsi="Times New Roman" w:cs="Times New Roman"/>
          <w:i/>
          <w:sz w:val="24"/>
          <w:szCs w:val="24"/>
        </w:rPr>
        <w:t>tweet</w:t>
      </w:r>
      <w:proofErr w:type="spellEnd"/>
      <w:r w:rsidRPr="005649F4">
        <w:rPr>
          <w:rFonts w:ascii="Times New Roman" w:hAnsi="Times New Roman" w:cs="Times New Roman"/>
          <w:sz w:val="24"/>
          <w:szCs w:val="24"/>
        </w:rPr>
        <w:t xml:space="preserve"> facente parte di una conversazione: si nota che l’utente Marco Gattuso risponde all’utente </w:t>
      </w:r>
      <w:proofErr w:type="spellStart"/>
      <w:r w:rsidRPr="005649F4">
        <w:rPr>
          <w:rFonts w:ascii="Times New Roman" w:hAnsi="Times New Roman" w:cs="Times New Roman"/>
          <w:sz w:val="24"/>
          <w:szCs w:val="24"/>
        </w:rPr>
        <w:t>yotobi</w:t>
      </w:r>
      <w:proofErr w:type="spellEnd"/>
      <w:r w:rsidRPr="005649F4">
        <w:rPr>
          <w:rFonts w:ascii="Times New Roman" w:hAnsi="Times New Roman" w:cs="Times New Roman"/>
          <w:sz w:val="24"/>
          <w:szCs w:val="24"/>
        </w:rPr>
        <w:t xml:space="preserve"> scrivendo “@</w:t>
      </w:r>
      <w:proofErr w:type="spellStart"/>
      <w:r w:rsidRPr="005649F4">
        <w:rPr>
          <w:rFonts w:ascii="Times New Roman" w:hAnsi="Times New Roman" w:cs="Times New Roman"/>
          <w:sz w:val="24"/>
          <w:szCs w:val="24"/>
        </w:rPr>
        <w:t>yotobi</w:t>
      </w:r>
      <w:proofErr w:type="spellEnd"/>
      <w:r w:rsidRPr="005649F4">
        <w:rPr>
          <w:rFonts w:ascii="Times New Roman" w:hAnsi="Times New Roman" w:cs="Times New Roman"/>
          <w:sz w:val="24"/>
          <w:szCs w:val="24"/>
        </w:rPr>
        <w:t>”.</w:t>
      </w:r>
    </w:p>
    <w:p w:rsidR="005649F4" w:rsidRDefault="005649F4" w:rsidP="004934D9">
      <w:pPr>
        <w:spacing w:after="0" w:line="360" w:lineRule="auto"/>
        <w:jc w:val="both"/>
        <w:rPr>
          <w:rFonts w:ascii="Times New Roman" w:hAnsi="Times New Roman" w:cs="Times New Roman"/>
          <w:sz w:val="24"/>
          <w:szCs w:val="24"/>
        </w:rPr>
      </w:pPr>
    </w:p>
    <w:p w:rsidR="008A4728" w:rsidRDefault="004934D9" w:rsidP="004934D9">
      <w:pPr>
        <w:spacing w:after="0" w:line="360" w:lineRule="auto"/>
        <w:jc w:val="both"/>
        <w:rPr>
          <w:rFonts w:ascii="Times New Roman" w:hAnsi="Times New Roman" w:cs="Times New Roman"/>
          <w:sz w:val="24"/>
          <w:szCs w:val="24"/>
        </w:rPr>
      </w:pPr>
      <w:r w:rsidRPr="00837CA4">
        <w:rPr>
          <w:rFonts w:ascii="Times New Roman" w:hAnsi="Times New Roman" w:cs="Times New Roman"/>
          <w:sz w:val="24"/>
          <w:szCs w:val="24"/>
        </w:rPr>
        <w:t>L’</w:t>
      </w:r>
      <w:proofErr w:type="spellStart"/>
      <w:r w:rsidRPr="00837CA4">
        <w:rPr>
          <w:rFonts w:ascii="Times New Roman" w:hAnsi="Times New Roman" w:cs="Times New Roman"/>
          <w:i/>
          <w:sz w:val="24"/>
          <w:szCs w:val="24"/>
        </w:rPr>
        <w:t>hashtag</w:t>
      </w:r>
      <w:proofErr w:type="spellEnd"/>
      <w:r w:rsidR="0052296C">
        <w:rPr>
          <w:rFonts w:ascii="Times New Roman" w:hAnsi="Times New Roman" w:cs="Times New Roman"/>
          <w:sz w:val="24"/>
          <w:szCs w:val="24"/>
        </w:rPr>
        <w:t>, di cui è mostrato un esempio in Figura 4,</w:t>
      </w:r>
      <w:r w:rsidRPr="00837CA4">
        <w:rPr>
          <w:rFonts w:ascii="Times New Roman" w:hAnsi="Times New Roman" w:cs="Times New Roman"/>
          <w:sz w:val="24"/>
          <w:szCs w:val="24"/>
        </w:rPr>
        <w:t xml:space="preserve"> è una parola chiave preceduta da “#”, ad esempio “#terremoto”, divenuta un link di rimando ad una pagina che contiene soltanto i </w:t>
      </w:r>
      <w:proofErr w:type="spellStart"/>
      <w:r w:rsidRPr="00837CA4">
        <w:rPr>
          <w:rFonts w:ascii="Times New Roman" w:hAnsi="Times New Roman" w:cs="Times New Roman"/>
          <w:i/>
          <w:sz w:val="24"/>
          <w:szCs w:val="24"/>
        </w:rPr>
        <w:t>tweets</w:t>
      </w:r>
      <w:proofErr w:type="spellEnd"/>
      <w:r w:rsidRPr="00837CA4">
        <w:rPr>
          <w:rFonts w:ascii="Times New Roman" w:hAnsi="Times New Roman" w:cs="Times New Roman"/>
          <w:sz w:val="24"/>
          <w:szCs w:val="24"/>
        </w:rPr>
        <w:t xml:space="preserve"> con quell’</w:t>
      </w:r>
      <w:proofErr w:type="spellStart"/>
      <w:r w:rsidRPr="00837CA4">
        <w:rPr>
          <w:rFonts w:ascii="Times New Roman" w:hAnsi="Times New Roman" w:cs="Times New Roman"/>
          <w:i/>
          <w:sz w:val="24"/>
          <w:szCs w:val="24"/>
        </w:rPr>
        <w:t>hasthag</w:t>
      </w:r>
      <w:proofErr w:type="spellEnd"/>
      <w:r w:rsidRPr="00837CA4">
        <w:rPr>
          <w:rFonts w:ascii="Times New Roman" w:hAnsi="Times New Roman" w:cs="Times New Roman"/>
          <w:sz w:val="24"/>
          <w:szCs w:val="24"/>
        </w:rPr>
        <w:t xml:space="preserve">. </w:t>
      </w:r>
    </w:p>
    <w:p w:rsidR="004934D9" w:rsidRDefault="008A4728" w:rsidP="004934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l’</w:t>
      </w:r>
      <w:proofErr w:type="spellStart"/>
      <w:r>
        <w:rPr>
          <w:rFonts w:ascii="Times New Roman" w:hAnsi="Times New Roman" w:cs="Times New Roman"/>
          <w:i/>
          <w:sz w:val="24"/>
          <w:szCs w:val="24"/>
        </w:rPr>
        <w:t>hashtag</w:t>
      </w:r>
      <w:proofErr w:type="spellEnd"/>
      <w:r>
        <w:rPr>
          <w:rFonts w:ascii="Times New Roman" w:hAnsi="Times New Roman" w:cs="Times New Roman"/>
          <w:sz w:val="24"/>
          <w:szCs w:val="24"/>
        </w:rPr>
        <w:t xml:space="preserve"> è composto da più parole, esse vengono scritte di filato, senza tradizionali trattini separatori (“-”).</w:t>
      </w:r>
    </w:p>
    <w:p w:rsidR="00816E39" w:rsidRDefault="00816E39" w:rsidP="004934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 approfondimento sull’uso dell’</w:t>
      </w:r>
      <w:proofErr w:type="spellStart"/>
      <w:r>
        <w:rPr>
          <w:rFonts w:ascii="Times New Roman" w:hAnsi="Times New Roman" w:cs="Times New Roman"/>
          <w:i/>
          <w:sz w:val="24"/>
          <w:szCs w:val="24"/>
        </w:rPr>
        <w:t>hashtag</w:t>
      </w:r>
      <w:proofErr w:type="spellEnd"/>
      <w:r>
        <w:rPr>
          <w:rFonts w:ascii="Times New Roman" w:hAnsi="Times New Roman" w:cs="Times New Roman"/>
          <w:sz w:val="24"/>
          <w:szCs w:val="24"/>
        </w:rPr>
        <w:t xml:space="preserve"> è stato effettuato da Francesca </w:t>
      </w:r>
      <w:proofErr w:type="spellStart"/>
      <w:r>
        <w:rPr>
          <w:rFonts w:ascii="Times New Roman" w:hAnsi="Times New Roman" w:cs="Times New Roman"/>
          <w:sz w:val="24"/>
          <w:szCs w:val="24"/>
        </w:rPr>
        <w:t>Chiusaroli</w:t>
      </w:r>
      <w:proofErr w:type="spellEnd"/>
      <w:r>
        <w:rPr>
          <w:rFonts w:ascii="Times New Roman" w:hAnsi="Times New Roman" w:cs="Times New Roman"/>
          <w:sz w:val="24"/>
          <w:szCs w:val="24"/>
        </w:rPr>
        <w:t xml:space="preserve">, che lo definisce parte de “la struttura artefatta del testi di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rispetto alla scrittura ordinaria e convenzionale, poiché la stringa frasale risulta concretamente alterata da tali figure tradizionalmente non contemplate nelle regole ortografiche della lingua standard</w:t>
      </w:r>
      <w:r w:rsidR="00911BEF">
        <w:rPr>
          <w:rStyle w:val="Rimandonotaapidipagina"/>
          <w:rFonts w:ascii="Times New Roman" w:hAnsi="Times New Roman" w:cs="Times New Roman"/>
          <w:sz w:val="24"/>
          <w:szCs w:val="24"/>
        </w:rPr>
        <w:footnoteReference w:id="5"/>
      </w:r>
      <w:r>
        <w:rPr>
          <w:rFonts w:ascii="Times New Roman" w:hAnsi="Times New Roman" w:cs="Times New Roman"/>
          <w:sz w:val="24"/>
          <w:szCs w:val="24"/>
        </w:rPr>
        <w:t>”.</w:t>
      </w:r>
      <w:r w:rsidR="00CE3BD2">
        <w:rPr>
          <w:rFonts w:ascii="Times New Roman" w:hAnsi="Times New Roman" w:cs="Times New Roman"/>
          <w:sz w:val="24"/>
          <w:szCs w:val="24"/>
        </w:rPr>
        <w:t xml:space="preserve"> </w:t>
      </w:r>
      <w:r w:rsidR="00CC4E93">
        <w:rPr>
          <w:rFonts w:ascii="Times New Roman" w:hAnsi="Times New Roman" w:cs="Times New Roman"/>
          <w:sz w:val="24"/>
          <w:szCs w:val="24"/>
        </w:rPr>
        <w:t>L’</w:t>
      </w:r>
      <w:proofErr w:type="spellStart"/>
      <w:r w:rsidR="00CC4E93">
        <w:rPr>
          <w:rFonts w:ascii="Times New Roman" w:hAnsi="Times New Roman" w:cs="Times New Roman"/>
          <w:i/>
          <w:sz w:val="24"/>
          <w:szCs w:val="24"/>
        </w:rPr>
        <w:t>hashtag</w:t>
      </w:r>
      <w:proofErr w:type="spellEnd"/>
      <w:r w:rsidR="00CC4E93">
        <w:rPr>
          <w:rFonts w:ascii="Times New Roman" w:hAnsi="Times New Roman" w:cs="Times New Roman"/>
          <w:sz w:val="24"/>
          <w:szCs w:val="24"/>
        </w:rPr>
        <w:t xml:space="preserve"> viene classificato come esempio di “scrittura brev</w:t>
      </w:r>
      <w:r w:rsidR="00993DD4">
        <w:rPr>
          <w:rFonts w:ascii="Times New Roman" w:hAnsi="Times New Roman" w:cs="Times New Roman"/>
          <w:sz w:val="24"/>
          <w:szCs w:val="24"/>
        </w:rPr>
        <w:t>e</w:t>
      </w:r>
      <w:r w:rsidR="008D2149">
        <w:rPr>
          <w:rStyle w:val="Rimandonotaapidipagina"/>
          <w:rFonts w:ascii="Times New Roman" w:hAnsi="Times New Roman" w:cs="Times New Roman"/>
          <w:sz w:val="24"/>
          <w:szCs w:val="24"/>
        </w:rPr>
        <w:footnoteReference w:id="6"/>
      </w:r>
      <w:r w:rsidR="008D2149">
        <w:rPr>
          <w:rFonts w:ascii="Times New Roman" w:hAnsi="Times New Roman" w:cs="Times New Roman"/>
          <w:sz w:val="24"/>
          <w:szCs w:val="24"/>
        </w:rPr>
        <w:t xml:space="preserve">”, indispensabile per l’innesco della conversazione per la sua capacità, sopracitata, di generare </w:t>
      </w:r>
      <w:r w:rsidR="008D2149">
        <w:rPr>
          <w:rFonts w:ascii="Times New Roman" w:hAnsi="Times New Roman" w:cs="Times New Roman"/>
          <w:i/>
          <w:sz w:val="24"/>
          <w:szCs w:val="24"/>
        </w:rPr>
        <w:t>link</w:t>
      </w:r>
      <w:r w:rsidR="00B23834">
        <w:rPr>
          <w:rFonts w:ascii="Times New Roman" w:hAnsi="Times New Roman" w:cs="Times New Roman"/>
          <w:sz w:val="24"/>
          <w:szCs w:val="24"/>
        </w:rPr>
        <w:t xml:space="preserve"> in cui sono raccolt</w:t>
      </w:r>
      <w:r w:rsidR="0019690B">
        <w:rPr>
          <w:rFonts w:ascii="Times New Roman" w:hAnsi="Times New Roman" w:cs="Times New Roman"/>
          <w:sz w:val="24"/>
          <w:szCs w:val="24"/>
        </w:rPr>
        <w:t>i</w:t>
      </w:r>
      <w:r w:rsidR="00B23834">
        <w:rPr>
          <w:rFonts w:ascii="Times New Roman" w:hAnsi="Times New Roman" w:cs="Times New Roman"/>
          <w:sz w:val="24"/>
          <w:szCs w:val="24"/>
        </w:rPr>
        <w:t xml:space="preserve"> tutti i </w:t>
      </w:r>
      <w:proofErr w:type="spellStart"/>
      <w:r w:rsidR="00B23834">
        <w:rPr>
          <w:rFonts w:ascii="Times New Roman" w:hAnsi="Times New Roman" w:cs="Times New Roman"/>
          <w:i/>
          <w:sz w:val="24"/>
          <w:szCs w:val="24"/>
        </w:rPr>
        <w:t>tweets</w:t>
      </w:r>
      <w:proofErr w:type="spellEnd"/>
      <w:r w:rsidR="00B23834">
        <w:rPr>
          <w:rFonts w:ascii="Times New Roman" w:hAnsi="Times New Roman" w:cs="Times New Roman"/>
          <w:sz w:val="24"/>
          <w:szCs w:val="24"/>
        </w:rPr>
        <w:t xml:space="preserve"> caratterizzati dall’</w:t>
      </w:r>
      <w:proofErr w:type="spellStart"/>
      <w:r w:rsidR="00B23834">
        <w:rPr>
          <w:rFonts w:ascii="Times New Roman" w:hAnsi="Times New Roman" w:cs="Times New Roman"/>
          <w:i/>
          <w:sz w:val="24"/>
          <w:szCs w:val="24"/>
        </w:rPr>
        <w:t>hashtag</w:t>
      </w:r>
      <w:proofErr w:type="spellEnd"/>
      <w:r w:rsidR="00B23834">
        <w:rPr>
          <w:rFonts w:ascii="Times New Roman" w:hAnsi="Times New Roman" w:cs="Times New Roman"/>
          <w:sz w:val="24"/>
          <w:szCs w:val="24"/>
        </w:rPr>
        <w:t xml:space="preserve"> in questione.</w:t>
      </w:r>
    </w:p>
    <w:p w:rsidR="00126890" w:rsidRPr="00B23834" w:rsidRDefault="00126890" w:rsidP="004934D9">
      <w:pPr>
        <w:spacing w:after="0" w:line="360" w:lineRule="auto"/>
        <w:jc w:val="both"/>
        <w:rPr>
          <w:rFonts w:ascii="Times New Roman" w:hAnsi="Times New Roman" w:cs="Times New Roman"/>
          <w:sz w:val="24"/>
          <w:szCs w:val="24"/>
        </w:rPr>
      </w:pPr>
    </w:p>
    <w:p w:rsidR="00126890" w:rsidRDefault="00126890" w:rsidP="00931345">
      <w:pPr>
        <w:keepNext/>
        <w:spacing w:after="0" w:line="360" w:lineRule="auto"/>
        <w:jc w:val="center"/>
      </w:pPr>
      <w:r>
        <w:rPr>
          <w:rFonts w:ascii="Times New Roman" w:hAnsi="Times New Roman" w:cs="Times New Roman"/>
          <w:noProof/>
          <w:sz w:val="24"/>
          <w:szCs w:val="24"/>
          <w:lang w:eastAsia="it-IT"/>
        </w:rPr>
        <w:lastRenderedPageBreak/>
        <w:drawing>
          <wp:inline distT="0" distB="0" distL="0" distR="0" wp14:anchorId="0DDD57DF" wp14:editId="7F80BCDB">
            <wp:extent cx="4953000" cy="617220"/>
            <wp:effectExtent l="19050" t="19050" r="19050" b="1143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617220"/>
                    </a:xfrm>
                    <a:prstGeom prst="rect">
                      <a:avLst/>
                    </a:prstGeom>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pic:spPr>
                </pic:pic>
              </a:graphicData>
            </a:graphic>
          </wp:inline>
        </w:drawing>
      </w:r>
    </w:p>
    <w:p w:rsidR="00724328" w:rsidRPr="003465E7" w:rsidRDefault="00126890" w:rsidP="00126890">
      <w:pPr>
        <w:pStyle w:val="Didascalia"/>
        <w:jc w:val="both"/>
        <w:rPr>
          <w:rFonts w:ascii="Times New Roman" w:hAnsi="Times New Roman" w:cs="Times New Roman"/>
          <w:i/>
          <w:color w:val="auto"/>
          <w:sz w:val="24"/>
          <w:szCs w:val="24"/>
        </w:rPr>
      </w:pPr>
      <w:r w:rsidRPr="00126890">
        <w:rPr>
          <w:color w:val="auto"/>
        </w:rPr>
        <w:t xml:space="preserve">Figura </w:t>
      </w:r>
      <w:r w:rsidRPr="00126890">
        <w:rPr>
          <w:color w:val="auto"/>
        </w:rPr>
        <w:fldChar w:fldCharType="begin"/>
      </w:r>
      <w:r w:rsidRPr="00126890">
        <w:rPr>
          <w:color w:val="auto"/>
        </w:rPr>
        <w:instrText xml:space="preserve"> SEQ Figura \* ARABIC </w:instrText>
      </w:r>
      <w:r w:rsidRPr="00126890">
        <w:rPr>
          <w:color w:val="auto"/>
        </w:rPr>
        <w:fldChar w:fldCharType="separate"/>
      </w:r>
      <w:r w:rsidR="006D559E">
        <w:rPr>
          <w:noProof/>
          <w:color w:val="auto"/>
        </w:rPr>
        <w:t>4</w:t>
      </w:r>
      <w:r w:rsidRPr="00126890">
        <w:rPr>
          <w:color w:val="auto"/>
        </w:rPr>
        <w:fldChar w:fldCharType="end"/>
      </w:r>
      <w:r w:rsidRPr="00126890">
        <w:rPr>
          <w:color w:val="auto"/>
        </w:rPr>
        <w:t xml:space="preserve"> Esempio di </w:t>
      </w:r>
      <w:proofErr w:type="spellStart"/>
      <w:r w:rsidRPr="00126890">
        <w:rPr>
          <w:i/>
          <w:color w:val="auto"/>
        </w:rPr>
        <w:t>hashtag</w:t>
      </w:r>
      <w:proofErr w:type="spellEnd"/>
      <w:r w:rsidR="003465E7">
        <w:rPr>
          <w:color w:val="auto"/>
        </w:rPr>
        <w:t xml:space="preserve">, in questo caso </w:t>
      </w:r>
      <w:r w:rsidR="003465E7">
        <w:rPr>
          <w:i/>
          <w:color w:val="auto"/>
        </w:rPr>
        <w:t>#terremoto</w:t>
      </w:r>
      <w:r w:rsidR="00932BF8">
        <w:rPr>
          <w:i/>
          <w:color w:val="auto"/>
        </w:rPr>
        <w:t>.</w:t>
      </w:r>
    </w:p>
    <w:p w:rsidR="00126890" w:rsidRDefault="00126890" w:rsidP="00E63085">
      <w:pPr>
        <w:spacing w:after="0" w:line="360" w:lineRule="auto"/>
        <w:jc w:val="both"/>
        <w:rPr>
          <w:rFonts w:ascii="Times New Roman" w:hAnsi="Times New Roman" w:cs="Times New Roman"/>
          <w:sz w:val="24"/>
          <w:szCs w:val="24"/>
        </w:rPr>
      </w:pPr>
    </w:p>
    <w:p w:rsidR="008A4728" w:rsidRPr="008A4728" w:rsidRDefault="00833E10" w:rsidP="008A4728">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Diversi</w:t>
      </w:r>
      <w:r w:rsidR="008A4728">
        <w:rPr>
          <w:rFonts w:ascii="Times New Roman" w:hAnsi="Times New Roman" w:cs="Times New Roman"/>
          <w:sz w:val="24"/>
          <w:szCs w:val="24"/>
        </w:rPr>
        <w:t xml:space="preserve"> studi sono stati effettuati sull’uso di </w:t>
      </w:r>
      <w:proofErr w:type="spellStart"/>
      <w:r w:rsidR="008A4728">
        <w:rPr>
          <w:rFonts w:ascii="Times New Roman" w:hAnsi="Times New Roman" w:cs="Times New Roman"/>
          <w:sz w:val="24"/>
          <w:szCs w:val="24"/>
        </w:rPr>
        <w:t>Twitter</w:t>
      </w:r>
      <w:proofErr w:type="spellEnd"/>
      <w:r w:rsidR="00EF0B29">
        <w:rPr>
          <w:rFonts w:ascii="Times New Roman" w:hAnsi="Times New Roman" w:cs="Times New Roman"/>
          <w:sz w:val="24"/>
          <w:szCs w:val="24"/>
        </w:rPr>
        <w:t>, sia da parte della psicologia e</w:t>
      </w:r>
      <w:r w:rsidR="008A4728">
        <w:rPr>
          <w:rFonts w:ascii="Times New Roman" w:hAnsi="Times New Roman" w:cs="Times New Roman"/>
          <w:sz w:val="24"/>
          <w:szCs w:val="24"/>
        </w:rPr>
        <w:t xml:space="preserve"> della sociologia </w:t>
      </w:r>
      <w:r w:rsidR="00EF0B29">
        <w:rPr>
          <w:rFonts w:ascii="Times New Roman" w:hAnsi="Times New Roman" w:cs="Times New Roman"/>
          <w:sz w:val="24"/>
          <w:szCs w:val="24"/>
        </w:rPr>
        <w:t>ch</w:t>
      </w:r>
      <w:r w:rsidR="008A4728">
        <w:rPr>
          <w:rFonts w:ascii="Times New Roman" w:hAnsi="Times New Roman" w:cs="Times New Roman"/>
          <w:sz w:val="24"/>
          <w:szCs w:val="24"/>
        </w:rPr>
        <w:t xml:space="preserve">e della linguistica. Tra i contributi che hanno sondato i </w:t>
      </w:r>
      <w:proofErr w:type="spellStart"/>
      <w:r w:rsidR="008A4728">
        <w:rPr>
          <w:rFonts w:ascii="Times New Roman" w:hAnsi="Times New Roman" w:cs="Times New Roman"/>
          <w:i/>
          <w:sz w:val="24"/>
          <w:szCs w:val="24"/>
        </w:rPr>
        <w:t>tweets</w:t>
      </w:r>
      <w:proofErr w:type="spellEnd"/>
      <w:r w:rsidR="008A4728">
        <w:rPr>
          <w:rFonts w:ascii="Times New Roman" w:hAnsi="Times New Roman" w:cs="Times New Roman"/>
          <w:sz w:val="24"/>
          <w:szCs w:val="24"/>
        </w:rPr>
        <w:t xml:space="preserve"> dal punto di vista linguistico, ricordiamo la tesi di laurea triennale di Cristina </w:t>
      </w:r>
      <w:proofErr w:type="spellStart"/>
      <w:r w:rsidR="008A4728">
        <w:rPr>
          <w:rFonts w:ascii="Times New Roman" w:hAnsi="Times New Roman" w:cs="Times New Roman"/>
          <w:sz w:val="24"/>
          <w:szCs w:val="24"/>
        </w:rPr>
        <w:t>Zaga</w:t>
      </w:r>
      <w:proofErr w:type="spellEnd"/>
      <w:r w:rsidR="008A4728">
        <w:rPr>
          <w:rFonts w:ascii="Times New Roman" w:hAnsi="Times New Roman" w:cs="Times New Roman"/>
          <w:sz w:val="24"/>
          <w:szCs w:val="24"/>
        </w:rPr>
        <w:t xml:space="preserve"> “</w:t>
      </w:r>
      <w:proofErr w:type="spellStart"/>
      <w:r w:rsidR="008A4728" w:rsidRPr="008A4728">
        <w:rPr>
          <w:rFonts w:ascii="Times New Roman" w:hAnsi="Times New Roman" w:cs="Times New Roman"/>
          <w:sz w:val="24"/>
          <w:szCs w:val="24"/>
        </w:rPr>
        <w:t>Twitter</w:t>
      </w:r>
      <w:proofErr w:type="spellEnd"/>
      <w:r w:rsidR="008A4728" w:rsidRPr="008A4728">
        <w:rPr>
          <w:rFonts w:ascii="Times New Roman" w:hAnsi="Times New Roman" w:cs="Times New Roman"/>
          <w:sz w:val="24"/>
          <w:szCs w:val="24"/>
        </w:rPr>
        <w:t xml:space="preserve"> un’analisi dell’italiano nel </w:t>
      </w:r>
      <w:proofErr w:type="spellStart"/>
      <w:r w:rsidR="008A4728" w:rsidRPr="00EF0B29">
        <w:rPr>
          <w:rFonts w:ascii="Times New Roman" w:hAnsi="Times New Roman" w:cs="Times New Roman"/>
          <w:i/>
          <w:sz w:val="24"/>
          <w:szCs w:val="24"/>
        </w:rPr>
        <w:t>microblogging</w:t>
      </w:r>
      <w:proofErr w:type="spellEnd"/>
      <w:r w:rsidR="008A4728" w:rsidRPr="008A4728">
        <w:rPr>
          <w:rFonts w:ascii="Times New Roman" w:hAnsi="Times New Roman" w:cs="Times New Roman"/>
          <w:sz w:val="24"/>
          <w:szCs w:val="24"/>
        </w:rPr>
        <w:t>”,</w:t>
      </w:r>
      <w:r w:rsidR="008A4728">
        <w:rPr>
          <w:rFonts w:ascii="Times New Roman" w:hAnsi="Times New Roman" w:cs="Times New Roman"/>
          <w:sz w:val="24"/>
          <w:szCs w:val="24"/>
        </w:rPr>
        <w:t xml:space="preserve"> in cui </w:t>
      </w:r>
      <w:proofErr w:type="spellStart"/>
      <w:r w:rsidR="008A4728">
        <w:rPr>
          <w:rFonts w:ascii="Times New Roman" w:hAnsi="Times New Roman" w:cs="Times New Roman"/>
          <w:sz w:val="24"/>
          <w:szCs w:val="24"/>
        </w:rPr>
        <w:t>Twitter</w:t>
      </w:r>
      <w:proofErr w:type="spellEnd"/>
      <w:r w:rsidR="008A4728">
        <w:rPr>
          <w:rFonts w:ascii="Times New Roman" w:hAnsi="Times New Roman" w:cs="Times New Roman"/>
          <w:sz w:val="24"/>
          <w:szCs w:val="24"/>
        </w:rPr>
        <w:t xml:space="preserve"> viene valutato dal punto di vista qualitativo, suddividendo i </w:t>
      </w:r>
      <w:proofErr w:type="spellStart"/>
      <w:r w:rsidR="008A4728">
        <w:rPr>
          <w:rFonts w:ascii="Times New Roman" w:hAnsi="Times New Roman" w:cs="Times New Roman"/>
          <w:i/>
          <w:sz w:val="24"/>
          <w:szCs w:val="24"/>
        </w:rPr>
        <w:t>tweets</w:t>
      </w:r>
      <w:proofErr w:type="spellEnd"/>
      <w:r w:rsidR="008A4728">
        <w:rPr>
          <w:rFonts w:ascii="Times New Roman" w:hAnsi="Times New Roman" w:cs="Times New Roman"/>
          <w:i/>
          <w:sz w:val="24"/>
          <w:szCs w:val="24"/>
        </w:rPr>
        <w:t xml:space="preserve"> </w:t>
      </w:r>
      <w:r w:rsidR="008A4728">
        <w:rPr>
          <w:rFonts w:ascii="Times New Roman" w:hAnsi="Times New Roman" w:cs="Times New Roman"/>
          <w:sz w:val="24"/>
          <w:szCs w:val="24"/>
        </w:rPr>
        <w:t>in categorie di appartenenza ed esaminando le deviazioni dalla grammatica standard che avvicinano il linguaggio di</w:t>
      </w:r>
      <w:r w:rsidR="00EF0B29">
        <w:rPr>
          <w:rFonts w:ascii="Times New Roman" w:hAnsi="Times New Roman" w:cs="Times New Roman"/>
          <w:sz w:val="24"/>
          <w:szCs w:val="24"/>
        </w:rPr>
        <w:t xml:space="preserve"> </w:t>
      </w:r>
      <w:proofErr w:type="spellStart"/>
      <w:r w:rsidR="00EF0B29">
        <w:rPr>
          <w:rFonts w:ascii="Times New Roman" w:hAnsi="Times New Roman" w:cs="Times New Roman"/>
          <w:sz w:val="24"/>
          <w:szCs w:val="24"/>
        </w:rPr>
        <w:t>Twitter</w:t>
      </w:r>
      <w:proofErr w:type="spellEnd"/>
      <w:r w:rsidR="00EF0B29">
        <w:rPr>
          <w:rFonts w:ascii="Times New Roman" w:hAnsi="Times New Roman" w:cs="Times New Roman"/>
          <w:sz w:val="24"/>
          <w:szCs w:val="24"/>
        </w:rPr>
        <w:t xml:space="preserve"> al parlato. Inoltre, vengono osservati i meccanismi di alterazione presenti nella scrittura; tra di essi ricordiamo le abbreviazioni, le variazioni grafiche, l’uso non standard delle maiuscole e della punteggiatura e l’uso delle </w:t>
      </w:r>
      <w:proofErr w:type="spellStart"/>
      <w:r w:rsidR="00EF0B29">
        <w:rPr>
          <w:rFonts w:ascii="Times New Roman" w:hAnsi="Times New Roman" w:cs="Times New Roman"/>
          <w:i/>
          <w:sz w:val="24"/>
          <w:szCs w:val="24"/>
        </w:rPr>
        <w:t>emoticons</w:t>
      </w:r>
      <w:proofErr w:type="spellEnd"/>
      <w:r w:rsidR="00EF0B29">
        <w:rPr>
          <w:rFonts w:ascii="Times New Roman" w:hAnsi="Times New Roman" w:cs="Times New Roman"/>
          <w:sz w:val="24"/>
          <w:szCs w:val="24"/>
        </w:rPr>
        <w:t xml:space="preserve">. </w:t>
      </w:r>
      <w:r w:rsidR="008A4728">
        <w:rPr>
          <w:rFonts w:ascii="Times New Roman" w:hAnsi="Times New Roman" w:cs="Times New Roman"/>
          <w:sz w:val="24"/>
          <w:szCs w:val="24"/>
        </w:rPr>
        <w:t xml:space="preserve"> </w:t>
      </w:r>
    </w:p>
    <w:p w:rsidR="008A4728" w:rsidRPr="008A4728" w:rsidRDefault="008A4728" w:rsidP="008A4728">
      <w:pPr>
        <w:spacing w:after="0" w:line="360" w:lineRule="auto"/>
        <w:jc w:val="both"/>
        <w:rPr>
          <w:rFonts w:ascii="Times New Roman" w:hAnsi="Times New Roman" w:cs="Times New Roman"/>
          <w:sz w:val="24"/>
          <w:szCs w:val="24"/>
        </w:rPr>
      </w:pPr>
    </w:p>
    <w:p w:rsidR="0094408E" w:rsidRPr="00AC2263" w:rsidRDefault="00EA642A" w:rsidP="00E63085">
      <w:pPr>
        <w:spacing w:after="0" w:line="360" w:lineRule="auto"/>
        <w:jc w:val="both"/>
        <w:rPr>
          <w:rFonts w:ascii="Times New Roman" w:hAnsi="Times New Roman" w:cs="Times New Roman"/>
          <w:sz w:val="24"/>
          <w:szCs w:val="24"/>
        </w:rPr>
      </w:pPr>
      <w:r w:rsidRPr="00AC2263">
        <w:rPr>
          <w:rFonts w:ascii="Times New Roman" w:hAnsi="Times New Roman" w:cs="Times New Roman"/>
          <w:sz w:val="24"/>
          <w:szCs w:val="24"/>
        </w:rPr>
        <w:t xml:space="preserve">In questa sede verrà </w:t>
      </w:r>
      <w:r w:rsidR="0094408E" w:rsidRPr="00AC2263">
        <w:rPr>
          <w:rFonts w:ascii="Times New Roman" w:hAnsi="Times New Roman" w:cs="Times New Roman"/>
          <w:sz w:val="24"/>
          <w:szCs w:val="24"/>
        </w:rPr>
        <w:t>effettuato un c</w:t>
      </w:r>
      <w:r w:rsidR="003341B0" w:rsidRPr="00AC2263">
        <w:rPr>
          <w:rFonts w:ascii="Times New Roman" w:hAnsi="Times New Roman" w:cs="Times New Roman"/>
          <w:sz w:val="24"/>
          <w:szCs w:val="24"/>
        </w:rPr>
        <w:t xml:space="preserve">onfronto tra </w:t>
      </w:r>
      <w:r w:rsidR="0094408E" w:rsidRPr="00AC2263">
        <w:rPr>
          <w:rFonts w:ascii="Times New Roman" w:hAnsi="Times New Roman" w:cs="Times New Roman"/>
          <w:sz w:val="24"/>
          <w:szCs w:val="24"/>
        </w:rPr>
        <w:t xml:space="preserve">il </w:t>
      </w:r>
      <w:r w:rsidR="003341B0" w:rsidRPr="00AC2263">
        <w:rPr>
          <w:rFonts w:ascii="Times New Roman" w:hAnsi="Times New Roman" w:cs="Times New Roman"/>
          <w:sz w:val="24"/>
          <w:szCs w:val="24"/>
        </w:rPr>
        <w:t>linguaggio di testi giornalistic</w:t>
      </w:r>
      <w:r w:rsidR="0019690B">
        <w:rPr>
          <w:rFonts w:ascii="Times New Roman" w:hAnsi="Times New Roman" w:cs="Times New Roman"/>
          <w:sz w:val="24"/>
          <w:szCs w:val="24"/>
        </w:rPr>
        <w:t>i</w:t>
      </w:r>
      <w:r w:rsidR="003341B0" w:rsidRPr="00AC2263">
        <w:rPr>
          <w:rFonts w:ascii="Times New Roman" w:hAnsi="Times New Roman" w:cs="Times New Roman"/>
          <w:sz w:val="24"/>
          <w:szCs w:val="24"/>
        </w:rPr>
        <w:t xml:space="preserve"> su argomenti generici che fa uso di grammatica standard </w:t>
      </w:r>
      <w:r w:rsidR="0094408E" w:rsidRPr="00AC2263">
        <w:rPr>
          <w:rFonts w:ascii="Times New Roman" w:hAnsi="Times New Roman" w:cs="Times New Roman"/>
          <w:sz w:val="24"/>
          <w:szCs w:val="24"/>
        </w:rPr>
        <w:t>e</w:t>
      </w:r>
      <w:r w:rsidR="003341B0" w:rsidRPr="00AC2263">
        <w:rPr>
          <w:rFonts w:ascii="Times New Roman" w:hAnsi="Times New Roman" w:cs="Times New Roman"/>
          <w:sz w:val="24"/>
          <w:szCs w:val="24"/>
        </w:rPr>
        <w:t xml:space="preserve"> il linguaggio di </w:t>
      </w:r>
      <w:proofErr w:type="spellStart"/>
      <w:r w:rsidR="0094408E" w:rsidRPr="00AC2263">
        <w:rPr>
          <w:rFonts w:ascii="Times New Roman" w:hAnsi="Times New Roman" w:cs="Times New Roman"/>
          <w:sz w:val="24"/>
          <w:szCs w:val="24"/>
        </w:rPr>
        <w:t>T</w:t>
      </w:r>
      <w:r w:rsidR="003341B0" w:rsidRPr="00AC2263">
        <w:rPr>
          <w:rFonts w:ascii="Times New Roman" w:hAnsi="Times New Roman" w:cs="Times New Roman"/>
          <w:sz w:val="24"/>
          <w:szCs w:val="24"/>
        </w:rPr>
        <w:t>witter</w:t>
      </w:r>
      <w:proofErr w:type="spellEnd"/>
      <w:r w:rsidR="003341B0" w:rsidRPr="00AC2263">
        <w:rPr>
          <w:rFonts w:ascii="Times New Roman" w:hAnsi="Times New Roman" w:cs="Times New Roman"/>
          <w:sz w:val="24"/>
          <w:szCs w:val="24"/>
        </w:rPr>
        <w:t>.</w:t>
      </w:r>
    </w:p>
    <w:p w:rsidR="0094408E" w:rsidRPr="00AC2263" w:rsidRDefault="0094408E" w:rsidP="00E63085">
      <w:pPr>
        <w:spacing w:after="0" w:line="360" w:lineRule="auto"/>
        <w:jc w:val="both"/>
        <w:rPr>
          <w:rFonts w:ascii="Times New Roman" w:hAnsi="Times New Roman" w:cs="Times New Roman"/>
          <w:sz w:val="24"/>
          <w:szCs w:val="24"/>
        </w:rPr>
      </w:pPr>
      <w:r w:rsidRPr="00AC2263">
        <w:rPr>
          <w:rFonts w:ascii="Times New Roman" w:hAnsi="Times New Roman" w:cs="Times New Roman"/>
          <w:sz w:val="24"/>
          <w:szCs w:val="24"/>
        </w:rPr>
        <w:t xml:space="preserve">Inoltre, verrà effettuata un’ulteriore distinzione all’interno di </w:t>
      </w:r>
      <w:proofErr w:type="spellStart"/>
      <w:r w:rsidRPr="00AC2263">
        <w:rPr>
          <w:rFonts w:ascii="Times New Roman" w:hAnsi="Times New Roman" w:cs="Times New Roman"/>
          <w:sz w:val="24"/>
          <w:szCs w:val="24"/>
        </w:rPr>
        <w:t>Twitter</w:t>
      </w:r>
      <w:proofErr w:type="spellEnd"/>
      <w:r w:rsidRPr="00AC2263">
        <w:rPr>
          <w:rFonts w:ascii="Times New Roman" w:hAnsi="Times New Roman" w:cs="Times New Roman"/>
          <w:sz w:val="24"/>
          <w:szCs w:val="24"/>
        </w:rPr>
        <w:t xml:space="preserve"> tra messaggi scritti in momenti casuali e scritti durante una catastrofe naturale</w:t>
      </w:r>
      <w:r w:rsidR="00450B45">
        <w:rPr>
          <w:rFonts w:ascii="Times New Roman" w:hAnsi="Times New Roman" w:cs="Times New Roman"/>
          <w:sz w:val="24"/>
          <w:szCs w:val="24"/>
        </w:rPr>
        <w:t xml:space="preserve"> </w:t>
      </w:r>
      <w:r w:rsidR="00450B45" w:rsidRPr="00837CA4">
        <w:rPr>
          <w:rFonts w:ascii="Times New Roman" w:hAnsi="Times New Roman" w:cs="Times New Roman"/>
          <w:sz w:val="24"/>
          <w:szCs w:val="24"/>
        </w:rPr>
        <w:t>(ad esempio il terremoto de L’Aquila del 2009) che descrivono o trattano dei danni causati da tali eventi, quali danneggiamenti a persone, animali, edifici</w:t>
      </w:r>
      <w:r w:rsidRPr="00AC2263">
        <w:rPr>
          <w:rFonts w:ascii="Times New Roman" w:hAnsi="Times New Roman" w:cs="Times New Roman"/>
          <w:sz w:val="24"/>
          <w:szCs w:val="24"/>
        </w:rPr>
        <w:t xml:space="preserve">, confrontando due modi diversi di usare </w:t>
      </w:r>
      <w:proofErr w:type="spellStart"/>
      <w:r w:rsidRPr="00AC2263">
        <w:rPr>
          <w:rFonts w:ascii="Times New Roman" w:hAnsi="Times New Roman" w:cs="Times New Roman"/>
          <w:sz w:val="24"/>
          <w:szCs w:val="24"/>
        </w:rPr>
        <w:t>Twitter</w:t>
      </w:r>
      <w:proofErr w:type="spellEnd"/>
      <w:r w:rsidRPr="00AC2263">
        <w:rPr>
          <w:rFonts w:ascii="Times New Roman" w:hAnsi="Times New Roman" w:cs="Times New Roman"/>
          <w:sz w:val="24"/>
          <w:szCs w:val="24"/>
        </w:rPr>
        <w:t xml:space="preserve">. </w:t>
      </w:r>
    </w:p>
    <w:p w:rsidR="00641437" w:rsidRPr="00AC2263" w:rsidRDefault="0094408E" w:rsidP="00E63085">
      <w:pPr>
        <w:spacing w:after="0" w:line="360" w:lineRule="auto"/>
        <w:jc w:val="both"/>
        <w:rPr>
          <w:rFonts w:ascii="Times New Roman" w:hAnsi="Times New Roman" w:cs="Times New Roman"/>
          <w:sz w:val="24"/>
          <w:szCs w:val="24"/>
        </w:rPr>
      </w:pPr>
      <w:r w:rsidRPr="00AC2263">
        <w:rPr>
          <w:rFonts w:ascii="Times New Roman" w:hAnsi="Times New Roman" w:cs="Times New Roman"/>
          <w:sz w:val="24"/>
          <w:szCs w:val="24"/>
        </w:rPr>
        <w:t xml:space="preserve"> E’ la </w:t>
      </w:r>
      <w:r w:rsidR="0019690B">
        <w:rPr>
          <w:rFonts w:ascii="Times New Roman" w:hAnsi="Times New Roman" w:cs="Times New Roman"/>
          <w:sz w:val="24"/>
          <w:szCs w:val="24"/>
        </w:rPr>
        <w:t>prima volta che viene affrontata</w:t>
      </w:r>
      <w:r w:rsidRPr="00AC2263">
        <w:rPr>
          <w:rFonts w:ascii="Times New Roman" w:hAnsi="Times New Roman" w:cs="Times New Roman"/>
          <w:sz w:val="24"/>
          <w:szCs w:val="24"/>
        </w:rPr>
        <w:t xml:space="preserve"> </w:t>
      </w:r>
      <w:r w:rsidR="00450B45">
        <w:rPr>
          <w:rFonts w:ascii="Times New Roman" w:hAnsi="Times New Roman" w:cs="Times New Roman"/>
          <w:sz w:val="24"/>
          <w:szCs w:val="24"/>
        </w:rPr>
        <w:t xml:space="preserve">la questione di </w:t>
      </w:r>
      <w:r w:rsidRPr="00AC2263">
        <w:rPr>
          <w:rFonts w:ascii="Times New Roman" w:hAnsi="Times New Roman" w:cs="Times New Roman"/>
          <w:sz w:val="24"/>
          <w:szCs w:val="24"/>
        </w:rPr>
        <w:t xml:space="preserve">come </w:t>
      </w:r>
      <w:proofErr w:type="spellStart"/>
      <w:r w:rsidR="003341B0" w:rsidRPr="00AC2263">
        <w:rPr>
          <w:rFonts w:ascii="Times New Roman" w:hAnsi="Times New Roman" w:cs="Times New Roman"/>
          <w:sz w:val="24"/>
          <w:szCs w:val="24"/>
        </w:rPr>
        <w:t>Twitter</w:t>
      </w:r>
      <w:proofErr w:type="spellEnd"/>
      <w:r w:rsidR="003341B0" w:rsidRPr="00AC2263">
        <w:rPr>
          <w:rFonts w:ascii="Times New Roman" w:hAnsi="Times New Roman" w:cs="Times New Roman"/>
          <w:sz w:val="24"/>
          <w:szCs w:val="24"/>
        </w:rPr>
        <w:t xml:space="preserve"> </w:t>
      </w:r>
      <w:r w:rsidRPr="00AC2263">
        <w:rPr>
          <w:rFonts w:ascii="Times New Roman" w:hAnsi="Times New Roman" w:cs="Times New Roman"/>
          <w:sz w:val="24"/>
          <w:szCs w:val="24"/>
        </w:rPr>
        <w:t>possa essere</w:t>
      </w:r>
      <w:r w:rsidR="003341B0" w:rsidRPr="00AC2263">
        <w:rPr>
          <w:rFonts w:ascii="Times New Roman" w:hAnsi="Times New Roman" w:cs="Times New Roman"/>
          <w:sz w:val="24"/>
          <w:szCs w:val="24"/>
        </w:rPr>
        <w:t xml:space="preserve"> un mezzo</w:t>
      </w:r>
      <w:r w:rsidRPr="00AC2263">
        <w:rPr>
          <w:rFonts w:ascii="Times New Roman" w:hAnsi="Times New Roman" w:cs="Times New Roman"/>
          <w:sz w:val="24"/>
          <w:szCs w:val="24"/>
        </w:rPr>
        <w:t xml:space="preserve"> che</w:t>
      </w:r>
      <w:r w:rsidR="003341B0" w:rsidRPr="00AC2263">
        <w:rPr>
          <w:rFonts w:ascii="Times New Roman" w:hAnsi="Times New Roman" w:cs="Times New Roman"/>
          <w:sz w:val="24"/>
          <w:szCs w:val="24"/>
        </w:rPr>
        <w:t xml:space="preserve"> cambia </w:t>
      </w:r>
      <w:r w:rsidRPr="00AC2263">
        <w:rPr>
          <w:rFonts w:ascii="Times New Roman" w:hAnsi="Times New Roman" w:cs="Times New Roman"/>
          <w:sz w:val="24"/>
          <w:szCs w:val="24"/>
        </w:rPr>
        <w:t xml:space="preserve">il modo d’uso </w:t>
      </w:r>
      <w:r w:rsidR="003341B0" w:rsidRPr="00AC2263">
        <w:rPr>
          <w:rFonts w:ascii="Times New Roman" w:hAnsi="Times New Roman" w:cs="Times New Roman"/>
          <w:sz w:val="24"/>
          <w:szCs w:val="24"/>
        </w:rPr>
        <w:t xml:space="preserve">in base allo scopo </w:t>
      </w:r>
      <w:r w:rsidRPr="00AC2263">
        <w:rPr>
          <w:rFonts w:ascii="Times New Roman" w:hAnsi="Times New Roman" w:cs="Times New Roman"/>
          <w:sz w:val="24"/>
          <w:szCs w:val="24"/>
        </w:rPr>
        <w:t>per cui viene usato</w:t>
      </w:r>
      <w:r w:rsidR="003341B0" w:rsidRPr="00AC2263">
        <w:rPr>
          <w:rFonts w:ascii="Times New Roman" w:hAnsi="Times New Roman" w:cs="Times New Roman"/>
          <w:sz w:val="24"/>
          <w:szCs w:val="24"/>
        </w:rPr>
        <w:t>, nonostante i</w:t>
      </w:r>
      <w:r w:rsidRPr="00AC2263">
        <w:rPr>
          <w:rFonts w:ascii="Times New Roman" w:hAnsi="Times New Roman" w:cs="Times New Roman"/>
          <w:sz w:val="24"/>
          <w:szCs w:val="24"/>
        </w:rPr>
        <w:t>l</w:t>
      </w:r>
      <w:r w:rsidR="003341B0" w:rsidRPr="00AC2263">
        <w:rPr>
          <w:rFonts w:ascii="Times New Roman" w:hAnsi="Times New Roman" w:cs="Times New Roman"/>
          <w:sz w:val="24"/>
          <w:szCs w:val="24"/>
        </w:rPr>
        <w:t xml:space="preserve"> vincol</w:t>
      </w:r>
      <w:r w:rsidRPr="00AC2263">
        <w:rPr>
          <w:rFonts w:ascii="Times New Roman" w:hAnsi="Times New Roman" w:cs="Times New Roman"/>
          <w:sz w:val="24"/>
          <w:szCs w:val="24"/>
        </w:rPr>
        <w:t>o</w:t>
      </w:r>
      <w:r w:rsidR="003341B0" w:rsidRPr="00AC2263">
        <w:rPr>
          <w:rFonts w:ascii="Times New Roman" w:hAnsi="Times New Roman" w:cs="Times New Roman"/>
          <w:sz w:val="24"/>
          <w:szCs w:val="24"/>
        </w:rPr>
        <w:t xml:space="preserve"> tecnic</w:t>
      </w:r>
      <w:r w:rsidRPr="00AC2263">
        <w:rPr>
          <w:rFonts w:ascii="Times New Roman" w:hAnsi="Times New Roman" w:cs="Times New Roman"/>
          <w:sz w:val="24"/>
          <w:szCs w:val="24"/>
        </w:rPr>
        <w:t>o che impone ai messaggi un limite di</w:t>
      </w:r>
      <w:r w:rsidR="003341B0" w:rsidRPr="00AC2263">
        <w:rPr>
          <w:rFonts w:ascii="Times New Roman" w:hAnsi="Times New Roman" w:cs="Times New Roman"/>
          <w:sz w:val="24"/>
          <w:szCs w:val="24"/>
        </w:rPr>
        <w:t xml:space="preserve"> 140 caratteri. </w:t>
      </w:r>
      <w:r w:rsidR="00382964">
        <w:rPr>
          <w:rFonts w:ascii="Times New Roman" w:hAnsi="Times New Roman" w:cs="Times New Roman"/>
          <w:sz w:val="24"/>
          <w:szCs w:val="24"/>
        </w:rPr>
        <w:t xml:space="preserve">Nonostante questo vincolo, si vuole osservare il cambiamento del registro linguistico a seconda delle occasioni in cui </w:t>
      </w:r>
      <w:proofErr w:type="spellStart"/>
      <w:r w:rsidR="00382964">
        <w:rPr>
          <w:rFonts w:ascii="Times New Roman" w:hAnsi="Times New Roman" w:cs="Times New Roman"/>
          <w:sz w:val="24"/>
          <w:szCs w:val="24"/>
        </w:rPr>
        <w:t>Twitter</w:t>
      </w:r>
      <w:proofErr w:type="spellEnd"/>
      <w:r w:rsidR="00382964">
        <w:rPr>
          <w:rFonts w:ascii="Times New Roman" w:hAnsi="Times New Roman" w:cs="Times New Roman"/>
          <w:sz w:val="24"/>
          <w:szCs w:val="24"/>
        </w:rPr>
        <w:t xml:space="preserve"> viene utilizzato. </w:t>
      </w:r>
    </w:p>
    <w:p w:rsidR="00AC2263" w:rsidRPr="003341B0" w:rsidRDefault="00AC2263" w:rsidP="00E63085">
      <w:pPr>
        <w:spacing w:after="0" w:line="360" w:lineRule="auto"/>
        <w:jc w:val="both"/>
        <w:rPr>
          <w:rFonts w:ascii="Times New Roman" w:hAnsi="Times New Roman" w:cs="Times New Roman"/>
          <w:i/>
          <w:sz w:val="24"/>
          <w:szCs w:val="24"/>
        </w:rPr>
      </w:pPr>
    </w:p>
    <w:p w:rsidR="00CE3BD2" w:rsidRDefault="00F919BE"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Nel capitolo 2 verranno descritti nel dettaglio i </w:t>
      </w:r>
      <w:r>
        <w:rPr>
          <w:rFonts w:ascii="Times New Roman" w:hAnsi="Times New Roman" w:cs="Times New Roman"/>
          <w:i/>
          <w:sz w:val="24"/>
          <w:szCs w:val="24"/>
        </w:rPr>
        <w:t>corpora</w:t>
      </w:r>
      <w:r>
        <w:rPr>
          <w:rFonts w:ascii="Times New Roman" w:hAnsi="Times New Roman" w:cs="Times New Roman"/>
          <w:sz w:val="24"/>
          <w:szCs w:val="24"/>
        </w:rPr>
        <w:t xml:space="preserve"> usati per l’analisi testuale, nel capitolo 3 </w:t>
      </w:r>
      <w:r w:rsidR="0040665F">
        <w:rPr>
          <w:rFonts w:ascii="Times New Roman" w:hAnsi="Times New Roman" w:cs="Times New Roman"/>
          <w:sz w:val="24"/>
          <w:szCs w:val="24"/>
        </w:rPr>
        <w:t>si parlerà delle tecnologie linguistiche attualmente a disposizione per effettuare analisi linguistiche, nel capitolo 4 verranno confrontat</w:t>
      </w:r>
      <w:r w:rsidR="00242024">
        <w:rPr>
          <w:rFonts w:ascii="Times New Roman" w:hAnsi="Times New Roman" w:cs="Times New Roman"/>
          <w:sz w:val="24"/>
          <w:szCs w:val="24"/>
        </w:rPr>
        <w:t>i i risultati del</w:t>
      </w:r>
      <w:r w:rsidR="0040665F">
        <w:rPr>
          <w:rFonts w:ascii="Times New Roman" w:hAnsi="Times New Roman" w:cs="Times New Roman"/>
          <w:sz w:val="24"/>
          <w:szCs w:val="24"/>
        </w:rPr>
        <w:t>le a</w:t>
      </w:r>
      <w:r w:rsidR="00D61A0A">
        <w:rPr>
          <w:rFonts w:ascii="Times New Roman" w:hAnsi="Times New Roman" w:cs="Times New Roman"/>
          <w:sz w:val="24"/>
          <w:szCs w:val="24"/>
        </w:rPr>
        <w:t xml:space="preserve">nalisi linguistiche dei </w:t>
      </w:r>
      <w:r w:rsidR="00D61A0A" w:rsidRPr="0019690B">
        <w:rPr>
          <w:rFonts w:ascii="Times New Roman" w:hAnsi="Times New Roman" w:cs="Times New Roman"/>
          <w:i/>
          <w:sz w:val="24"/>
          <w:szCs w:val="24"/>
        </w:rPr>
        <w:t>corpora</w:t>
      </w:r>
      <w:r w:rsidR="00CE3BD2">
        <w:rPr>
          <w:rFonts w:ascii="Times New Roman" w:hAnsi="Times New Roman" w:cs="Times New Roman"/>
          <w:sz w:val="24"/>
          <w:szCs w:val="24"/>
        </w:rPr>
        <w:t>.</w:t>
      </w:r>
    </w:p>
    <w:p w:rsidR="0040665F" w:rsidRPr="00242024" w:rsidRDefault="00CE3BD2" w:rsidP="00E63085">
      <w:pPr>
        <w:spacing w:after="0" w:line="360" w:lineRule="auto"/>
        <w:jc w:val="both"/>
        <w:rPr>
          <w:rFonts w:ascii="Times New Roman" w:hAnsi="Times New Roman" w:cs="Times New Roman"/>
          <w:sz w:val="24"/>
          <w:szCs w:val="24"/>
        </w:rPr>
      </w:pPr>
      <w:r w:rsidRPr="00A95B1D">
        <w:rPr>
          <w:rFonts w:ascii="Times New Roman" w:hAnsi="Times New Roman" w:cs="Times New Roman"/>
          <w:sz w:val="24"/>
          <w:szCs w:val="24"/>
        </w:rPr>
        <w:t>Se l’utente, con l’abitudine,</w:t>
      </w:r>
      <w:r w:rsidR="00A95B1D" w:rsidRPr="00A95B1D">
        <w:rPr>
          <w:rFonts w:ascii="Times New Roman" w:hAnsi="Times New Roman" w:cs="Times New Roman"/>
          <w:sz w:val="24"/>
          <w:szCs w:val="24"/>
        </w:rPr>
        <w:t xml:space="preserve"> riesce a comprendere l’uso di </w:t>
      </w:r>
      <w:proofErr w:type="spellStart"/>
      <w:r w:rsidRPr="00A95B1D">
        <w:rPr>
          <w:rFonts w:ascii="Times New Roman" w:hAnsi="Times New Roman" w:cs="Times New Roman"/>
          <w:i/>
          <w:sz w:val="24"/>
          <w:szCs w:val="24"/>
        </w:rPr>
        <w:t>hashtag</w:t>
      </w:r>
      <w:proofErr w:type="spellEnd"/>
      <w:r w:rsidRPr="00A95B1D">
        <w:rPr>
          <w:rFonts w:ascii="Times New Roman" w:hAnsi="Times New Roman" w:cs="Times New Roman"/>
          <w:i/>
          <w:sz w:val="24"/>
          <w:szCs w:val="24"/>
        </w:rPr>
        <w:t xml:space="preserve">, </w:t>
      </w:r>
      <w:r w:rsidRPr="00A95B1D">
        <w:rPr>
          <w:rFonts w:ascii="Times New Roman" w:hAnsi="Times New Roman" w:cs="Times New Roman"/>
          <w:sz w:val="24"/>
          <w:szCs w:val="24"/>
        </w:rPr>
        <w:t>menzioni,</w:t>
      </w:r>
      <w:r w:rsidR="00A95B1D" w:rsidRPr="00A95B1D">
        <w:rPr>
          <w:rFonts w:ascii="Times New Roman" w:hAnsi="Times New Roman" w:cs="Times New Roman"/>
          <w:sz w:val="24"/>
          <w:szCs w:val="24"/>
        </w:rPr>
        <w:t xml:space="preserve"> risposte,</w:t>
      </w:r>
      <w:r w:rsidRPr="00A95B1D">
        <w:rPr>
          <w:rFonts w:ascii="Times New Roman" w:hAnsi="Times New Roman" w:cs="Times New Roman"/>
          <w:sz w:val="24"/>
          <w:szCs w:val="24"/>
        </w:rPr>
        <w:t xml:space="preserve"> link</w:t>
      </w:r>
      <w:r w:rsidR="00A95B1D" w:rsidRPr="00A95B1D">
        <w:rPr>
          <w:rFonts w:ascii="Times New Roman" w:hAnsi="Times New Roman" w:cs="Times New Roman"/>
          <w:sz w:val="24"/>
          <w:szCs w:val="24"/>
        </w:rPr>
        <w:t xml:space="preserve"> esterni, </w:t>
      </w:r>
      <w:proofErr w:type="spellStart"/>
      <w:r w:rsidR="00A95B1D" w:rsidRPr="00A95B1D">
        <w:rPr>
          <w:rFonts w:ascii="Times New Roman" w:hAnsi="Times New Roman" w:cs="Times New Roman"/>
          <w:i/>
          <w:sz w:val="24"/>
          <w:szCs w:val="24"/>
        </w:rPr>
        <w:t>retweet</w:t>
      </w:r>
      <w:proofErr w:type="spellEnd"/>
      <w:r w:rsidRPr="00A95B1D">
        <w:rPr>
          <w:rFonts w:ascii="Times New Roman" w:hAnsi="Times New Roman" w:cs="Times New Roman"/>
          <w:sz w:val="24"/>
          <w:szCs w:val="24"/>
        </w:rPr>
        <w:t xml:space="preserve">, ciò </w:t>
      </w:r>
      <w:r>
        <w:rPr>
          <w:rFonts w:ascii="Times New Roman" w:hAnsi="Times New Roman" w:cs="Times New Roman"/>
          <w:sz w:val="24"/>
          <w:szCs w:val="24"/>
        </w:rPr>
        <w:t xml:space="preserve">diventa problematico per uno strumento di analisi </w:t>
      </w:r>
      <w:r>
        <w:rPr>
          <w:rFonts w:ascii="Times New Roman" w:hAnsi="Times New Roman" w:cs="Times New Roman"/>
          <w:sz w:val="24"/>
          <w:szCs w:val="24"/>
        </w:rPr>
        <w:lastRenderedPageBreak/>
        <w:t xml:space="preserve">che deve analizzare il testo, pertanto </w:t>
      </w:r>
      <w:r w:rsidR="00D61A0A">
        <w:rPr>
          <w:rFonts w:ascii="Times New Roman" w:hAnsi="Times New Roman" w:cs="Times New Roman"/>
          <w:sz w:val="24"/>
          <w:szCs w:val="24"/>
        </w:rPr>
        <w:t xml:space="preserve">nel capitolo 5 </w:t>
      </w:r>
      <w:r w:rsidR="00242024">
        <w:rPr>
          <w:rFonts w:ascii="Times New Roman" w:hAnsi="Times New Roman" w:cs="Times New Roman"/>
          <w:sz w:val="24"/>
          <w:szCs w:val="24"/>
        </w:rPr>
        <w:t xml:space="preserve">verranno discusse le prestazioni del sistema per l’annotazione, addestrato su </w:t>
      </w:r>
      <w:r w:rsidR="00242024">
        <w:rPr>
          <w:rFonts w:ascii="Times New Roman" w:hAnsi="Times New Roman" w:cs="Times New Roman"/>
          <w:i/>
          <w:sz w:val="24"/>
          <w:szCs w:val="24"/>
        </w:rPr>
        <w:t>corpora</w:t>
      </w:r>
      <w:r w:rsidR="00242024">
        <w:rPr>
          <w:rFonts w:ascii="Times New Roman" w:hAnsi="Times New Roman" w:cs="Times New Roman"/>
          <w:sz w:val="24"/>
          <w:szCs w:val="24"/>
        </w:rPr>
        <w:t xml:space="preserve"> differenti rispetto ai due </w:t>
      </w:r>
      <w:r w:rsidR="00242024">
        <w:rPr>
          <w:rFonts w:ascii="Times New Roman" w:hAnsi="Times New Roman" w:cs="Times New Roman"/>
          <w:i/>
          <w:sz w:val="24"/>
          <w:szCs w:val="24"/>
        </w:rPr>
        <w:t>corpora</w:t>
      </w:r>
      <w:r w:rsidR="00242024">
        <w:rPr>
          <w:rFonts w:ascii="Times New Roman" w:hAnsi="Times New Roman" w:cs="Times New Roman"/>
          <w:sz w:val="24"/>
          <w:szCs w:val="24"/>
        </w:rPr>
        <w:t xml:space="preserve"> di </w:t>
      </w:r>
      <w:proofErr w:type="spellStart"/>
      <w:r w:rsidR="00242024">
        <w:rPr>
          <w:rFonts w:ascii="Times New Roman" w:hAnsi="Times New Roman" w:cs="Times New Roman"/>
          <w:i/>
          <w:sz w:val="24"/>
          <w:szCs w:val="24"/>
        </w:rPr>
        <w:t>tweets</w:t>
      </w:r>
      <w:proofErr w:type="spellEnd"/>
      <w:r w:rsidR="00242024">
        <w:rPr>
          <w:rFonts w:ascii="Times New Roman" w:hAnsi="Times New Roman" w:cs="Times New Roman"/>
          <w:i/>
          <w:sz w:val="24"/>
          <w:szCs w:val="24"/>
        </w:rPr>
        <w:t xml:space="preserve"> </w:t>
      </w:r>
      <w:r w:rsidR="00242024">
        <w:rPr>
          <w:rFonts w:ascii="Times New Roman" w:hAnsi="Times New Roman" w:cs="Times New Roman"/>
          <w:sz w:val="24"/>
          <w:szCs w:val="24"/>
        </w:rPr>
        <w:t>analizzati in questa sede</w:t>
      </w:r>
      <w:r w:rsidR="00382964">
        <w:rPr>
          <w:rFonts w:ascii="Times New Roman" w:hAnsi="Times New Roman" w:cs="Times New Roman"/>
          <w:sz w:val="24"/>
          <w:szCs w:val="24"/>
        </w:rPr>
        <w:t xml:space="preserve">, nel capitolo 6 si trarranno le conclusioni dalle osservazioni effettuate. Il capitolo 7 conterrà la bibliografia e il capitolo 8 una piccola appendice </w:t>
      </w:r>
      <w:r w:rsidR="0019690B">
        <w:rPr>
          <w:rFonts w:ascii="Times New Roman" w:hAnsi="Times New Roman" w:cs="Times New Roman"/>
          <w:sz w:val="24"/>
          <w:szCs w:val="24"/>
        </w:rPr>
        <w:t xml:space="preserve">riguardante </w:t>
      </w:r>
      <w:r w:rsidR="00382964">
        <w:rPr>
          <w:rFonts w:ascii="Times New Roman" w:hAnsi="Times New Roman" w:cs="Times New Roman"/>
          <w:sz w:val="24"/>
          <w:szCs w:val="24"/>
        </w:rPr>
        <w:t xml:space="preserve">i dati utilizzati per le analisi. </w:t>
      </w:r>
    </w:p>
    <w:p w:rsidR="00E81B29" w:rsidRDefault="00E81B29">
      <w:pPr>
        <w:rPr>
          <w:rFonts w:ascii="Times New Roman" w:hAnsi="Times New Roman" w:cs="Times New Roman"/>
          <w:sz w:val="24"/>
          <w:szCs w:val="24"/>
        </w:rPr>
      </w:pPr>
      <w:r>
        <w:rPr>
          <w:rFonts w:ascii="Times New Roman" w:hAnsi="Times New Roman" w:cs="Times New Roman"/>
          <w:sz w:val="24"/>
          <w:szCs w:val="24"/>
        </w:rPr>
        <w:br w:type="page"/>
      </w:r>
    </w:p>
    <w:p w:rsidR="006D0C77" w:rsidRPr="006D0C77" w:rsidRDefault="006D0C77" w:rsidP="00E63085">
      <w:pPr>
        <w:pStyle w:val="Titolo"/>
        <w:spacing w:after="0" w:line="360" w:lineRule="auto"/>
        <w:jc w:val="both"/>
        <w:outlineLvl w:val="0"/>
        <w:rPr>
          <w:rFonts w:ascii="Times New Roman" w:hAnsi="Times New Roman" w:cs="Times New Roman"/>
          <w:b/>
          <w:color w:val="000000" w:themeColor="text1"/>
          <w:sz w:val="36"/>
          <w:szCs w:val="32"/>
        </w:rPr>
      </w:pPr>
      <w:bookmarkStart w:id="52" w:name="_Toc416891970"/>
      <w:r w:rsidRPr="006D0C77">
        <w:rPr>
          <w:rFonts w:ascii="Times New Roman" w:hAnsi="Times New Roman" w:cs="Times New Roman"/>
          <w:b/>
          <w:color w:val="000000" w:themeColor="text1"/>
          <w:sz w:val="36"/>
          <w:szCs w:val="32"/>
        </w:rPr>
        <w:lastRenderedPageBreak/>
        <w:t xml:space="preserve">2. Descrizione dei </w:t>
      </w:r>
      <w:r w:rsidRPr="006D0C77">
        <w:rPr>
          <w:rFonts w:ascii="Times New Roman" w:hAnsi="Times New Roman" w:cs="Times New Roman"/>
          <w:b/>
          <w:i/>
          <w:color w:val="000000" w:themeColor="text1"/>
          <w:sz w:val="36"/>
          <w:szCs w:val="32"/>
        </w:rPr>
        <w:t>corpora</w:t>
      </w:r>
      <w:bookmarkEnd w:id="52"/>
    </w:p>
    <w:p w:rsidR="00E63085" w:rsidRDefault="00E63085" w:rsidP="00E63085">
      <w:pPr>
        <w:spacing w:after="0" w:line="360" w:lineRule="auto"/>
        <w:jc w:val="both"/>
        <w:rPr>
          <w:rFonts w:ascii="Times New Roman" w:hAnsi="Times New Roman" w:cs="Times New Roman"/>
          <w:sz w:val="24"/>
        </w:rPr>
      </w:pPr>
      <w:bookmarkStart w:id="53" w:name="_Toc410782542"/>
      <w:bookmarkStart w:id="54" w:name="_Toc411778581"/>
    </w:p>
    <w:p w:rsidR="006D0C77" w:rsidRDefault="006D0C77" w:rsidP="00E63085">
      <w:pPr>
        <w:spacing w:after="0" w:line="360" w:lineRule="auto"/>
        <w:jc w:val="both"/>
        <w:rPr>
          <w:rFonts w:ascii="Times New Roman" w:hAnsi="Times New Roman" w:cs="Times New Roman"/>
          <w:sz w:val="24"/>
        </w:rPr>
      </w:pPr>
      <w:r w:rsidRPr="00D86DC6">
        <w:rPr>
          <w:rFonts w:ascii="Times New Roman" w:hAnsi="Times New Roman" w:cs="Times New Roman"/>
          <w:sz w:val="24"/>
        </w:rPr>
        <w:t xml:space="preserve">Un </w:t>
      </w:r>
      <w:r w:rsidRPr="00D86DC6">
        <w:rPr>
          <w:rFonts w:ascii="Times New Roman" w:hAnsi="Times New Roman" w:cs="Times New Roman"/>
          <w:i/>
          <w:sz w:val="24"/>
        </w:rPr>
        <w:t>corpus</w:t>
      </w:r>
      <w:r w:rsidRPr="00D86DC6">
        <w:rPr>
          <w:rFonts w:ascii="Times New Roman" w:hAnsi="Times New Roman" w:cs="Times New Roman"/>
          <w:sz w:val="24"/>
        </w:rPr>
        <w:t xml:space="preserve"> è una collezione di testi selezionati e organizzati in maniera tale da soddisfare specifici criteri che li rendono funzionali per le analisi linguistiche.</w:t>
      </w:r>
      <w:r w:rsidRPr="00D86DC6">
        <w:rPr>
          <w:rStyle w:val="Rimandonotaapidipagina"/>
          <w:rFonts w:ascii="Times New Roman" w:hAnsi="Times New Roman" w:cs="Times New Roman"/>
          <w:sz w:val="24"/>
        </w:rPr>
        <w:footnoteReference w:id="7"/>
      </w:r>
      <w:bookmarkEnd w:id="53"/>
      <w:bookmarkEnd w:id="54"/>
    </w:p>
    <w:p w:rsidR="006D0C77" w:rsidRDefault="006D0C77" w:rsidP="00E63085">
      <w:pPr>
        <w:spacing w:after="0" w:line="360" w:lineRule="auto"/>
        <w:jc w:val="both"/>
        <w:rPr>
          <w:rFonts w:ascii="Times New Roman" w:hAnsi="Times New Roman" w:cs="Times New Roman"/>
          <w:sz w:val="24"/>
        </w:rPr>
      </w:pPr>
      <w:bookmarkStart w:id="55" w:name="_Toc411778582"/>
      <w:r>
        <w:rPr>
          <w:rFonts w:ascii="Times New Roman" w:hAnsi="Times New Roman" w:cs="Times New Roman"/>
          <w:sz w:val="24"/>
        </w:rPr>
        <w:t xml:space="preserve">I </w:t>
      </w:r>
      <w:r>
        <w:rPr>
          <w:rFonts w:ascii="Times New Roman" w:hAnsi="Times New Roman" w:cs="Times New Roman"/>
          <w:i/>
          <w:sz w:val="24"/>
        </w:rPr>
        <w:t>corpora</w:t>
      </w:r>
      <w:r>
        <w:rPr>
          <w:rFonts w:ascii="Times New Roman" w:hAnsi="Times New Roman" w:cs="Times New Roman"/>
          <w:sz w:val="24"/>
        </w:rPr>
        <w:t xml:space="preserve"> testuali rappresentano la principale fonte di dat</w:t>
      </w:r>
      <w:r w:rsidR="0019690B">
        <w:rPr>
          <w:rFonts w:ascii="Times New Roman" w:hAnsi="Times New Roman" w:cs="Times New Roman"/>
          <w:sz w:val="24"/>
        </w:rPr>
        <w:t>i in linguistica computazionale; la</w:t>
      </w:r>
      <w:r>
        <w:rPr>
          <w:rFonts w:ascii="Times New Roman" w:hAnsi="Times New Roman" w:cs="Times New Roman"/>
          <w:sz w:val="24"/>
        </w:rPr>
        <w:t xml:space="preserve"> creazione</w:t>
      </w:r>
      <w:r w:rsidR="0019690B">
        <w:rPr>
          <w:rFonts w:ascii="Times New Roman" w:hAnsi="Times New Roman" w:cs="Times New Roman"/>
          <w:sz w:val="24"/>
        </w:rPr>
        <w:t xml:space="preserve"> di un </w:t>
      </w:r>
      <w:r w:rsidR="0019690B">
        <w:rPr>
          <w:rFonts w:ascii="Times New Roman" w:hAnsi="Times New Roman" w:cs="Times New Roman"/>
          <w:i/>
          <w:sz w:val="24"/>
        </w:rPr>
        <w:t>corpus</w:t>
      </w:r>
      <w:r w:rsidR="0019690B">
        <w:rPr>
          <w:rFonts w:ascii="Times New Roman" w:hAnsi="Times New Roman" w:cs="Times New Roman"/>
          <w:sz w:val="24"/>
        </w:rPr>
        <w:t xml:space="preserve"> funzionale</w:t>
      </w:r>
      <w:r>
        <w:rPr>
          <w:rFonts w:ascii="Times New Roman" w:hAnsi="Times New Roman" w:cs="Times New Roman"/>
          <w:sz w:val="24"/>
        </w:rPr>
        <w:t xml:space="preserve"> è stata resa più semplice grazie allo sviluppo della tecnologia informatica, che permette di creare </w:t>
      </w:r>
      <w:r>
        <w:rPr>
          <w:rFonts w:ascii="Times New Roman" w:hAnsi="Times New Roman" w:cs="Times New Roman"/>
          <w:i/>
          <w:sz w:val="24"/>
        </w:rPr>
        <w:t>corpora</w:t>
      </w:r>
      <w:r w:rsidR="0019690B">
        <w:rPr>
          <w:rFonts w:ascii="Times New Roman" w:hAnsi="Times New Roman" w:cs="Times New Roman"/>
          <w:sz w:val="24"/>
        </w:rPr>
        <w:t xml:space="preserve"> sempre più grandi</w:t>
      </w:r>
      <w:r>
        <w:rPr>
          <w:rFonts w:ascii="Times New Roman" w:hAnsi="Times New Roman" w:cs="Times New Roman"/>
          <w:sz w:val="24"/>
        </w:rPr>
        <w:t>, ottimizzare la ricerca di dati linguistici interessanti e sviluppare modelli computazionali della lingua.</w:t>
      </w:r>
      <w:bookmarkEnd w:id="55"/>
      <w:r w:rsidRPr="00D86DC6">
        <w:rPr>
          <w:rFonts w:ascii="Times New Roman" w:hAnsi="Times New Roman" w:cs="Times New Roman"/>
          <w:sz w:val="24"/>
        </w:rPr>
        <w:t xml:space="preserve"> </w:t>
      </w:r>
      <w:r>
        <w:rPr>
          <w:rFonts w:ascii="Times New Roman" w:hAnsi="Times New Roman" w:cs="Times New Roman"/>
          <w:sz w:val="24"/>
        </w:rPr>
        <w:t xml:space="preserve"> </w:t>
      </w:r>
    </w:p>
    <w:p w:rsidR="006D0C77" w:rsidRDefault="006D0C77" w:rsidP="00E63085">
      <w:pPr>
        <w:spacing w:after="0" w:line="360" w:lineRule="auto"/>
        <w:jc w:val="both"/>
        <w:rPr>
          <w:rFonts w:ascii="Times New Roman" w:hAnsi="Times New Roman" w:cs="Times New Roman"/>
          <w:sz w:val="24"/>
        </w:rPr>
      </w:pPr>
      <w:bookmarkStart w:id="56" w:name="_Toc411778584"/>
      <w:r>
        <w:rPr>
          <w:rFonts w:ascii="Times New Roman" w:hAnsi="Times New Roman" w:cs="Times New Roman"/>
          <w:sz w:val="24"/>
        </w:rPr>
        <w:t xml:space="preserve">Ogni </w:t>
      </w:r>
      <w:r>
        <w:rPr>
          <w:rFonts w:ascii="Times New Roman" w:hAnsi="Times New Roman" w:cs="Times New Roman"/>
          <w:i/>
          <w:sz w:val="24"/>
        </w:rPr>
        <w:t>corpus</w:t>
      </w:r>
      <w:r>
        <w:rPr>
          <w:rFonts w:ascii="Times New Roman" w:hAnsi="Times New Roman" w:cs="Times New Roman"/>
          <w:sz w:val="24"/>
        </w:rPr>
        <w:t xml:space="preserve"> proviene da un’opera di selezione di contenuti appropriati per la successiva analisi linguistica; tale selezione viene effettuata sulla base di alcuni parametri: generalità, modalità, cronologia, lingua, integrità dei testi e codifica dei testi.</w:t>
      </w:r>
      <w:bookmarkEnd w:id="56"/>
      <w:r>
        <w:rPr>
          <w:rFonts w:ascii="Times New Roman" w:hAnsi="Times New Roman" w:cs="Times New Roman"/>
          <w:sz w:val="24"/>
        </w:rPr>
        <w:t xml:space="preserve"> </w:t>
      </w:r>
    </w:p>
    <w:p w:rsidR="006D0C77" w:rsidRDefault="006D0C77" w:rsidP="00E63085">
      <w:pPr>
        <w:spacing w:after="0" w:line="360" w:lineRule="auto"/>
        <w:jc w:val="both"/>
        <w:rPr>
          <w:rFonts w:ascii="Times New Roman" w:hAnsi="Times New Roman" w:cs="Times New Roman"/>
          <w:sz w:val="24"/>
        </w:rPr>
      </w:pPr>
      <w:bookmarkStart w:id="57" w:name="_Toc411778585"/>
      <w:r>
        <w:rPr>
          <w:rFonts w:ascii="Times New Roman" w:hAnsi="Times New Roman" w:cs="Times New Roman"/>
          <w:sz w:val="24"/>
        </w:rPr>
        <w:t xml:space="preserve">Il grado di generalità dipende da quanto i testi che compongono il </w:t>
      </w:r>
      <w:r>
        <w:rPr>
          <w:rFonts w:ascii="Times New Roman" w:hAnsi="Times New Roman" w:cs="Times New Roman"/>
          <w:i/>
          <w:sz w:val="24"/>
        </w:rPr>
        <w:t>corpus</w:t>
      </w:r>
      <w:r>
        <w:rPr>
          <w:rFonts w:ascii="Times New Roman" w:hAnsi="Times New Roman" w:cs="Times New Roman"/>
          <w:sz w:val="24"/>
        </w:rPr>
        <w:t xml:space="preserve"> sono trasversali rispetto a diverse varietà di una lingua, distinguendo tra </w:t>
      </w:r>
      <w:r>
        <w:rPr>
          <w:rFonts w:ascii="Times New Roman" w:hAnsi="Times New Roman" w:cs="Times New Roman"/>
          <w:i/>
          <w:sz w:val="24"/>
        </w:rPr>
        <w:t>corpora</w:t>
      </w:r>
      <w:r>
        <w:rPr>
          <w:rFonts w:ascii="Times New Roman" w:hAnsi="Times New Roman" w:cs="Times New Roman"/>
          <w:sz w:val="24"/>
        </w:rPr>
        <w:t xml:space="preserve"> specialistici, che si occupano di una specifica varietà linguistica, o generali, che tentano di descrivere una lingua nel suo complesso.</w:t>
      </w:r>
      <w:bookmarkEnd w:id="57"/>
    </w:p>
    <w:p w:rsidR="006D0C77" w:rsidRDefault="006D0C77"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 </w:t>
      </w:r>
      <w:bookmarkStart w:id="58" w:name="_Toc411778586"/>
      <w:r>
        <w:rPr>
          <w:rFonts w:ascii="Times New Roman" w:hAnsi="Times New Roman" w:cs="Times New Roman"/>
          <w:sz w:val="24"/>
        </w:rPr>
        <w:t>La modalità distingue in base all’appartenenza dei testi alla lingua scritta, parlata o a entrambe in proporzioni variabili.</w:t>
      </w:r>
      <w:bookmarkEnd w:id="58"/>
    </w:p>
    <w:p w:rsidR="006D0C77" w:rsidRDefault="006D0C77" w:rsidP="00E63085">
      <w:pPr>
        <w:spacing w:after="0" w:line="360" w:lineRule="auto"/>
        <w:jc w:val="both"/>
        <w:rPr>
          <w:rFonts w:ascii="Times New Roman" w:hAnsi="Times New Roman" w:cs="Times New Roman"/>
          <w:sz w:val="24"/>
        </w:rPr>
      </w:pPr>
      <w:bookmarkStart w:id="59" w:name="_Toc411778587"/>
      <w:r>
        <w:rPr>
          <w:rFonts w:ascii="Times New Roman" w:hAnsi="Times New Roman" w:cs="Times New Roman"/>
          <w:sz w:val="24"/>
        </w:rPr>
        <w:t>La cronologia riguarda l’appartenenza dei testi alla stessa finestra temporale (sincronia) o a periodi diversi (diacronia), a seconda che lo scopo sia monitorare una fase o più fasi di una lingua.</w:t>
      </w:r>
      <w:bookmarkEnd w:id="59"/>
    </w:p>
    <w:p w:rsidR="006D0C77" w:rsidRDefault="006D0C77" w:rsidP="00E63085">
      <w:pPr>
        <w:spacing w:after="0" w:line="360" w:lineRule="auto"/>
        <w:jc w:val="both"/>
        <w:rPr>
          <w:rFonts w:ascii="Times New Roman" w:hAnsi="Times New Roman" w:cs="Times New Roman"/>
          <w:sz w:val="24"/>
        </w:rPr>
      </w:pPr>
      <w:bookmarkStart w:id="60" w:name="_Toc411778588"/>
      <w:r>
        <w:rPr>
          <w:rFonts w:ascii="Times New Roman" w:hAnsi="Times New Roman" w:cs="Times New Roman"/>
          <w:sz w:val="24"/>
        </w:rPr>
        <w:t xml:space="preserve">La lingua di un </w:t>
      </w:r>
      <w:r>
        <w:rPr>
          <w:rFonts w:ascii="Times New Roman" w:hAnsi="Times New Roman" w:cs="Times New Roman"/>
          <w:i/>
          <w:sz w:val="24"/>
        </w:rPr>
        <w:t>corpus</w:t>
      </w:r>
      <w:r>
        <w:rPr>
          <w:rFonts w:ascii="Times New Roman" w:hAnsi="Times New Roman" w:cs="Times New Roman"/>
          <w:sz w:val="24"/>
        </w:rPr>
        <w:t xml:space="preserve"> può essere la stessa per tutti i testi, generando </w:t>
      </w:r>
      <w:r>
        <w:rPr>
          <w:rFonts w:ascii="Times New Roman" w:hAnsi="Times New Roman" w:cs="Times New Roman"/>
          <w:i/>
          <w:sz w:val="24"/>
        </w:rPr>
        <w:t>corpora</w:t>
      </w:r>
      <w:r>
        <w:rPr>
          <w:rFonts w:ascii="Times New Roman" w:hAnsi="Times New Roman" w:cs="Times New Roman"/>
          <w:sz w:val="24"/>
        </w:rPr>
        <w:t xml:space="preserve"> monolingue, oppure possono essere presenti due o più lingue, come accade nei </w:t>
      </w:r>
      <w:r>
        <w:rPr>
          <w:rFonts w:ascii="Times New Roman" w:hAnsi="Times New Roman" w:cs="Times New Roman"/>
          <w:i/>
          <w:sz w:val="24"/>
        </w:rPr>
        <w:t>corpora</w:t>
      </w:r>
      <w:r>
        <w:rPr>
          <w:rFonts w:ascii="Times New Roman" w:hAnsi="Times New Roman" w:cs="Times New Roman"/>
          <w:sz w:val="24"/>
        </w:rPr>
        <w:t xml:space="preserve"> bilingue e multilingue.</w:t>
      </w:r>
      <w:bookmarkEnd w:id="60"/>
      <w:r>
        <w:rPr>
          <w:rFonts w:ascii="Times New Roman" w:hAnsi="Times New Roman" w:cs="Times New Roman"/>
          <w:sz w:val="24"/>
        </w:rPr>
        <w:t xml:space="preserve"> </w:t>
      </w:r>
    </w:p>
    <w:p w:rsidR="006D0C77" w:rsidRDefault="006D0C77" w:rsidP="00E63085">
      <w:pPr>
        <w:spacing w:after="0" w:line="360" w:lineRule="auto"/>
        <w:jc w:val="both"/>
        <w:rPr>
          <w:rFonts w:ascii="Times New Roman" w:hAnsi="Times New Roman" w:cs="Times New Roman"/>
          <w:sz w:val="24"/>
        </w:rPr>
      </w:pPr>
      <w:bookmarkStart w:id="61" w:name="_Toc411778589"/>
      <w:r>
        <w:rPr>
          <w:rFonts w:ascii="Times New Roman" w:hAnsi="Times New Roman" w:cs="Times New Roman"/>
          <w:sz w:val="24"/>
        </w:rPr>
        <w:t xml:space="preserve">Per integrità dei testi si intende se il </w:t>
      </w:r>
      <w:r>
        <w:rPr>
          <w:rFonts w:ascii="Times New Roman" w:hAnsi="Times New Roman" w:cs="Times New Roman"/>
          <w:i/>
          <w:sz w:val="24"/>
        </w:rPr>
        <w:t>corpus</w:t>
      </w:r>
      <w:r>
        <w:rPr>
          <w:rFonts w:ascii="Times New Roman" w:hAnsi="Times New Roman" w:cs="Times New Roman"/>
          <w:sz w:val="24"/>
        </w:rPr>
        <w:t xml:space="preserve"> contiene testi interi o porzioni di essi.</w:t>
      </w:r>
      <w:bookmarkEnd w:id="61"/>
    </w:p>
    <w:p w:rsidR="006D0C77" w:rsidRPr="008E64FC" w:rsidRDefault="006D0C77" w:rsidP="00E63085">
      <w:pPr>
        <w:spacing w:after="0" w:line="360" w:lineRule="auto"/>
        <w:jc w:val="both"/>
        <w:rPr>
          <w:rFonts w:ascii="Times New Roman" w:hAnsi="Times New Roman" w:cs="Times New Roman"/>
          <w:sz w:val="24"/>
        </w:rPr>
      </w:pPr>
      <w:bookmarkStart w:id="62" w:name="_Toc411778590"/>
      <w:r>
        <w:rPr>
          <w:rFonts w:ascii="Times New Roman" w:hAnsi="Times New Roman" w:cs="Times New Roman"/>
          <w:sz w:val="24"/>
        </w:rPr>
        <w:t xml:space="preserve">La codifica digitale dei testi contraddistingue i </w:t>
      </w:r>
      <w:r>
        <w:rPr>
          <w:rFonts w:ascii="Times New Roman" w:hAnsi="Times New Roman" w:cs="Times New Roman"/>
          <w:i/>
          <w:sz w:val="24"/>
        </w:rPr>
        <w:t>corpora</w:t>
      </w:r>
      <w:r>
        <w:rPr>
          <w:rFonts w:ascii="Times New Roman" w:hAnsi="Times New Roman" w:cs="Times New Roman"/>
          <w:sz w:val="24"/>
        </w:rPr>
        <w:t xml:space="preserve"> digitali in base al grado di annotazione.</w:t>
      </w:r>
      <w:bookmarkEnd w:id="62"/>
    </w:p>
    <w:p w:rsidR="006D0C77" w:rsidRPr="00A95B1D" w:rsidRDefault="006D0C77" w:rsidP="00E63085">
      <w:pPr>
        <w:spacing w:after="0" w:line="360" w:lineRule="auto"/>
        <w:jc w:val="both"/>
        <w:rPr>
          <w:rFonts w:ascii="Times New Roman" w:hAnsi="Times New Roman" w:cs="Times New Roman"/>
          <w:sz w:val="24"/>
        </w:rPr>
      </w:pPr>
      <w:bookmarkStart w:id="63" w:name="_Toc410782544"/>
      <w:bookmarkStart w:id="64" w:name="_Toc411778591"/>
      <w:r w:rsidRPr="00D86DC6">
        <w:rPr>
          <w:rFonts w:ascii="Times New Roman" w:hAnsi="Times New Roman" w:cs="Times New Roman"/>
          <w:sz w:val="24"/>
        </w:rPr>
        <w:t xml:space="preserve">In questa sede verranno </w:t>
      </w:r>
      <w:r w:rsidRPr="00A95B1D">
        <w:rPr>
          <w:rFonts w:ascii="Times New Roman" w:hAnsi="Times New Roman" w:cs="Times New Roman"/>
          <w:sz w:val="24"/>
        </w:rPr>
        <w:t xml:space="preserve">analizzati </w:t>
      </w:r>
      <w:r w:rsidR="00360BE9" w:rsidRPr="00A95B1D">
        <w:rPr>
          <w:rFonts w:ascii="Times New Roman" w:hAnsi="Times New Roman" w:cs="Times New Roman"/>
          <w:sz w:val="24"/>
        </w:rPr>
        <w:t>tre</w:t>
      </w:r>
      <w:r w:rsidRPr="00A95B1D">
        <w:rPr>
          <w:rFonts w:ascii="Times New Roman" w:hAnsi="Times New Roman" w:cs="Times New Roman"/>
          <w:sz w:val="24"/>
        </w:rPr>
        <w:t xml:space="preserve"> </w:t>
      </w:r>
      <w:r w:rsidR="00360BE9" w:rsidRPr="00A95B1D">
        <w:rPr>
          <w:rFonts w:ascii="Times New Roman" w:hAnsi="Times New Roman" w:cs="Times New Roman"/>
          <w:i/>
          <w:sz w:val="24"/>
        </w:rPr>
        <w:t>corpora</w:t>
      </w:r>
      <w:r w:rsidR="00360BE9" w:rsidRPr="00A95B1D">
        <w:rPr>
          <w:rFonts w:ascii="Times New Roman" w:hAnsi="Times New Roman" w:cs="Times New Roman"/>
          <w:sz w:val="24"/>
        </w:rPr>
        <w:t xml:space="preserve">: due </w:t>
      </w:r>
      <w:r w:rsidRPr="00A95B1D">
        <w:rPr>
          <w:rFonts w:ascii="Times New Roman" w:hAnsi="Times New Roman" w:cs="Times New Roman"/>
          <w:sz w:val="24"/>
        </w:rPr>
        <w:t xml:space="preserve">costituiti da </w:t>
      </w:r>
      <w:proofErr w:type="spellStart"/>
      <w:r w:rsidRPr="00A95B1D">
        <w:rPr>
          <w:rFonts w:ascii="Times New Roman" w:hAnsi="Times New Roman" w:cs="Times New Roman"/>
          <w:i/>
          <w:sz w:val="24"/>
        </w:rPr>
        <w:t>tweet</w:t>
      </w:r>
      <w:r w:rsidR="006D1DAE" w:rsidRPr="00A95B1D">
        <w:rPr>
          <w:rFonts w:ascii="Times New Roman" w:hAnsi="Times New Roman" w:cs="Times New Roman"/>
          <w:i/>
          <w:sz w:val="24"/>
        </w:rPr>
        <w:t>s</w:t>
      </w:r>
      <w:proofErr w:type="spellEnd"/>
      <w:r w:rsidR="00360BE9" w:rsidRPr="00A95B1D">
        <w:rPr>
          <w:rFonts w:ascii="Times New Roman" w:hAnsi="Times New Roman" w:cs="Times New Roman"/>
          <w:i/>
          <w:sz w:val="24"/>
        </w:rPr>
        <w:t xml:space="preserve"> </w:t>
      </w:r>
      <w:r w:rsidR="00360BE9" w:rsidRPr="00A95B1D">
        <w:rPr>
          <w:rFonts w:ascii="Times New Roman" w:hAnsi="Times New Roman" w:cs="Times New Roman"/>
          <w:sz w:val="24"/>
        </w:rPr>
        <w:t xml:space="preserve">e uno rappresentante il linguaggio giornalistico estratto da </w:t>
      </w:r>
      <w:r w:rsidR="00360BE9" w:rsidRPr="00A95B1D">
        <w:rPr>
          <w:rFonts w:ascii="Times New Roman" w:hAnsi="Times New Roman" w:cs="Times New Roman"/>
          <w:i/>
          <w:sz w:val="24"/>
        </w:rPr>
        <w:t>La Repubblica</w:t>
      </w:r>
      <w:r w:rsidRPr="00A95B1D">
        <w:rPr>
          <w:rFonts w:ascii="Times New Roman" w:hAnsi="Times New Roman" w:cs="Times New Roman"/>
          <w:sz w:val="24"/>
        </w:rPr>
        <w:t>.</w:t>
      </w:r>
      <w:bookmarkEnd w:id="63"/>
      <w:bookmarkEnd w:id="64"/>
      <w:r w:rsidRPr="00A95B1D">
        <w:rPr>
          <w:rFonts w:ascii="Times New Roman" w:hAnsi="Times New Roman" w:cs="Times New Roman"/>
          <w:sz w:val="24"/>
        </w:rPr>
        <w:t xml:space="preserve"> </w:t>
      </w:r>
    </w:p>
    <w:p w:rsidR="00C064F9" w:rsidRDefault="00C064F9" w:rsidP="00E63085">
      <w:pPr>
        <w:spacing w:after="0" w:line="360" w:lineRule="auto"/>
        <w:jc w:val="both"/>
        <w:rPr>
          <w:rFonts w:ascii="Times New Roman" w:hAnsi="Times New Roman" w:cs="Times New Roman"/>
          <w:sz w:val="24"/>
        </w:rPr>
      </w:pPr>
      <w:bookmarkStart w:id="65" w:name="_Toc410782545"/>
      <w:bookmarkStart w:id="66" w:name="_Toc411778592"/>
    </w:p>
    <w:p w:rsidR="00360BE9" w:rsidRDefault="00C70133" w:rsidP="00360BE9">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I corpora di </w:t>
      </w:r>
      <w:proofErr w:type="spellStart"/>
      <w:r>
        <w:rPr>
          <w:rFonts w:ascii="Times New Roman" w:hAnsi="Times New Roman" w:cs="Times New Roman"/>
          <w:i/>
          <w:sz w:val="24"/>
        </w:rPr>
        <w:t>tweets</w:t>
      </w:r>
      <w:proofErr w:type="spellEnd"/>
      <w:r>
        <w:rPr>
          <w:rFonts w:ascii="Times New Roman" w:hAnsi="Times New Roman" w:cs="Times New Roman"/>
          <w:i/>
          <w:sz w:val="24"/>
        </w:rPr>
        <w:t xml:space="preserve"> </w:t>
      </w:r>
      <w:r w:rsidRPr="00C70133">
        <w:rPr>
          <w:rFonts w:ascii="Times New Roman" w:hAnsi="Times New Roman" w:cs="Times New Roman"/>
          <w:sz w:val="24"/>
        </w:rPr>
        <w:t>s</w:t>
      </w:r>
      <w:r>
        <w:rPr>
          <w:rFonts w:ascii="Times New Roman" w:hAnsi="Times New Roman" w:cs="Times New Roman"/>
          <w:sz w:val="24"/>
        </w:rPr>
        <w:t xml:space="preserve">ono </w:t>
      </w:r>
      <w:proofErr w:type="spellStart"/>
      <w:r>
        <w:rPr>
          <w:rFonts w:ascii="Times New Roman" w:hAnsi="Times New Roman" w:cs="Times New Roman"/>
          <w:i/>
          <w:sz w:val="24"/>
        </w:rPr>
        <w:t>TOrdinario</w:t>
      </w:r>
      <w:proofErr w:type="spellEnd"/>
      <w:r>
        <w:rPr>
          <w:rFonts w:ascii="Times New Roman" w:hAnsi="Times New Roman" w:cs="Times New Roman"/>
          <w:i/>
          <w:sz w:val="24"/>
        </w:rPr>
        <w:t xml:space="preserve">, </w:t>
      </w:r>
      <w:r w:rsidRPr="00C064F9">
        <w:rPr>
          <w:rFonts w:ascii="Times New Roman" w:hAnsi="Times New Roman" w:cs="Times New Roman"/>
          <w:sz w:val="24"/>
        </w:rPr>
        <w:t>composto</w:t>
      </w:r>
      <w:r w:rsidRPr="00C70133">
        <w:rPr>
          <w:rFonts w:ascii="Times New Roman" w:hAnsi="Times New Roman" w:cs="Times New Roman"/>
          <w:sz w:val="24"/>
        </w:rPr>
        <w:t xml:space="preserve"> </w:t>
      </w:r>
      <w:r w:rsidRPr="00C064F9">
        <w:rPr>
          <w:rFonts w:ascii="Times New Roman" w:hAnsi="Times New Roman" w:cs="Times New Roman"/>
          <w:sz w:val="24"/>
        </w:rPr>
        <w:t xml:space="preserve">da 5239 </w:t>
      </w:r>
      <w:proofErr w:type="spellStart"/>
      <w:r w:rsidRPr="006D1DAE">
        <w:rPr>
          <w:rFonts w:ascii="Times New Roman" w:hAnsi="Times New Roman" w:cs="Times New Roman"/>
          <w:i/>
          <w:sz w:val="24"/>
        </w:rPr>
        <w:t>tweets</w:t>
      </w:r>
      <w:proofErr w:type="spellEnd"/>
      <w:r>
        <w:rPr>
          <w:rFonts w:ascii="Times New Roman" w:hAnsi="Times New Roman" w:cs="Times New Roman"/>
          <w:sz w:val="24"/>
        </w:rPr>
        <w:t xml:space="preserve"> estratti in maniera casuale, e </w:t>
      </w:r>
      <w:proofErr w:type="spellStart"/>
      <w:r>
        <w:rPr>
          <w:rFonts w:ascii="Times New Roman" w:hAnsi="Times New Roman" w:cs="Times New Roman"/>
          <w:i/>
          <w:sz w:val="24"/>
        </w:rPr>
        <w:t>TCatastrof</w:t>
      </w:r>
      <w:r w:rsidR="0097009B">
        <w:rPr>
          <w:rFonts w:ascii="Times New Roman" w:hAnsi="Times New Roman" w:cs="Times New Roman"/>
          <w:i/>
          <w:sz w:val="24"/>
        </w:rPr>
        <w:t>e</w:t>
      </w:r>
      <w:proofErr w:type="spellEnd"/>
      <w:r>
        <w:rPr>
          <w:rFonts w:ascii="Times New Roman" w:hAnsi="Times New Roman" w:cs="Times New Roman"/>
          <w:sz w:val="24"/>
        </w:rPr>
        <w:t xml:space="preserve">, composto da </w:t>
      </w:r>
      <w:r w:rsidRPr="00C064F9">
        <w:rPr>
          <w:rFonts w:ascii="Times New Roman" w:hAnsi="Times New Roman" w:cs="Times New Roman"/>
          <w:sz w:val="24"/>
        </w:rPr>
        <w:t xml:space="preserve">7645 </w:t>
      </w:r>
      <w:proofErr w:type="spellStart"/>
      <w:r w:rsidRPr="006D1DAE">
        <w:rPr>
          <w:rFonts w:ascii="Times New Roman" w:hAnsi="Times New Roman" w:cs="Times New Roman"/>
          <w:i/>
          <w:sz w:val="24"/>
        </w:rPr>
        <w:t>tweets</w:t>
      </w:r>
      <w:proofErr w:type="spellEnd"/>
      <w:r w:rsidRPr="00C064F9">
        <w:rPr>
          <w:rFonts w:ascii="Times New Roman" w:hAnsi="Times New Roman" w:cs="Times New Roman"/>
          <w:sz w:val="24"/>
        </w:rPr>
        <w:t xml:space="preserve"> </w:t>
      </w:r>
      <w:r w:rsidR="004E0109">
        <w:rPr>
          <w:rFonts w:ascii="Times New Roman" w:hAnsi="Times New Roman" w:cs="Times New Roman"/>
          <w:sz w:val="24"/>
        </w:rPr>
        <w:t>scritti</w:t>
      </w:r>
      <w:r w:rsidRPr="00C064F9">
        <w:rPr>
          <w:rFonts w:ascii="Times New Roman" w:hAnsi="Times New Roman" w:cs="Times New Roman"/>
          <w:sz w:val="24"/>
        </w:rPr>
        <w:t xml:space="preserve"> durante eventi catastrofici</w:t>
      </w:r>
      <w:r>
        <w:rPr>
          <w:rFonts w:ascii="Times New Roman" w:hAnsi="Times New Roman" w:cs="Times New Roman"/>
          <w:sz w:val="24"/>
        </w:rPr>
        <w:t>.</w:t>
      </w:r>
      <w:r w:rsidRPr="00C70133">
        <w:rPr>
          <w:rFonts w:ascii="Times New Roman" w:hAnsi="Times New Roman" w:cs="Times New Roman"/>
          <w:sz w:val="24"/>
        </w:rPr>
        <w:t xml:space="preserve"> </w:t>
      </w:r>
      <w:r>
        <w:rPr>
          <w:rFonts w:ascii="Times New Roman" w:hAnsi="Times New Roman" w:cs="Times New Roman"/>
          <w:sz w:val="24"/>
        </w:rPr>
        <w:t xml:space="preserve">Sia </w:t>
      </w:r>
      <w:proofErr w:type="spellStart"/>
      <w:r>
        <w:rPr>
          <w:rFonts w:ascii="Times New Roman" w:hAnsi="Times New Roman" w:cs="Times New Roman"/>
          <w:i/>
          <w:sz w:val="24"/>
        </w:rPr>
        <w:t>TOrdinario</w:t>
      </w:r>
      <w:proofErr w:type="spellEnd"/>
      <w:r>
        <w:rPr>
          <w:rFonts w:ascii="Times New Roman" w:hAnsi="Times New Roman" w:cs="Times New Roman"/>
          <w:i/>
          <w:sz w:val="24"/>
        </w:rPr>
        <w:t xml:space="preserve"> </w:t>
      </w:r>
      <w:r>
        <w:rPr>
          <w:rFonts w:ascii="Times New Roman" w:hAnsi="Times New Roman" w:cs="Times New Roman"/>
          <w:sz w:val="24"/>
        </w:rPr>
        <w:t xml:space="preserve">che </w:t>
      </w:r>
      <w:proofErr w:type="spellStart"/>
      <w:r>
        <w:rPr>
          <w:rFonts w:ascii="Times New Roman" w:hAnsi="Times New Roman" w:cs="Times New Roman"/>
          <w:i/>
          <w:sz w:val="24"/>
        </w:rPr>
        <w:t>TCatastrof</w:t>
      </w:r>
      <w:r w:rsidR="0097009B">
        <w:rPr>
          <w:rFonts w:ascii="Times New Roman" w:hAnsi="Times New Roman" w:cs="Times New Roman"/>
          <w:i/>
          <w:sz w:val="24"/>
        </w:rPr>
        <w:t>e</w:t>
      </w:r>
      <w:proofErr w:type="spellEnd"/>
      <w:r w:rsidRPr="00C064F9">
        <w:rPr>
          <w:rFonts w:ascii="Times New Roman" w:hAnsi="Times New Roman" w:cs="Times New Roman"/>
          <w:sz w:val="24"/>
        </w:rPr>
        <w:t xml:space="preserve"> sono in lingua italiana ed appartenenti ad una fascia temporale ridotta.</w:t>
      </w:r>
      <w:r w:rsidRPr="00C70133">
        <w:rPr>
          <w:rFonts w:ascii="Times New Roman" w:hAnsi="Times New Roman" w:cs="Times New Roman"/>
          <w:sz w:val="24"/>
        </w:rPr>
        <w:t xml:space="preserve"> </w:t>
      </w:r>
      <w:r w:rsidRPr="00C064F9">
        <w:rPr>
          <w:rFonts w:ascii="Times New Roman" w:hAnsi="Times New Roman" w:cs="Times New Roman"/>
          <w:sz w:val="24"/>
        </w:rPr>
        <w:t xml:space="preserve">Per rendere consistenti i confronti abbiamo creato </w:t>
      </w:r>
      <w:r w:rsidRPr="00C70133">
        <w:rPr>
          <w:rFonts w:ascii="Times New Roman" w:hAnsi="Times New Roman" w:cs="Times New Roman"/>
          <w:i/>
          <w:sz w:val="24"/>
        </w:rPr>
        <w:t>corpora</w:t>
      </w:r>
      <w:r w:rsidRPr="00C064F9">
        <w:rPr>
          <w:rFonts w:ascii="Times New Roman" w:hAnsi="Times New Roman" w:cs="Times New Roman"/>
          <w:sz w:val="24"/>
        </w:rPr>
        <w:t xml:space="preserve"> che hanno lo stesso numero di </w:t>
      </w:r>
      <w:proofErr w:type="spellStart"/>
      <w:r w:rsidRPr="004E0109">
        <w:rPr>
          <w:rFonts w:ascii="Times New Roman" w:hAnsi="Times New Roman" w:cs="Times New Roman"/>
          <w:i/>
          <w:sz w:val="24"/>
        </w:rPr>
        <w:t>tokens</w:t>
      </w:r>
      <w:proofErr w:type="spellEnd"/>
      <w:r w:rsidR="004F51F5">
        <w:rPr>
          <w:rStyle w:val="Rimandonotaapidipagina"/>
          <w:rFonts w:ascii="Times New Roman" w:hAnsi="Times New Roman" w:cs="Times New Roman"/>
          <w:i/>
          <w:sz w:val="24"/>
        </w:rPr>
        <w:footnoteReference w:id="8"/>
      </w:r>
      <w:r w:rsidR="0095652A">
        <w:rPr>
          <w:rFonts w:ascii="Times New Roman" w:hAnsi="Times New Roman" w:cs="Times New Roman"/>
          <w:sz w:val="24"/>
        </w:rPr>
        <w:t xml:space="preserve">; ovvero </w:t>
      </w:r>
      <w:proofErr w:type="spellStart"/>
      <w:r w:rsidR="0095652A">
        <w:rPr>
          <w:rFonts w:ascii="Times New Roman" w:hAnsi="Times New Roman" w:cs="Times New Roman"/>
          <w:i/>
          <w:sz w:val="24"/>
        </w:rPr>
        <w:t>TOrdinario</w:t>
      </w:r>
      <w:proofErr w:type="spellEnd"/>
      <w:r w:rsidR="0095652A">
        <w:rPr>
          <w:rFonts w:ascii="Times New Roman" w:hAnsi="Times New Roman" w:cs="Times New Roman"/>
          <w:sz w:val="24"/>
        </w:rPr>
        <w:t xml:space="preserve"> contiene </w:t>
      </w:r>
      <w:r w:rsidR="0095652A" w:rsidRPr="0095652A">
        <w:rPr>
          <w:rFonts w:ascii="Times New Roman" w:hAnsi="Times New Roman" w:cs="Times New Roman"/>
          <w:sz w:val="24"/>
        </w:rPr>
        <w:t>65667</w:t>
      </w:r>
      <w:r w:rsidR="0095652A">
        <w:rPr>
          <w:rFonts w:ascii="Times New Roman" w:hAnsi="Times New Roman" w:cs="Times New Roman"/>
          <w:sz w:val="24"/>
        </w:rPr>
        <w:t xml:space="preserve"> </w:t>
      </w:r>
      <w:proofErr w:type="spellStart"/>
      <w:r w:rsidR="0095652A">
        <w:rPr>
          <w:rFonts w:ascii="Times New Roman" w:hAnsi="Times New Roman" w:cs="Times New Roman"/>
          <w:sz w:val="24"/>
        </w:rPr>
        <w:t>tokens</w:t>
      </w:r>
      <w:proofErr w:type="spellEnd"/>
      <w:r w:rsidR="0095652A">
        <w:rPr>
          <w:rFonts w:ascii="Times New Roman" w:hAnsi="Times New Roman" w:cs="Times New Roman"/>
          <w:sz w:val="24"/>
        </w:rPr>
        <w:t xml:space="preserve">, mentre </w:t>
      </w:r>
      <w:proofErr w:type="spellStart"/>
      <w:r w:rsidR="0095652A">
        <w:rPr>
          <w:rFonts w:ascii="Times New Roman" w:hAnsi="Times New Roman" w:cs="Times New Roman"/>
          <w:i/>
          <w:sz w:val="24"/>
        </w:rPr>
        <w:t>TCatastrofe</w:t>
      </w:r>
      <w:proofErr w:type="spellEnd"/>
      <w:r w:rsidR="0095652A">
        <w:rPr>
          <w:rFonts w:ascii="Times New Roman" w:hAnsi="Times New Roman" w:cs="Times New Roman"/>
          <w:i/>
          <w:sz w:val="24"/>
        </w:rPr>
        <w:t xml:space="preserve"> </w:t>
      </w:r>
      <w:r w:rsidR="0095652A" w:rsidRPr="0095652A">
        <w:rPr>
          <w:rFonts w:ascii="Times New Roman" w:hAnsi="Times New Roman" w:cs="Times New Roman"/>
          <w:sz w:val="24"/>
        </w:rPr>
        <w:t>65675</w:t>
      </w:r>
      <w:r w:rsidR="0095652A">
        <w:rPr>
          <w:rFonts w:ascii="Times New Roman" w:hAnsi="Times New Roman" w:cs="Times New Roman"/>
          <w:sz w:val="24"/>
        </w:rPr>
        <w:t>.</w:t>
      </w:r>
      <w:r w:rsidR="00A9732F" w:rsidRPr="00A9732F">
        <w:rPr>
          <w:rFonts w:ascii="Times New Roman" w:hAnsi="Times New Roman" w:cs="Times New Roman"/>
          <w:sz w:val="24"/>
        </w:rPr>
        <w:t xml:space="preserve"> </w:t>
      </w:r>
    </w:p>
    <w:p w:rsidR="0095652A" w:rsidRPr="0095652A" w:rsidRDefault="0095652A" w:rsidP="00360BE9">
      <w:pPr>
        <w:spacing w:after="0" w:line="360" w:lineRule="auto"/>
        <w:jc w:val="both"/>
        <w:rPr>
          <w:rFonts w:ascii="Times New Roman" w:hAnsi="Times New Roman" w:cs="Times New Roman"/>
          <w:sz w:val="24"/>
        </w:rPr>
      </w:pPr>
      <w:r>
        <w:rPr>
          <w:rFonts w:ascii="Times New Roman" w:hAnsi="Times New Roman" w:cs="Times New Roman"/>
          <w:sz w:val="24"/>
        </w:rPr>
        <w:t xml:space="preserve">Entrambi i </w:t>
      </w:r>
      <w:r>
        <w:rPr>
          <w:rFonts w:ascii="Times New Roman" w:hAnsi="Times New Roman" w:cs="Times New Roman"/>
          <w:i/>
          <w:sz w:val="24"/>
        </w:rPr>
        <w:t>corpora</w:t>
      </w:r>
      <w:r>
        <w:rPr>
          <w:rFonts w:ascii="Times New Roman" w:hAnsi="Times New Roman" w:cs="Times New Roman"/>
          <w:sz w:val="24"/>
        </w:rPr>
        <w:t xml:space="preserve"> sono da considerarsi specialistici,</w:t>
      </w:r>
      <w:r w:rsidR="00A9732F" w:rsidRPr="00A9732F">
        <w:rPr>
          <w:rFonts w:ascii="Times New Roman" w:hAnsi="Times New Roman" w:cs="Times New Roman"/>
          <w:sz w:val="24"/>
        </w:rPr>
        <w:t xml:space="preserve"> </w:t>
      </w:r>
      <w:r w:rsidR="00A9732F">
        <w:rPr>
          <w:rFonts w:ascii="Times New Roman" w:hAnsi="Times New Roman" w:cs="Times New Roman"/>
          <w:sz w:val="24"/>
        </w:rPr>
        <w:t>sincronici, monolingue; specialistici</w:t>
      </w:r>
      <w:r>
        <w:rPr>
          <w:rFonts w:ascii="Times New Roman" w:hAnsi="Times New Roman" w:cs="Times New Roman"/>
          <w:sz w:val="24"/>
        </w:rPr>
        <w:t xml:space="preserve"> perché si occupano di una precisa varietà linguistica (il linguaggio di </w:t>
      </w:r>
      <w:proofErr w:type="spellStart"/>
      <w:r>
        <w:rPr>
          <w:rFonts w:ascii="Times New Roman" w:hAnsi="Times New Roman" w:cs="Times New Roman"/>
          <w:sz w:val="24"/>
        </w:rPr>
        <w:t>Twitter</w:t>
      </w:r>
      <w:proofErr w:type="spellEnd"/>
      <w:r>
        <w:rPr>
          <w:rFonts w:ascii="Times New Roman" w:hAnsi="Times New Roman" w:cs="Times New Roman"/>
          <w:sz w:val="24"/>
        </w:rPr>
        <w:t>)</w:t>
      </w:r>
      <w:r w:rsidR="00F1378E">
        <w:rPr>
          <w:rFonts w:ascii="Times New Roman" w:hAnsi="Times New Roman" w:cs="Times New Roman"/>
          <w:sz w:val="24"/>
        </w:rPr>
        <w:t>,</w:t>
      </w:r>
      <w:r w:rsidR="00A9732F">
        <w:rPr>
          <w:rFonts w:ascii="Times New Roman" w:hAnsi="Times New Roman" w:cs="Times New Roman"/>
          <w:sz w:val="24"/>
        </w:rPr>
        <w:t xml:space="preserve"> sincronici poiché i testi che ne fanno parte appartengono ad una ristretta finestra temporale, monolingue perché interamente in italiano. I </w:t>
      </w:r>
      <w:r w:rsidR="00A9732F">
        <w:rPr>
          <w:rFonts w:ascii="Times New Roman" w:hAnsi="Times New Roman" w:cs="Times New Roman"/>
          <w:i/>
          <w:sz w:val="24"/>
        </w:rPr>
        <w:t xml:space="preserve">corpora </w:t>
      </w:r>
      <w:r w:rsidR="00A9732F">
        <w:rPr>
          <w:rFonts w:ascii="Times New Roman" w:hAnsi="Times New Roman" w:cs="Times New Roman"/>
          <w:sz w:val="24"/>
        </w:rPr>
        <w:t xml:space="preserve">sono inoltre composti esclusivamente </w:t>
      </w:r>
      <w:r w:rsidR="00F1378E">
        <w:rPr>
          <w:rFonts w:ascii="Times New Roman" w:hAnsi="Times New Roman" w:cs="Times New Roman"/>
          <w:sz w:val="24"/>
        </w:rPr>
        <w:t>da testi appartenenti alla lingua scritta</w:t>
      </w:r>
      <w:r w:rsidR="00A9732F">
        <w:rPr>
          <w:rFonts w:ascii="Times New Roman" w:hAnsi="Times New Roman" w:cs="Times New Roman"/>
          <w:sz w:val="24"/>
        </w:rPr>
        <w:t xml:space="preserve">. </w:t>
      </w:r>
    </w:p>
    <w:p w:rsidR="00A47C43" w:rsidRDefault="00A47C43" w:rsidP="00360BE9">
      <w:pPr>
        <w:spacing w:after="0" w:line="360" w:lineRule="auto"/>
        <w:jc w:val="both"/>
        <w:rPr>
          <w:rFonts w:ascii="Times New Roman" w:hAnsi="Times New Roman" w:cs="Times New Roman"/>
          <w:color w:val="000000" w:themeColor="text1"/>
          <w:sz w:val="24"/>
        </w:rPr>
      </w:pPr>
      <w:bookmarkStart w:id="67" w:name="_Toc411778594"/>
    </w:p>
    <w:bookmarkEnd w:id="67"/>
    <w:p w:rsidR="00C70133" w:rsidRDefault="00A47C43" w:rsidP="00A47C43">
      <w:pPr>
        <w:spacing w:after="0" w:line="360" w:lineRule="auto"/>
        <w:jc w:val="both"/>
        <w:rPr>
          <w:rFonts w:ascii="Times New Roman" w:hAnsi="Times New Roman" w:cs="Times New Roman"/>
          <w:color w:val="000000" w:themeColor="text1"/>
          <w:sz w:val="24"/>
        </w:rPr>
      </w:pPr>
      <w:r w:rsidRPr="00A47C43">
        <w:rPr>
          <w:rFonts w:ascii="Times New Roman" w:hAnsi="Times New Roman" w:cs="Times New Roman"/>
          <w:color w:val="000000" w:themeColor="text1"/>
          <w:sz w:val="24"/>
        </w:rPr>
        <w:t xml:space="preserve">L’altro </w:t>
      </w:r>
      <w:r w:rsidRPr="007727A8">
        <w:rPr>
          <w:rFonts w:ascii="Times New Roman" w:hAnsi="Times New Roman" w:cs="Times New Roman"/>
          <w:i/>
          <w:color w:val="000000" w:themeColor="text1"/>
          <w:sz w:val="24"/>
        </w:rPr>
        <w:t>corpus</w:t>
      </w:r>
      <w:r w:rsidRPr="00A47C43">
        <w:rPr>
          <w:rFonts w:ascii="Times New Roman" w:hAnsi="Times New Roman" w:cs="Times New Roman"/>
          <w:color w:val="000000" w:themeColor="text1"/>
          <w:sz w:val="24"/>
        </w:rPr>
        <w:t xml:space="preserve">, che chiameremo </w:t>
      </w:r>
      <w:r w:rsidRPr="007727A8">
        <w:rPr>
          <w:rFonts w:ascii="Times New Roman" w:hAnsi="Times New Roman" w:cs="Times New Roman"/>
          <w:i/>
          <w:color w:val="000000" w:themeColor="text1"/>
          <w:sz w:val="24"/>
        </w:rPr>
        <w:t>Rep</w:t>
      </w:r>
      <w:r w:rsidR="007727A8">
        <w:rPr>
          <w:rFonts w:ascii="Times New Roman" w:hAnsi="Times New Roman" w:cs="Times New Roman"/>
          <w:color w:val="000000" w:themeColor="text1"/>
          <w:sz w:val="24"/>
        </w:rPr>
        <w:t>,</w:t>
      </w:r>
      <w:r w:rsidRPr="00A47C43">
        <w:rPr>
          <w:rFonts w:ascii="Times New Roman" w:hAnsi="Times New Roman" w:cs="Times New Roman"/>
          <w:color w:val="000000" w:themeColor="text1"/>
          <w:sz w:val="24"/>
        </w:rPr>
        <w:t xml:space="preserve"> ha le stesse dimensioni in termini di </w:t>
      </w:r>
      <w:proofErr w:type="spellStart"/>
      <w:r w:rsidRPr="007727A8">
        <w:rPr>
          <w:rFonts w:ascii="Times New Roman" w:hAnsi="Times New Roman" w:cs="Times New Roman"/>
          <w:i/>
          <w:color w:val="000000" w:themeColor="text1"/>
          <w:sz w:val="24"/>
        </w:rPr>
        <w:t>token</w:t>
      </w:r>
      <w:r w:rsidR="007727A8">
        <w:rPr>
          <w:rFonts w:ascii="Times New Roman" w:hAnsi="Times New Roman" w:cs="Times New Roman"/>
          <w:i/>
          <w:color w:val="000000" w:themeColor="text1"/>
          <w:sz w:val="24"/>
        </w:rPr>
        <w:t>s</w:t>
      </w:r>
      <w:proofErr w:type="spellEnd"/>
      <w:r w:rsidRPr="00A47C43">
        <w:rPr>
          <w:rFonts w:ascii="Times New Roman" w:hAnsi="Times New Roman" w:cs="Times New Roman"/>
          <w:color w:val="000000" w:themeColor="text1"/>
          <w:sz w:val="24"/>
        </w:rPr>
        <w:t xml:space="preserve"> dei primi due </w:t>
      </w:r>
      <w:r w:rsidRPr="007727A8">
        <w:rPr>
          <w:rFonts w:ascii="Times New Roman" w:hAnsi="Times New Roman" w:cs="Times New Roman"/>
          <w:i/>
          <w:color w:val="000000" w:themeColor="text1"/>
          <w:sz w:val="24"/>
        </w:rPr>
        <w:t>corpora</w:t>
      </w:r>
      <w:r w:rsidR="007727A8">
        <w:rPr>
          <w:rFonts w:ascii="Times New Roman" w:hAnsi="Times New Roman" w:cs="Times New Roman"/>
          <w:color w:val="000000" w:themeColor="text1"/>
          <w:sz w:val="24"/>
        </w:rPr>
        <w:t xml:space="preserve"> (ovvero contiene </w:t>
      </w:r>
      <w:r w:rsidR="007727A8" w:rsidRPr="007727A8">
        <w:rPr>
          <w:rFonts w:ascii="Times New Roman" w:hAnsi="Times New Roman" w:cs="Times New Roman"/>
          <w:color w:val="000000" w:themeColor="text1"/>
          <w:sz w:val="24"/>
        </w:rPr>
        <w:t>65688</w:t>
      </w:r>
      <w:r w:rsidR="007727A8">
        <w:rPr>
          <w:rFonts w:ascii="Times New Roman" w:hAnsi="Times New Roman" w:cs="Times New Roman"/>
          <w:color w:val="000000" w:themeColor="text1"/>
          <w:sz w:val="24"/>
        </w:rPr>
        <w:t xml:space="preserve"> </w:t>
      </w:r>
      <w:proofErr w:type="spellStart"/>
      <w:r w:rsidR="007727A8">
        <w:rPr>
          <w:rFonts w:ascii="Times New Roman" w:hAnsi="Times New Roman" w:cs="Times New Roman"/>
          <w:i/>
          <w:color w:val="000000" w:themeColor="text1"/>
          <w:sz w:val="24"/>
        </w:rPr>
        <w:t>tokens</w:t>
      </w:r>
      <w:proofErr w:type="spellEnd"/>
      <w:r w:rsidR="007727A8">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ed è stato estratto dal </w:t>
      </w:r>
      <w:r w:rsidRPr="007727A8">
        <w:rPr>
          <w:rFonts w:ascii="Times New Roman" w:hAnsi="Times New Roman" w:cs="Times New Roman"/>
          <w:i/>
          <w:color w:val="000000" w:themeColor="text1"/>
          <w:sz w:val="24"/>
        </w:rPr>
        <w:t>corpus</w:t>
      </w:r>
      <w:r>
        <w:rPr>
          <w:rFonts w:ascii="Times New Roman" w:hAnsi="Times New Roman" w:cs="Times New Roman"/>
          <w:color w:val="000000" w:themeColor="text1"/>
          <w:sz w:val="24"/>
        </w:rPr>
        <w:t xml:space="preserve"> </w:t>
      </w:r>
      <w:r w:rsidRPr="007727A8">
        <w:rPr>
          <w:rFonts w:ascii="Times New Roman" w:hAnsi="Times New Roman" w:cs="Times New Roman"/>
          <w:i/>
          <w:color w:val="000000" w:themeColor="text1"/>
          <w:sz w:val="24"/>
        </w:rPr>
        <w:t>La Repubblica</w:t>
      </w:r>
      <w:r w:rsidR="007727A8">
        <w:rPr>
          <w:rFonts w:ascii="Times New Roman" w:hAnsi="Times New Roman" w:cs="Times New Roman"/>
          <w:color w:val="000000" w:themeColor="text1"/>
          <w:sz w:val="24"/>
        </w:rPr>
        <w:t xml:space="preserve">, </w:t>
      </w:r>
      <w:r w:rsidRPr="007727A8">
        <w:rPr>
          <w:rFonts w:ascii="Times New Roman" w:hAnsi="Times New Roman" w:cs="Times New Roman"/>
          <w:i/>
          <w:color w:val="000000" w:themeColor="text1"/>
          <w:sz w:val="24"/>
        </w:rPr>
        <w:t>corpus</w:t>
      </w:r>
      <w:r w:rsidRPr="00A47C43">
        <w:rPr>
          <w:rFonts w:ascii="Times New Roman" w:hAnsi="Times New Roman" w:cs="Times New Roman"/>
          <w:color w:val="000000" w:themeColor="text1"/>
          <w:sz w:val="24"/>
        </w:rPr>
        <w:t xml:space="preserve"> in lingua italiana che include le annate de “La Repubblica” dal 1985 al 2000. Contiene circa 175 milioni di parole ma è in via di ampliamento fino a 400 milioni; è codificato in XML secondo lo standard TEI e annotato a livello morfosintattico</w:t>
      </w:r>
      <w:r>
        <w:rPr>
          <w:rFonts w:ascii="Times New Roman" w:hAnsi="Times New Roman" w:cs="Times New Roman"/>
          <w:color w:val="000000" w:themeColor="text1"/>
          <w:sz w:val="24"/>
        </w:rPr>
        <w:t>.</w:t>
      </w:r>
    </w:p>
    <w:p w:rsidR="007727A8" w:rsidRPr="007727A8" w:rsidRDefault="007727A8" w:rsidP="00E63085">
      <w:pPr>
        <w:spacing w:after="0" w:line="360" w:lineRule="auto"/>
        <w:jc w:val="both"/>
        <w:rPr>
          <w:rFonts w:ascii="Times New Roman" w:hAnsi="Times New Roman" w:cs="Times New Roman"/>
          <w:sz w:val="24"/>
        </w:rPr>
      </w:pPr>
      <w:r w:rsidRPr="007727A8">
        <w:rPr>
          <w:rFonts w:ascii="Times New Roman" w:hAnsi="Times New Roman" w:cs="Times New Roman"/>
          <w:sz w:val="24"/>
        </w:rPr>
        <w:t xml:space="preserve">Anche </w:t>
      </w:r>
      <w:r w:rsidRPr="007727A8">
        <w:rPr>
          <w:rFonts w:ascii="Times New Roman" w:hAnsi="Times New Roman" w:cs="Times New Roman"/>
          <w:i/>
          <w:sz w:val="24"/>
        </w:rPr>
        <w:t>Rep</w:t>
      </w:r>
      <w:r w:rsidRPr="007727A8">
        <w:rPr>
          <w:rFonts w:ascii="Times New Roman" w:hAnsi="Times New Roman" w:cs="Times New Roman"/>
          <w:sz w:val="24"/>
        </w:rPr>
        <w:t xml:space="preserve">, come </w:t>
      </w:r>
      <w:proofErr w:type="spellStart"/>
      <w:r w:rsidRPr="007727A8">
        <w:rPr>
          <w:rFonts w:ascii="Times New Roman" w:hAnsi="Times New Roman" w:cs="Times New Roman"/>
          <w:i/>
          <w:sz w:val="24"/>
        </w:rPr>
        <w:t>TOrdinario</w:t>
      </w:r>
      <w:proofErr w:type="spellEnd"/>
      <w:r w:rsidRPr="007727A8">
        <w:rPr>
          <w:rFonts w:ascii="Times New Roman" w:hAnsi="Times New Roman" w:cs="Times New Roman"/>
          <w:sz w:val="24"/>
        </w:rPr>
        <w:t xml:space="preserve"> e </w:t>
      </w:r>
      <w:proofErr w:type="spellStart"/>
      <w:r w:rsidRPr="007727A8">
        <w:rPr>
          <w:rFonts w:ascii="Times New Roman" w:hAnsi="Times New Roman" w:cs="Times New Roman"/>
          <w:i/>
          <w:sz w:val="24"/>
        </w:rPr>
        <w:t>TCatastrofico</w:t>
      </w:r>
      <w:proofErr w:type="spellEnd"/>
      <w:r w:rsidRPr="007727A8">
        <w:rPr>
          <w:rFonts w:ascii="Times New Roman" w:hAnsi="Times New Roman" w:cs="Times New Roman"/>
          <w:sz w:val="24"/>
        </w:rPr>
        <w:t>, è specialistico, sincronico, e monolingue.</w:t>
      </w:r>
    </w:p>
    <w:p w:rsidR="007727A8" w:rsidRDefault="007727A8" w:rsidP="00E63085">
      <w:pPr>
        <w:spacing w:after="0" w:line="360" w:lineRule="auto"/>
        <w:jc w:val="both"/>
        <w:rPr>
          <w:rFonts w:ascii="Times New Roman" w:hAnsi="Times New Roman" w:cs="Times New Roman"/>
          <w:color w:val="FF0000"/>
          <w:sz w:val="24"/>
        </w:rPr>
      </w:pPr>
    </w:p>
    <w:p w:rsidR="007727A8" w:rsidRPr="00E90D4E" w:rsidRDefault="007727A8" w:rsidP="00E63085">
      <w:pPr>
        <w:spacing w:after="0" w:line="360" w:lineRule="auto"/>
        <w:jc w:val="both"/>
        <w:rPr>
          <w:rFonts w:ascii="Times New Roman" w:hAnsi="Times New Roman" w:cs="Times New Roman"/>
          <w:sz w:val="24"/>
        </w:rPr>
      </w:pPr>
      <w:r w:rsidRPr="00E90D4E">
        <w:rPr>
          <w:rFonts w:ascii="Times New Roman" w:hAnsi="Times New Roman" w:cs="Times New Roman"/>
          <w:sz w:val="24"/>
        </w:rPr>
        <w:t xml:space="preserve">In questa sede verranno effettuati due confronti tra i tre </w:t>
      </w:r>
      <w:r w:rsidRPr="00E90D4E">
        <w:rPr>
          <w:rFonts w:ascii="Times New Roman" w:hAnsi="Times New Roman" w:cs="Times New Roman"/>
          <w:i/>
          <w:sz w:val="24"/>
        </w:rPr>
        <w:t>corpora</w:t>
      </w:r>
      <w:r w:rsidRPr="00E90D4E">
        <w:rPr>
          <w:rFonts w:ascii="Times New Roman" w:hAnsi="Times New Roman" w:cs="Times New Roman"/>
          <w:sz w:val="24"/>
        </w:rPr>
        <w:t xml:space="preserve">: il primo è da considerarsi un confronto </w:t>
      </w:r>
      <w:r w:rsidR="00745B7F">
        <w:rPr>
          <w:rFonts w:ascii="Times New Roman" w:hAnsi="Times New Roman" w:cs="Times New Roman"/>
          <w:sz w:val="24"/>
        </w:rPr>
        <w:t>“</w:t>
      </w:r>
      <w:r w:rsidRPr="00E90D4E">
        <w:rPr>
          <w:rFonts w:ascii="Times New Roman" w:hAnsi="Times New Roman" w:cs="Times New Roman"/>
          <w:sz w:val="24"/>
        </w:rPr>
        <w:t>esterno</w:t>
      </w:r>
      <w:r w:rsidR="00745B7F">
        <w:rPr>
          <w:rFonts w:ascii="Times New Roman" w:hAnsi="Times New Roman" w:cs="Times New Roman"/>
          <w:sz w:val="24"/>
        </w:rPr>
        <w:t>”</w:t>
      </w:r>
      <w:r w:rsidRPr="00E90D4E">
        <w:rPr>
          <w:rFonts w:ascii="Times New Roman" w:hAnsi="Times New Roman" w:cs="Times New Roman"/>
          <w:sz w:val="24"/>
        </w:rPr>
        <w:t xml:space="preserve">, poiché prevede il paragone tra i </w:t>
      </w:r>
      <w:r w:rsidR="00E90D4E" w:rsidRPr="00E90D4E">
        <w:rPr>
          <w:rFonts w:ascii="Times New Roman" w:hAnsi="Times New Roman" w:cs="Times New Roman"/>
          <w:sz w:val="24"/>
        </w:rPr>
        <w:t xml:space="preserve">risultati dell’analisi linguistica di </w:t>
      </w:r>
      <w:r w:rsidR="00E90D4E" w:rsidRPr="00E90D4E">
        <w:rPr>
          <w:rFonts w:ascii="Times New Roman" w:hAnsi="Times New Roman" w:cs="Times New Roman"/>
          <w:i/>
          <w:sz w:val="24"/>
        </w:rPr>
        <w:t>Rep</w:t>
      </w:r>
      <w:r w:rsidR="00E90D4E" w:rsidRPr="00E90D4E">
        <w:rPr>
          <w:rFonts w:ascii="Times New Roman" w:hAnsi="Times New Roman" w:cs="Times New Roman"/>
          <w:sz w:val="24"/>
        </w:rPr>
        <w:t xml:space="preserve"> e di </w:t>
      </w:r>
      <w:proofErr w:type="spellStart"/>
      <w:r w:rsidR="00E90D4E" w:rsidRPr="00E90D4E">
        <w:rPr>
          <w:rFonts w:ascii="Times New Roman" w:hAnsi="Times New Roman" w:cs="Times New Roman"/>
          <w:i/>
          <w:sz w:val="24"/>
        </w:rPr>
        <w:t>TOrdinario</w:t>
      </w:r>
      <w:proofErr w:type="spellEnd"/>
      <w:r w:rsidR="00E90D4E" w:rsidRPr="00E90D4E">
        <w:rPr>
          <w:rFonts w:ascii="Times New Roman" w:hAnsi="Times New Roman" w:cs="Times New Roman"/>
          <w:sz w:val="24"/>
        </w:rPr>
        <w:t xml:space="preserve">, composti da testi appartenenti ad ambiti differenti. Il secondo è invece un confronto </w:t>
      </w:r>
      <w:r w:rsidR="00745B7F">
        <w:rPr>
          <w:rFonts w:ascii="Times New Roman" w:hAnsi="Times New Roman" w:cs="Times New Roman"/>
          <w:sz w:val="24"/>
        </w:rPr>
        <w:t>“</w:t>
      </w:r>
      <w:r w:rsidR="00E90D4E" w:rsidRPr="00E90D4E">
        <w:rPr>
          <w:rFonts w:ascii="Times New Roman" w:hAnsi="Times New Roman" w:cs="Times New Roman"/>
          <w:sz w:val="24"/>
        </w:rPr>
        <w:t>interno</w:t>
      </w:r>
      <w:r w:rsidR="00745B7F">
        <w:rPr>
          <w:rFonts w:ascii="Times New Roman" w:hAnsi="Times New Roman" w:cs="Times New Roman"/>
          <w:sz w:val="24"/>
        </w:rPr>
        <w:t>”</w:t>
      </w:r>
      <w:r w:rsidR="00E90D4E" w:rsidRPr="00E90D4E">
        <w:rPr>
          <w:rFonts w:ascii="Times New Roman" w:hAnsi="Times New Roman" w:cs="Times New Roman"/>
          <w:sz w:val="24"/>
        </w:rPr>
        <w:t xml:space="preserve"> a due varietà di linguaggio presenti in </w:t>
      </w:r>
      <w:proofErr w:type="spellStart"/>
      <w:r w:rsidR="00E90D4E" w:rsidRPr="00E90D4E">
        <w:rPr>
          <w:rFonts w:ascii="Times New Roman" w:hAnsi="Times New Roman" w:cs="Times New Roman"/>
          <w:sz w:val="24"/>
        </w:rPr>
        <w:t>Twitter</w:t>
      </w:r>
      <w:proofErr w:type="spellEnd"/>
      <w:r w:rsidR="00E90D4E" w:rsidRPr="00E90D4E">
        <w:rPr>
          <w:rFonts w:ascii="Times New Roman" w:hAnsi="Times New Roman" w:cs="Times New Roman"/>
          <w:sz w:val="24"/>
        </w:rPr>
        <w:t xml:space="preserve">, ovvero il linguaggio usato correntemente, </w:t>
      </w:r>
      <w:proofErr w:type="spellStart"/>
      <w:r w:rsidR="00E90D4E" w:rsidRPr="00E90D4E">
        <w:rPr>
          <w:rFonts w:ascii="Times New Roman" w:hAnsi="Times New Roman" w:cs="Times New Roman"/>
          <w:i/>
          <w:sz w:val="24"/>
        </w:rPr>
        <w:t>TOrdinario</w:t>
      </w:r>
      <w:proofErr w:type="spellEnd"/>
      <w:r w:rsidR="00E90D4E" w:rsidRPr="00E90D4E">
        <w:rPr>
          <w:rFonts w:ascii="Times New Roman" w:hAnsi="Times New Roman" w:cs="Times New Roman"/>
          <w:i/>
          <w:sz w:val="24"/>
        </w:rPr>
        <w:t>,</w:t>
      </w:r>
      <w:r w:rsidR="00E90D4E" w:rsidRPr="00E90D4E">
        <w:rPr>
          <w:rFonts w:ascii="Times New Roman" w:hAnsi="Times New Roman" w:cs="Times New Roman"/>
          <w:sz w:val="24"/>
        </w:rPr>
        <w:t xml:space="preserve"> e quello caratteristico dei periodi di allerta, </w:t>
      </w:r>
      <w:proofErr w:type="spellStart"/>
      <w:r w:rsidR="00E90D4E" w:rsidRPr="00E90D4E">
        <w:rPr>
          <w:rFonts w:ascii="Times New Roman" w:hAnsi="Times New Roman" w:cs="Times New Roman"/>
          <w:i/>
          <w:sz w:val="24"/>
        </w:rPr>
        <w:t>TCatastrofe</w:t>
      </w:r>
      <w:proofErr w:type="spellEnd"/>
      <w:r w:rsidR="00E90D4E" w:rsidRPr="00E90D4E">
        <w:rPr>
          <w:rFonts w:ascii="Times New Roman" w:hAnsi="Times New Roman" w:cs="Times New Roman"/>
          <w:sz w:val="24"/>
        </w:rPr>
        <w:t xml:space="preserve">.  </w:t>
      </w:r>
    </w:p>
    <w:bookmarkEnd w:id="65"/>
    <w:bookmarkEnd w:id="66"/>
    <w:p w:rsidR="00C064F9" w:rsidRDefault="00C064F9" w:rsidP="00E63085">
      <w:pPr>
        <w:spacing w:after="0" w:line="360" w:lineRule="auto"/>
        <w:jc w:val="both"/>
        <w:rPr>
          <w:rFonts w:ascii="Times New Roman" w:hAnsi="Times New Roman" w:cs="Times New Roman"/>
          <w:sz w:val="24"/>
        </w:rPr>
      </w:pPr>
    </w:p>
    <w:p w:rsidR="00D33A06" w:rsidRDefault="00D33A06" w:rsidP="00E63085">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Se i testi che compongono </w:t>
      </w:r>
      <w:r>
        <w:rPr>
          <w:rFonts w:ascii="Times New Roman" w:hAnsi="Times New Roman" w:cs="Times New Roman"/>
          <w:i/>
          <w:sz w:val="24"/>
        </w:rPr>
        <w:t>Rep</w:t>
      </w:r>
      <w:r>
        <w:rPr>
          <w:rFonts w:ascii="Times New Roman" w:hAnsi="Times New Roman" w:cs="Times New Roman"/>
          <w:sz w:val="24"/>
        </w:rPr>
        <w:t xml:space="preserve"> e </w:t>
      </w:r>
      <w:proofErr w:type="spellStart"/>
      <w:r>
        <w:rPr>
          <w:rFonts w:ascii="Times New Roman" w:hAnsi="Times New Roman" w:cs="Times New Roman"/>
          <w:i/>
          <w:sz w:val="24"/>
        </w:rPr>
        <w:t>TOrdinario</w:t>
      </w:r>
      <w:proofErr w:type="spellEnd"/>
      <w:r>
        <w:rPr>
          <w:rFonts w:ascii="Times New Roman" w:hAnsi="Times New Roman" w:cs="Times New Roman"/>
          <w:sz w:val="24"/>
        </w:rPr>
        <w:t xml:space="preserve"> sono stati estratti casualmente, diverso è il discorso per i </w:t>
      </w:r>
      <w:proofErr w:type="spellStart"/>
      <w:r>
        <w:rPr>
          <w:rFonts w:ascii="Times New Roman" w:hAnsi="Times New Roman" w:cs="Times New Roman"/>
          <w:i/>
          <w:sz w:val="24"/>
        </w:rPr>
        <w:t>tweets</w:t>
      </w:r>
      <w:proofErr w:type="spellEnd"/>
      <w:r>
        <w:rPr>
          <w:rFonts w:ascii="Times New Roman" w:hAnsi="Times New Roman" w:cs="Times New Roman"/>
          <w:sz w:val="24"/>
        </w:rPr>
        <w:t xml:space="preserve"> che compongono </w:t>
      </w:r>
      <w:proofErr w:type="spellStart"/>
      <w:r>
        <w:rPr>
          <w:rFonts w:ascii="Times New Roman" w:hAnsi="Times New Roman" w:cs="Times New Roman"/>
          <w:i/>
          <w:sz w:val="24"/>
        </w:rPr>
        <w:t>TCatastrofe</w:t>
      </w:r>
      <w:proofErr w:type="spellEnd"/>
      <w:r>
        <w:rPr>
          <w:rFonts w:ascii="Times New Roman" w:hAnsi="Times New Roman" w:cs="Times New Roman"/>
          <w:sz w:val="24"/>
        </w:rPr>
        <w:t xml:space="preserve">. </w:t>
      </w:r>
    </w:p>
    <w:p w:rsidR="00CA2790" w:rsidRDefault="00D33A06"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Il </w:t>
      </w:r>
      <w:r>
        <w:rPr>
          <w:rFonts w:ascii="Times New Roman" w:hAnsi="Times New Roman" w:cs="Times New Roman"/>
          <w:i/>
          <w:sz w:val="24"/>
        </w:rPr>
        <w:t>corpus</w:t>
      </w:r>
      <w:r>
        <w:rPr>
          <w:rFonts w:ascii="Times New Roman" w:hAnsi="Times New Roman" w:cs="Times New Roman"/>
          <w:sz w:val="24"/>
        </w:rPr>
        <w:t xml:space="preserve"> rappresenta una collezione di </w:t>
      </w:r>
      <w:proofErr w:type="spellStart"/>
      <w:r>
        <w:rPr>
          <w:rFonts w:ascii="Times New Roman" w:hAnsi="Times New Roman" w:cs="Times New Roman"/>
          <w:i/>
          <w:sz w:val="24"/>
        </w:rPr>
        <w:t>tweets</w:t>
      </w:r>
      <w:proofErr w:type="spellEnd"/>
      <w:r>
        <w:rPr>
          <w:rFonts w:ascii="Times New Roman" w:hAnsi="Times New Roman" w:cs="Times New Roman"/>
          <w:sz w:val="24"/>
        </w:rPr>
        <w:t xml:space="preserve"> scritti nel periodo immediatamente successivo ai disastri naturali di cui parlano.</w:t>
      </w:r>
      <w:r w:rsidR="002408D2">
        <w:rPr>
          <w:rFonts w:ascii="Times New Roman" w:hAnsi="Times New Roman" w:cs="Times New Roman"/>
          <w:sz w:val="24"/>
        </w:rPr>
        <w:t xml:space="preserve"> L’estrazione dei </w:t>
      </w:r>
      <w:proofErr w:type="spellStart"/>
      <w:r w:rsidR="002408D2">
        <w:rPr>
          <w:rFonts w:ascii="Times New Roman" w:hAnsi="Times New Roman" w:cs="Times New Roman"/>
          <w:i/>
          <w:sz w:val="24"/>
        </w:rPr>
        <w:t>tweet</w:t>
      </w:r>
      <w:r w:rsidR="00B71828">
        <w:rPr>
          <w:rFonts w:ascii="Times New Roman" w:hAnsi="Times New Roman" w:cs="Times New Roman"/>
          <w:i/>
          <w:sz w:val="24"/>
        </w:rPr>
        <w:t>s</w:t>
      </w:r>
      <w:proofErr w:type="spellEnd"/>
      <w:r w:rsidR="002408D2">
        <w:rPr>
          <w:rFonts w:ascii="Times New Roman" w:hAnsi="Times New Roman" w:cs="Times New Roman"/>
          <w:sz w:val="24"/>
        </w:rPr>
        <w:t xml:space="preserve"> è stata effettuata grazie a “The Streaming </w:t>
      </w:r>
      <w:proofErr w:type="spellStart"/>
      <w:r w:rsidR="002408D2">
        <w:rPr>
          <w:rFonts w:ascii="Times New Roman" w:hAnsi="Times New Roman" w:cs="Times New Roman"/>
          <w:sz w:val="24"/>
        </w:rPr>
        <w:t>APIs</w:t>
      </w:r>
      <w:proofErr w:type="spellEnd"/>
      <w:r w:rsidR="002F7036">
        <w:rPr>
          <w:rStyle w:val="Rimandonotaapidipagina"/>
          <w:rFonts w:ascii="Times New Roman" w:hAnsi="Times New Roman" w:cs="Times New Roman"/>
          <w:sz w:val="24"/>
        </w:rPr>
        <w:footnoteReference w:id="9"/>
      </w:r>
      <w:r w:rsidR="002408D2">
        <w:rPr>
          <w:rFonts w:ascii="Times New Roman" w:hAnsi="Times New Roman" w:cs="Times New Roman"/>
          <w:sz w:val="24"/>
        </w:rPr>
        <w:t>” per gli eventi più recenti, a “</w:t>
      </w:r>
      <w:proofErr w:type="spellStart"/>
      <w:r w:rsidR="002408D2">
        <w:rPr>
          <w:rFonts w:ascii="Times New Roman" w:hAnsi="Times New Roman" w:cs="Times New Roman"/>
          <w:sz w:val="24"/>
        </w:rPr>
        <w:t>Historical</w:t>
      </w:r>
      <w:proofErr w:type="spellEnd"/>
      <w:r w:rsidR="002408D2">
        <w:rPr>
          <w:rFonts w:ascii="Times New Roman" w:hAnsi="Times New Roman" w:cs="Times New Roman"/>
          <w:sz w:val="24"/>
        </w:rPr>
        <w:t xml:space="preserve"> </w:t>
      </w:r>
      <w:proofErr w:type="spellStart"/>
      <w:r w:rsidR="002408D2">
        <w:rPr>
          <w:rFonts w:ascii="Times New Roman" w:hAnsi="Times New Roman" w:cs="Times New Roman"/>
          <w:sz w:val="24"/>
        </w:rPr>
        <w:t>Twitter</w:t>
      </w:r>
      <w:proofErr w:type="spellEnd"/>
      <w:r w:rsidR="002408D2">
        <w:rPr>
          <w:rFonts w:ascii="Times New Roman" w:hAnsi="Times New Roman" w:cs="Times New Roman"/>
          <w:sz w:val="24"/>
        </w:rPr>
        <w:t xml:space="preserve"> Data Access</w:t>
      </w:r>
      <w:r w:rsidR="002F7036">
        <w:rPr>
          <w:rStyle w:val="Rimandonotaapidipagina"/>
          <w:rFonts w:ascii="Times New Roman" w:hAnsi="Times New Roman" w:cs="Times New Roman"/>
          <w:sz w:val="24"/>
        </w:rPr>
        <w:footnoteReference w:id="10"/>
      </w:r>
      <w:r w:rsidR="002408D2">
        <w:rPr>
          <w:rFonts w:ascii="Times New Roman" w:hAnsi="Times New Roman" w:cs="Times New Roman"/>
          <w:sz w:val="24"/>
        </w:rPr>
        <w:t>" per quelli avventi da più tempo</w:t>
      </w:r>
      <w:r w:rsidR="00CA2790">
        <w:rPr>
          <w:rFonts w:ascii="Times New Roman" w:hAnsi="Times New Roman" w:cs="Times New Roman"/>
          <w:sz w:val="24"/>
        </w:rPr>
        <w:t>.</w:t>
      </w:r>
    </w:p>
    <w:p w:rsidR="00D6127C" w:rsidRDefault="00CA2790" w:rsidP="00E63085">
      <w:pPr>
        <w:spacing w:after="0" w:line="360" w:lineRule="auto"/>
        <w:jc w:val="both"/>
        <w:rPr>
          <w:rFonts w:ascii="Times New Roman" w:hAnsi="Times New Roman" w:cs="Times New Roman"/>
          <w:i/>
          <w:sz w:val="18"/>
        </w:rPr>
      </w:pPr>
      <w:r>
        <w:rPr>
          <w:rFonts w:ascii="Times New Roman" w:hAnsi="Times New Roman" w:cs="Times New Roman"/>
          <w:sz w:val="24"/>
        </w:rPr>
        <w:t xml:space="preserve">I </w:t>
      </w:r>
      <w:proofErr w:type="spellStart"/>
      <w:r>
        <w:rPr>
          <w:rFonts w:ascii="Times New Roman" w:hAnsi="Times New Roman" w:cs="Times New Roman"/>
          <w:i/>
          <w:sz w:val="24"/>
        </w:rPr>
        <w:t>tweets</w:t>
      </w:r>
      <w:proofErr w:type="spellEnd"/>
      <w:r>
        <w:rPr>
          <w:rFonts w:ascii="Times New Roman" w:hAnsi="Times New Roman" w:cs="Times New Roman"/>
          <w:sz w:val="24"/>
        </w:rPr>
        <w:t xml:space="preserve"> sono stati filtrati</w:t>
      </w:r>
      <w:r w:rsidR="00B71828">
        <w:rPr>
          <w:rFonts w:ascii="Times New Roman" w:hAnsi="Times New Roman" w:cs="Times New Roman"/>
          <w:i/>
          <w:sz w:val="24"/>
        </w:rPr>
        <w:t xml:space="preserve"> </w:t>
      </w:r>
      <w:r w:rsidR="00B71828">
        <w:rPr>
          <w:rFonts w:ascii="Times New Roman" w:hAnsi="Times New Roman" w:cs="Times New Roman"/>
          <w:sz w:val="24"/>
        </w:rPr>
        <w:t>attraverso delle parole chiave</w:t>
      </w:r>
      <w:r w:rsidR="00DB6177">
        <w:rPr>
          <w:rFonts w:ascii="Times New Roman" w:hAnsi="Times New Roman" w:cs="Times New Roman"/>
          <w:sz w:val="24"/>
        </w:rPr>
        <w:t>, come “terremoto</w:t>
      </w:r>
      <w:r w:rsidR="00DB6177">
        <w:rPr>
          <w:rStyle w:val="Rimandonotaapidipagina"/>
          <w:rFonts w:ascii="Times New Roman" w:hAnsi="Times New Roman" w:cs="Times New Roman"/>
          <w:sz w:val="24"/>
        </w:rPr>
        <w:footnoteReference w:id="11"/>
      </w:r>
      <w:r w:rsidR="00DB6177">
        <w:rPr>
          <w:rFonts w:ascii="Times New Roman" w:hAnsi="Times New Roman" w:cs="Times New Roman"/>
          <w:sz w:val="24"/>
        </w:rPr>
        <w:t xml:space="preserve">” e “scossa”, </w:t>
      </w:r>
      <w:r w:rsidR="00B71828">
        <w:rPr>
          <w:rFonts w:ascii="Times New Roman" w:hAnsi="Times New Roman" w:cs="Times New Roman"/>
          <w:sz w:val="24"/>
        </w:rPr>
        <w:t xml:space="preserve">e degli </w:t>
      </w:r>
      <w:r w:rsidR="00B71828">
        <w:rPr>
          <w:rFonts w:ascii="Times New Roman" w:hAnsi="Times New Roman" w:cs="Times New Roman"/>
          <w:i/>
          <w:sz w:val="24"/>
        </w:rPr>
        <w:t>#</w:t>
      </w:r>
      <w:proofErr w:type="spellStart"/>
      <w:r w:rsidR="00B71828">
        <w:rPr>
          <w:rFonts w:ascii="Times New Roman" w:hAnsi="Times New Roman" w:cs="Times New Roman"/>
          <w:i/>
          <w:sz w:val="24"/>
        </w:rPr>
        <w:t>hastag</w:t>
      </w:r>
      <w:proofErr w:type="spellEnd"/>
      <w:r w:rsidR="00B71828">
        <w:rPr>
          <w:rFonts w:ascii="Times New Roman" w:hAnsi="Times New Roman" w:cs="Times New Roman"/>
          <w:sz w:val="24"/>
        </w:rPr>
        <w:t xml:space="preserve"> specifici dell’avvenimento, ad esempio </w:t>
      </w:r>
      <w:r w:rsidR="00B71828" w:rsidRPr="00B71828">
        <w:rPr>
          <w:rFonts w:ascii="Times New Roman" w:hAnsi="Times New Roman" w:cs="Times New Roman"/>
          <w:i/>
          <w:sz w:val="24"/>
        </w:rPr>
        <w:t>#</w:t>
      </w:r>
      <w:proofErr w:type="spellStart"/>
      <w:r w:rsidR="00B71828" w:rsidRPr="00B71828">
        <w:rPr>
          <w:rFonts w:ascii="Times New Roman" w:hAnsi="Times New Roman" w:cs="Times New Roman"/>
          <w:i/>
          <w:sz w:val="24"/>
        </w:rPr>
        <w:t>allertameteoSAR</w:t>
      </w:r>
      <w:proofErr w:type="spellEnd"/>
      <w:r w:rsidR="00DB6177">
        <w:rPr>
          <w:rStyle w:val="Rimandonotaapidipagina"/>
          <w:rFonts w:ascii="Times New Roman" w:hAnsi="Times New Roman" w:cs="Times New Roman"/>
          <w:i/>
          <w:sz w:val="24"/>
        </w:rPr>
        <w:footnoteReference w:id="12"/>
      </w:r>
      <w:r w:rsidR="00DB6177">
        <w:rPr>
          <w:rFonts w:ascii="Times New Roman" w:hAnsi="Times New Roman" w:cs="Times New Roman"/>
          <w:sz w:val="24"/>
        </w:rPr>
        <w:t>.</w:t>
      </w:r>
    </w:p>
    <w:p w:rsidR="00E81B29" w:rsidRDefault="00D6127C" w:rsidP="00E63085">
      <w:pPr>
        <w:spacing w:after="0" w:line="360" w:lineRule="auto"/>
        <w:jc w:val="both"/>
        <w:rPr>
          <w:rFonts w:ascii="Times New Roman" w:hAnsi="Times New Roman" w:cs="Times New Roman"/>
          <w:color w:val="FF0000"/>
          <w:sz w:val="24"/>
        </w:rPr>
      </w:pPr>
      <w:r w:rsidRPr="009D17EC">
        <w:rPr>
          <w:rFonts w:ascii="Times New Roman" w:hAnsi="Times New Roman" w:cs="Times New Roman"/>
          <w:color w:val="FF0000"/>
          <w:sz w:val="24"/>
        </w:rPr>
        <w:t xml:space="preserve"> </w:t>
      </w:r>
    </w:p>
    <w:p w:rsidR="00E81B29" w:rsidRDefault="00E81B29">
      <w:pPr>
        <w:rPr>
          <w:rFonts w:ascii="Times New Roman" w:hAnsi="Times New Roman" w:cs="Times New Roman"/>
          <w:color w:val="FF0000"/>
          <w:sz w:val="24"/>
        </w:rPr>
      </w:pPr>
      <w:r>
        <w:rPr>
          <w:rFonts w:ascii="Times New Roman" w:hAnsi="Times New Roman" w:cs="Times New Roman"/>
          <w:color w:val="FF0000"/>
          <w:sz w:val="24"/>
        </w:rPr>
        <w:br w:type="page"/>
      </w:r>
    </w:p>
    <w:p w:rsidR="00C34AAD" w:rsidRPr="00D86DC6" w:rsidRDefault="006D0C77" w:rsidP="00E63085">
      <w:pPr>
        <w:pStyle w:val="Titolo"/>
        <w:spacing w:after="0" w:line="360" w:lineRule="auto"/>
        <w:jc w:val="both"/>
        <w:outlineLvl w:val="0"/>
        <w:rPr>
          <w:rFonts w:ascii="Times New Roman" w:hAnsi="Times New Roman" w:cs="Times New Roman"/>
          <w:b/>
          <w:color w:val="000000" w:themeColor="text1"/>
          <w:sz w:val="32"/>
        </w:rPr>
      </w:pPr>
      <w:bookmarkStart w:id="68" w:name="_Toc416891971"/>
      <w:r>
        <w:rPr>
          <w:rFonts w:ascii="Times New Roman" w:hAnsi="Times New Roman" w:cs="Times New Roman"/>
          <w:b/>
          <w:color w:val="000000" w:themeColor="text1"/>
          <w:sz w:val="36"/>
          <w:szCs w:val="36"/>
        </w:rPr>
        <w:lastRenderedPageBreak/>
        <w:t>3</w:t>
      </w:r>
      <w:r w:rsidR="00C62BD8">
        <w:rPr>
          <w:rFonts w:ascii="Times New Roman" w:hAnsi="Times New Roman" w:cs="Times New Roman"/>
          <w:b/>
          <w:color w:val="000000" w:themeColor="text1"/>
          <w:sz w:val="36"/>
          <w:szCs w:val="36"/>
        </w:rPr>
        <w:t>.</w:t>
      </w:r>
      <w:r w:rsidR="00B505B3">
        <w:rPr>
          <w:rFonts w:ascii="Times New Roman" w:hAnsi="Times New Roman" w:cs="Times New Roman"/>
          <w:b/>
          <w:color w:val="000000" w:themeColor="text1"/>
          <w:sz w:val="32"/>
        </w:rPr>
        <w:t xml:space="preserve"> </w:t>
      </w:r>
      <w:r w:rsidR="008C1C15" w:rsidRPr="00D043B5">
        <w:rPr>
          <w:rFonts w:ascii="Times New Roman" w:hAnsi="Times New Roman" w:cs="Times New Roman"/>
          <w:b/>
          <w:color w:val="000000" w:themeColor="text1"/>
          <w:sz w:val="36"/>
        </w:rPr>
        <w:t>Tecnologie linguistiche</w:t>
      </w:r>
      <w:bookmarkEnd w:id="68"/>
      <w:r w:rsidR="00837CA4">
        <w:rPr>
          <w:rFonts w:ascii="Times New Roman" w:hAnsi="Times New Roman" w:cs="Times New Roman"/>
          <w:b/>
          <w:color w:val="000000" w:themeColor="text1"/>
          <w:sz w:val="32"/>
        </w:rPr>
        <w:tab/>
      </w:r>
    </w:p>
    <w:p w:rsidR="00E63085" w:rsidRDefault="00E63085" w:rsidP="00E63085">
      <w:pPr>
        <w:spacing w:after="0" w:line="360" w:lineRule="auto"/>
        <w:jc w:val="both"/>
        <w:rPr>
          <w:rFonts w:ascii="Times New Roman" w:hAnsi="Times New Roman" w:cs="Times New Roman"/>
          <w:sz w:val="24"/>
        </w:rPr>
      </w:pPr>
      <w:bookmarkStart w:id="69" w:name="_Toc410782548"/>
      <w:bookmarkStart w:id="70" w:name="_Toc411778597"/>
    </w:p>
    <w:p w:rsidR="00BE6C49" w:rsidRPr="00396F69" w:rsidRDefault="00BE6C49" w:rsidP="00E63085">
      <w:pPr>
        <w:spacing w:after="0" w:line="360" w:lineRule="auto"/>
        <w:jc w:val="both"/>
        <w:rPr>
          <w:rFonts w:ascii="Times New Roman" w:hAnsi="Times New Roman" w:cs="Times New Roman"/>
          <w:color w:val="FF0000"/>
          <w:sz w:val="24"/>
        </w:rPr>
      </w:pPr>
      <w:r>
        <w:rPr>
          <w:rFonts w:ascii="Times New Roman" w:hAnsi="Times New Roman" w:cs="Times New Roman"/>
          <w:sz w:val="24"/>
        </w:rPr>
        <w:t xml:space="preserve">Le tecnologie linguistico-computazionali permettono l’accesso al contenuto informativo dei testi attraverso l’individuazione della struttura linguistica sottostante </w:t>
      </w:r>
      <w:r w:rsidRPr="00E90D4E">
        <w:rPr>
          <w:rFonts w:ascii="Times New Roman" w:hAnsi="Times New Roman" w:cs="Times New Roman"/>
          <w:sz w:val="24"/>
        </w:rPr>
        <w:t xml:space="preserve">e la sua rappresentazione esplicita. </w:t>
      </w:r>
    </w:p>
    <w:p w:rsidR="002E3133" w:rsidRPr="00E90D4E" w:rsidRDefault="00396F69" w:rsidP="00E63085">
      <w:pPr>
        <w:spacing w:after="0" w:line="360" w:lineRule="auto"/>
        <w:jc w:val="both"/>
        <w:rPr>
          <w:rFonts w:ascii="Times New Roman" w:hAnsi="Times New Roman" w:cs="Times New Roman"/>
          <w:sz w:val="24"/>
        </w:rPr>
      </w:pPr>
      <w:r w:rsidRPr="00F800BE">
        <w:rPr>
          <w:rFonts w:ascii="Times New Roman" w:hAnsi="Times New Roman" w:cs="Times New Roman"/>
          <w:sz w:val="24"/>
        </w:rPr>
        <w:t xml:space="preserve">Gli strumenti che abbiamo analizzato all’interno di questa tesi sono </w:t>
      </w:r>
      <w:proofErr w:type="spellStart"/>
      <w:r w:rsidRPr="00F800BE">
        <w:rPr>
          <w:rFonts w:ascii="Times New Roman" w:hAnsi="Times New Roman" w:cs="Times New Roman"/>
          <w:sz w:val="24"/>
        </w:rPr>
        <w:t>LinguA</w:t>
      </w:r>
      <w:proofErr w:type="spellEnd"/>
      <w:r w:rsidR="009144C3" w:rsidRPr="00F800BE">
        <w:rPr>
          <w:rStyle w:val="Rimandonotaapidipagina"/>
          <w:rFonts w:ascii="Times New Roman" w:hAnsi="Times New Roman" w:cs="Times New Roman"/>
          <w:sz w:val="24"/>
        </w:rPr>
        <w:footnoteReference w:id="13"/>
      </w:r>
      <w:r w:rsidRPr="00F800BE">
        <w:rPr>
          <w:rFonts w:ascii="Times New Roman" w:hAnsi="Times New Roman" w:cs="Times New Roman"/>
          <w:sz w:val="24"/>
        </w:rPr>
        <w:t>, (</w:t>
      </w:r>
      <w:proofErr w:type="spellStart"/>
      <w:r w:rsidRPr="00F800BE">
        <w:rPr>
          <w:rFonts w:ascii="Times New Roman" w:hAnsi="Times New Roman" w:cs="Times New Roman"/>
          <w:sz w:val="24"/>
        </w:rPr>
        <w:t>Linguistic</w:t>
      </w:r>
      <w:proofErr w:type="spellEnd"/>
      <w:r w:rsidRPr="00F800BE">
        <w:rPr>
          <w:rFonts w:ascii="Times New Roman" w:hAnsi="Times New Roman" w:cs="Times New Roman"/>
          <w:sz w:val="24"/>
        </w:rPr>
        <w:t xml:space="preserve"> </w:t>
      </w:r>
      <w:proofErr w:type="spellStart"/>
      <w:r w:rsidRPr="00F800BE">
        <w:rPr>
          <w:rFonts w:ascii="Times New Roman" w:hAnsi="Times New Roman" w:cs="Times New Roman"/>
          <w:sz w:val="24"/>
        </w:rPr>
        <w:t>Annotation</w:t>
      </w:r>
      <w:proofErr w:type="spellEnd"/>
      <w:r w:rsidRPr="00F800BE">
        <w:rPr>
          <w:rFonts w:ascii="Times New Roman" w:hAnsi="Times New Roman" w:cs="Times New Roman"/>
          <w:sz w:val="24"/>
        </w:rPr>
        <w:t xml:space="preserve"> Pipeline ), una catena di strumenti statistici di Trattamento Automatico del Linguaggio sviluppati dall’Istituito di Linguistica Computazionale “Antonio </w:t>
      </w:r>
      <w:proofErr w:type="spellStart"/>
      <w:r w:rsidRPr="00F800BE">
        <w:rPr>
          <w:rFonts w:ascii="Times New Roman" w:hAnsi="Times New Roman" w:cs="Times New Roman"/>
          <w:sz w:val="24"/>
        </w:rPr>
        <w:t>Zampolli</w:t>
      </w:r>
      <w:proofErr w:type="spellEnd"/>
      <w:r w:rsidRPr="00F800BE">
        <w:rPr>
          <w:rFonts w:ascii="Times New Roman" w:hAnsi="Times New Roman" w:cs="Times New Roman"/>
          <w:sz w:val="24"/>
        </w:rPr>
        <w:t xml:space="preserve">” (ILC) del CNR di Pisa e dall’Università di Pisa che permette l’annotazione automatica del testo, e </w:t>
      </w:r>
      <w:r w:rsidR="003363A7" w:rsidRPr="00F800BE">
        <w:rPr>
          <w:rFonts w:ascii="Times New Roman" w:hAnsi="Times New Roman" w:cs="Times New Roman"/>
          <w:sz w:val="24"/>
        </w:rPr>
        <w:t>READ-IT</w:t>
      </w:r>
      <w:r w:rsidR="00727BEE" w:rsidRPr="00F800BE">
        <w:rPr>
          <w:rStyle w:val="Rimandonotaapidipagina"/>
          <w:rFonts w:ascii="Times New Roman" w:hAnsi="Times New Roman" w:cs="Times New Roman"/>
          <w:sz w:val="24"/>
        </w:rPr>
        <w:footnoteReference w:id="14"/>
      </w:r>
      <w:r w:rsidRPr="00F800BE">
        <w:rPr>
          <w:rFonts w:ascii="Times New Roman" w:hAnsi="Times New Roman" w:cs="Times New Roman"/>
          <w:sz w:val="24"/>
        </w:rPr>
        <w:t xml:space="preserve">, che permette di </w:t>
      </w:r>
      <w:r w:rsidR="009D17EC" w:rsidRPr="00F800BE">
        <w:rPr>
          <w:rFonts w:ascii="Times New Roman" w:hAnsi="Times New Roman" w:cs="Times New Roman"/>
          <w:sz w:val="24"/>
        </w:rPr>
        <w:t xml:space="preserve">creare il profilo </w:t>
      </w:r>
      <w:r w:rsidR="009D17EC" w:rsidRPr="00E90D4E">
        <w:rPr>
          <w:rFonts w:ascii="Times New Roman" w:hAnsi="Times New Roman" w:cs="Times New Roman"/>
          <w:sz w:val="24"/>
        </w:rPr>
        <w:t>linguistico dello stesso</w:t>
      </w:r>
      <w:r w:rsidR="003363A7" w:rsidRPr="00E90D4E">
        <w:rPr>
          <w:rFonts w:ascii="Times New Roman" w:hAnsi="Times New Roman" w:cs="Times New Roman"/>
          <w:sz w:val="24"/>
        </w:rPr>
        <w:t xml:space="preserve"> </w:t>
      </w:r>
      <w:r w:rsidR="009D17EC" w:rsidRPr="00E90D4E">
        <w:rPr>
          <w:rFonts w:ascii="Times New Roman" w:hAnsi="Times New Roman" w:cs="Times New Roman"/>
          <w:sz w:val="24"/>
        </w:rPr>
        <w:t xml:space="preserve">e definire la leggibilità </w:t>
      </w:r>
      <w:r w:rsidR="003363A7" w:rsidRPr="00E90D4E">
        <w:rPr>
          <w:rFonts w:ascii="Times New Roman" w:hAnsi="Times New Roman" w:cs="Times New Roman"/>
          <w:sz w:val="24"/>
        </w:rPr>
        <w:t>sulla base di parametri linguistici complessi</w:t>
      </w:r>
      <w:r w:rsidR="009D17EC" w:rsidRPr="00E90D4E">
        <w:rPr>
          <w:rFonts w:ascii="Times New Roman" w:hAnsi="Times New Roman" w:cs="Times New Roman"/>
          <w:sz w:val="24"/>
        </w:rPr>
        <w:t xml:space="preserve"> estratti dallo strumento</w:t>
      </w:r>
      <w:r w:rsidR="003363A7" w:rsidRPr="00E90D4E">
        <w:rPr>
          <w:rFonts w:ascii="Times New Roman" w:hAnsi="Times New Roman" w:cs="Times New Roman"/>
          <w:sz w:val="24"/>
        </w:rPr>
        <w:t xml:space="preserve"> che spaziano tra i vari livelli di </w:t>
      </w:r>
      <w:r w:rsidR="00CE5AA2" w:rsidRPr="00E90D4E">
        <w:rPr>
          <w:rFonts w:ascii="Times New Roman" w:hAnsi="Times New Roman" w:cs="Times New Roman"/>
          <w:sz w:val="24"/>
        </w:rPr>
        <w:t>analisi linguistica</w:t>
      </w:r>
      <w:r w:rsidR="002E3133" w:rsidRPr="00E90D4E">
        <w:rPr>
          <w:rFonts w:ascii="Times New Roman" w:hAnsi="Times New Roman" w:cs="Times New Roman"/>
          <w:sz w:val="24"/>
        </w:rPr>
        <w:t xml:space="preserve"> effettuati </w:t>
      </w:r>
      <w:r>
        <w:rPr>
          <w:rFonts w:ascii="Times New Roman" w:hAnsi="Times New Roman" w:cs="Times New Roman"/>
          <w:sz w:val="24"/>
        </w:rPr>
        <w:t xml:space="preserve">da </w:t>
      </w:r>
      <w:proofErr w:type="spellStart"/>
      <w:r>
        <w:rPr>
          <w:rFonts w:ascii="Times New Roman" w:hAnsi="Times New Roman" w:cs="Times New Roman"/>
          <w:sz w:val="24"/>
        </w:rPr>
        <w:t>LinguA</w:t>
      </w:r>
      <w:proofErr w:type="spellEnd"/>
      <w:r w:rsidR="002E3133" w:rsidRPr="00E90D4E">
        <w:rPr>
          <w:rFonts w:ascii="Times New Roman" w:hAnsi="Times New Roman" w:cs="Times New Roman"/>
          <w:sz w:val="24"/>
        </w:rPr>
        <w:t xml:space="preserve">. </w:t>
      </w:r>
      <w:r>
        <w:rPr>
          <w:rFonts w:ascii="Times New Roman" w:hAnsi="Times New Roman" w:cs="Times New Roman"/>
          <w:sz w:val="24"/>
        </w:rPr>
        <w:t>Tali strumenti rappresentano lo stato dell’arte per la lingua italiana, essendo i più precisi e affidabili</w:t>
      </w:r>
      <w:r>
        <w:rPr>
          <w:rStyle w:val="Rimandonotaapidipagina"/>
          <w:rFonts w:ascii="Times New Roman" w:hAnsi="Times New Roman" w:cs="Times New Roman"/>
          <w:sz w:val="24"/>
        </w:rPr>
        <w:footnoteReference w:id="15"/>
      </w:r>
      <w:r w:rsidR="009144C3">
        <w:rPr>
          <w:rFonts w:ascii="Times New Roman" w:hAnsi="Times New Roman" w:cs="Times New Roman"/>
          <w:sz w:val="24"/>
        </w:rPr>
        <w:t>.</w:t>
      </w:r>
    </w:p>
    <w:p w:rsidR="003363A7" w:rsidRPr="00CE5AA2" w:rsidRDefault="002E3133" w:rsidP="00E63085">
      <w:pPr>
        <w:spacing w:after="0" w:line="360" w:lineRule="auto"/>
        <w:jc w:val="both"/>
        <w:rPr>
          <w:rFonts w:ascii="Times New Roman" w:hAnsi="Times New Roman" w:cs="Times New Roman"/>
          <w:sz w:val="24"/>
        </w:rPr>
      </w:pPr>
      <w:r w:rsidRPr="00E90D4E">
        <w:rPr>
          <w:rFonts w:ascii="Times New Roman" w:hAnsi="Times New Roman" w:cs="Times New Roman"/>
          <w:sz w:val="24"/>
        </w:rPr>
        <w:t>READ-IT è stato</w:t>
      </w:r>
      <w:r w:rsidR="00CE5AA2" w:rsidRPr="00E90D4E">
        <w:rPr>
          <w:rFonts w:ascii="Times New Roman" w:hAnsi="Times New Roman" w:cs="Times New Roman"/>
          <w:sz w:val="24"/>
        </w:rPr>
        <w:t xml:space="preserve"> sviluppato </w:t>
      </w:r>
      <w:r w:rsidR="00CE5AA2">
        <w:rPr>
          <w:rFonts w:ascii="Times New Roman" w:hAnsi="Times New Roman" w:cs="Times New Roman"/>
          <w:sz w:val="24"/>
        </w:rPr>
        <w:t>dall’</w:t>
      </w:r>
      <w:proofErr w:type="spellStart"/>
      <w:r w:rsidR="00CE5AA2">
        <w:rPr>
          <w:rFonts w:ascii="Times New Roman" w:hAnsi="Times New Roman" w:cs="Times New Roman"/>
          <w:i/>
          <w:sz w:val="24"/>
        </w:rPr>
        <w:t>Italian</w:t>
      </w:r>
      <w:proofErr w:type="spellEnd"/>
      <w:r w:rsidR="00CE5AA2">
        <w:rPr>
          <w:rFonts w:ascii="Times New Roman" w:hAnsi="Times New Roman" w:cs="Times New Roman"/>
          <w:i/>
          <w:sz w:val="24"/>
        </w:rPr>
        <w:t xml:space="preserve"> Natural Language Processing </w:t>
      </w:r>
      <w:proofErr w:type="spellStart"/>
      <w:r w:rsidR="00CE5AA2">
        <w:rPr>
          <w:rFonts w:ascii="Times New Roman" w:hAnsi="Times New Roman" w:cs="Times New Roman"/>
          <w:i/>
          <w:sz w:val="24"/>
        </w:rPr>
        <w:t>Laboratory</w:t>
      </w:r>
      <w:proofErr w:type="spellEnd"/>
      <w:r w:rsidR="00CE5AA2">
        <w:rPr>
          <w:rFonts w:ascii="Times New Roman" w:hAnsi="Times New Roman" w:cs="Times New Roman"/>
          <w:i/>
          <w:sz w:val="24"/>
        </w:rPr>
        <w:t xml:space="preserve"> </w:t>
      </w:r>
      <w:r w:rsidR="00CE5AA2">
        <w:rPr>
          <w:rFonts w:ascii="Times New Roman" w:hAnsi="Times New Roman" w:cs="Times New Roman"/>
          <w:sz w:val="24"/>
        </w:rPr>
        <w:t>(</w:t>
      </w:r>
      <w:proofErr w:type="spellStart"/>
      <w:r w:rsidR="00CE5AA2">
        <w:rPr>
          <w:rFonts w:ascii="Times New Roman" w:hAnsi="Times New Roman" w:cs="Times New Roman"/>
          <w:sz w:val="24"/>
        </w:rPr>
        <w:t>ItaliaNLP</w:t>
      </w:r>
      <w:proofErr w:type="spellEnd"/>
      <w:r w:rsidR="00CE5AA2">
        <w:rPr>
          <w:rFonts w:ascii="Times New Roman" w:hAnsi="Times New Roman" w:cs="Times New Roman"/>
          <w:sz w:val="24"/>
        </w:rPr>
        <w:t xml:space="preserve"> Lab)</w:t>
      </w:r>
      <w:r w:rsidR="00CE5AA2">
        <w:rPr>
          <w:rStyle w:val="Rimandonotaapidipagina"/>
          <w:rFonts w:ascii="Times New Roman" w:hAnsi="Times New Roman" w:cs="Times New Roman"/>
          <w:sz w:val="24"/>
        </w:rPr>
        <w:footnoteReference w:id="16"/>
      </w:r>
      <w:r w:rsidR="00CE5AA2">
        <w:rPr>
          <w:rFonts w:ascii="Times New Roman" w:hAnsi="Times New Roman" w:cs="Times New Roman"/>
          <w:sz w:val="24"/>
        </w:rPr>
        <w:t xml:space="preserve"> dell’Istituto di Linguistica Computazionale “Antonio </w:t>
      </w:r>
      <w:proofErr w:type="spellStart"/>
      <w:r w:rsidR="00CE5AA2">
        <w:rPr>
          <w:rFonts w:ascii="Times New Roman" w:hAnsi="Times New Roman" w:cs="Times New Roman"/>
          <w:sz w:val="24"/>
        </w:rPr>
        <w:t>Zampolli</w:t>
      </w:r>
      <w:proofErr w:type="spellEnd"/>
      <w:r w:rsidR="00CE5AA2">
        <w:rPr>
          <w:rFonts w:ascii="Times New Roman" w:hAnsi="Times New Roman" w:cs="Times New Roman"/>
          <w:sz w:val="24"/>
        </w:rPr>
        <w:t xml:space="preserve">” (ILC) del CNR di Pisa. </w:t>
      </w:r>
    </w:p>
    <w:p w:rsidR="000E5631" w:rsidRDefault="00F34DCE" w:rsidP="00E63085">
      <w:pPr>
        <w:spacing w:after="0" w:line="360" w:lineRule="auto"/>
        <w:jc w:val="both"/>
        <w:rPr>
          <w:rFonts w:ascii="Times New Roman" w:hAnsi="Times New Roman" w:cs="Times New Roman"/>
          <w:sz w:val="24"/>
        </w:rPr>
      </w:pPr>
      <w:r w:rsidRPr="00D86DC6">
        <w:rPr>
          <w:rFonts w:ascii="Times New Roman" w:hAnsi="Times New Roman" w:cs="Times New Roman"/>
          <w:sz w:val="24"/>
        </w:rPr>
        <w:t>READ-IT</w:t>
      </w:r>
      <w:r w:rsidR="008C1C15">
        <w:rPr>
          <w:rFonts w:ascii="Times New Roman" w:hAnsi="Times New Roman" w:cs="Times New Roman"/>
          <w:sz w:val="24"/>
        </w:rPr>
        <w:t xml:space="preserve"> </w:t>
      </w:r>
      <w:r w:rsidRPr="00D86DC6">
        <w:rPr>
          <w:rFonts w:ascii="Times New Roman" w:hAnsi="Times New Roman" w:cs="Times New Roman"/>
          <w:sz w:val="24"/>
        </w:rPr>
        <w:t>è in gra</w:t>
      </w:r>
      <w:r w:rsidR="00325ABA">
        <w:rPr>
          <w:rFonts w:ascii="Times New Roman" w:hAnsi="Times New Roman" w:cs="Times New Roman"/>
          <w:sz w:val="24"/>
        </w:rPr>
        <w:t>d</w:t>
      </w:r>
      <w:r w:rsidRPr="00D86DC6">
        <w:rPr>
          <w:rFonts w:ascii="Times New Roman" w:hAnsi="Times New Roman" w:cs="Times New Roman"/>
          <w:sz w:val="24"/>
        </w:rPr>
        <w:t>o di implementare un indice di leggibilità avanzato basato su analisti linguistica multi-livello; in particolare, è basato su una combinazione di tratti linguistici che spaziano tra</w:t>
      </w:r>
      <w:r w:rsidR="00EB1A4D">
        <w:rPr>
          <w:rFonts w:ascii="Times New Roman" w:hAnsi="Times New Roman" w:cs="Times New Roman"/>
          <w:sz w:val="24"/>
        </w:rPr>
        <w:t xml:space="preserve"> più</w:t>
      </w:r>
      <w:r w:rsidRPr="00D86DC6">
        <w:rPr>
          <w:rFonts w:ascii="Times New Roman" w:hAnsi="Times New Roman" w:cs="Times New Roman"/>
          <w:sz w:val="24"/>
        </w:rPr>
        <w:t xml:space="preserve"> livelli di descrizione linguistica: lessicale, morfo-sintattico e sintattico.</w:t>
      </w:r>
      <w:bookmarkEnd w:id="69"/>
      <w:bookmarkEnd w:id="70"/>
      <w:r w:rsidR="00846455" w:rsidRPr="00D86DC6">
        <w:rPr>
          <w:rFonts w:ascii="Times New Roman" w:hAnsi="Times New Roman" w:cs="Times New Roman"/>
          <w:sz w:val="24"/>
        </w:rPr>
        <w:t xml:space="preserve"> </w:t>
      </w:r>
      <w:r w:rsidR="004B2C6F">
        <w:rPr>
          <w:rFonts w:ascii="Times New Roman" w:hAnsi="Times New Roman" w:cs="Times New Roman"/>
          <w:sz w:val="24"/>
        </w:rPr>
        <w:t xml:space="preserve"> In base a tali caratteristiche linguistiche è in grado di calcolare la leggibilità dei testi classificandoli come testi di </w:t>
      </w:r>
      <w:r w:rsidR="004B2C6F" w:rsidRPr="004B2C6F">
        <w:rPr>
          <w:rFonts w:ascii="Times New Roman" w:hAnsi="Times New Roman" w:cs="Times New Roman"/>
          <w:i/>
          <w:sz w:val="24"/>
        </w:rPr>
        <w:t>facile</w:t>
      </w:r>
      <w:r w:rsidR="004B2C6F">
        <w:rPr>
          <w:rFonts w:ascii="Times New Roman" w:hAnsi="Times New Roman" w:cs="Times New Roman"/>
          <w:sz w:val="24"/>
        </w:rPr>
        <w:t xml:space="preserve"> o  </w:t>
      </w:r>
      <w:r w:rsidR="004B2C6F" w:rsidRPr="004B2C6F">
        <w:rPr>
          <w:rFonts w:ascii="Times New Roman" w:hAnsi="Times New Roman" w:cs="Times New Roman"/>
          <w:i/>
          <w:sz w:val="24"/>
        </w:rPr>
        <w:t>difficile</w:t>
      </w:r>
      <w:r w:rsidR="00F257B9">
        <w:rPr>
          <w:rFonts w:ascii="Times New Roman" w:hAnsi="Times New Roman" w:cs="Times New Roman"/>
          <w:sz w:val="24"/>
        </w:rPr>
        <w:t xml:space="preserve"> lettura, in base ad un classificatore statistico che associa i testi in input a due classi di lettura definite a priori. Le due classi sono state formate attraverso l’addestramento </w:t>
      </w:r>
      <w:bookmarkStart w:id="71" w:name="_Toc410782549"/>
      <w:bookmarkStart w:id="72" w:name="_Toc411778598"/>
      <w:r w:rsidR="000E5631" w:rsidRPr="00D86DC6">
        <w:rPr>
          <w:rFonts w:ascii="Times New Roman" w:hAnsi="Times New Roman" w:cs="Times New Roman"/>
          <w:sz w:val="24"/>
        </w:rPr>
        <w:t xml:space="preserve">su due </w:t>
      </w:r>
      <w:r w:rsidR="000E5631" w:rsidRPr="00D86DC6">
        <w:rPr>
          <w:rFonts w:ascii="Times New Roman" w:hAnsi="Times New Roman" w:cs="Times New Roman"/>
          <w:i/>
          <w:sz w:val="24"/>
        </w:rPr>
        <w:t>corpora</w:t>
      </w:r>
      <w:r w:rsidR="000E5631" w:rsidRPr="00D86DC6">
        <w:rPr>
          <w:rFonts w:ascii="Times New Roman" w:hAnsi="Times New Roman" w:cs="Times New Roman"/>
          <w:sz w:val="24"/>
        </w:rPr>
        <w:t xml:space="preserve"> rappresentativi di testi complessi e semplificati appartenenti al genere testuale di </w:t>
      </w:r>
      <w:r w:rsidR="000E5631" w:rsidRPr="00D86DC6">
        <w:rPr>
          <w:rFonts w:ascii="Times New Roman" w:hAnsi="Times New Roman" w:cs="Times New Roman"/>
          <w:sz w:val="24"/>
        </w:rPr>
        <w:lastRenderedPageBreak/>
        <w:t xml:space="preserve">prosa giornalistica, ovvero </w:t>
      </w:r>
      <w:r w:rsidR="000E5631" w:rsidRPr="00D86DC6">
        <w:rPr>
          <w:rFonts w:ascii="Times New Roman" w:hAnsi="Times New Roman" w:cs="Times New Roman"/>
          <w:i/>
          <w:sz w:val="24"/>
        </w:rPr>
        <w:t>La Repubblica</w:t>
      </w:r>
      <w:r w:rsidR="000E5631" w:rsidRPr="00D86DC6">
        <w:rPr>
          <w:rFonts w:ascii="Times New Roman" w:hAnsi="Times New Roman" w:cs="Times New Roman"/>
          <w:sz w:val="24"/>
        </w:rPr>
        <w:t xml:space="preserve"> (Rep) e </w:t>
      </w:r>
      <w:r w:rsidR="000E5631" w:rsidRPr="00D86DC6">
        <w:rPr>
          <w:rFonts w:ascii="Times New Roman" w:hAnsi="Times New Roman" w:cs="Times New Roman"/>
          <w:i/>
          <w:sz w:val="24"/>
        </w:rPr>
        <w:t>Due Parole</w:t>
      </w:r>
      <w:r w:rsidR="000E5631" w:rsidRPr="00D86DC6">
        <w:rPr>
          <w:rFonts w:ascii="Times New Roman" w:hAnsi="Times New Roman" w:cs="Times New Roman"/>
          <w:sz w:val="24"/>
        </w:rPr>
        <w:t xml:space="preserve"> (2Par)</w:t>
      </w:r>
      <w:r w:rsidR="007773C9">
        <w:rPr>
          <w:rStyle w:val="Rimandonotaapidipagina"/>
          <w:rFonts w:ascii="Times New Roman" w:hAnsi="Times New Roman" w:cs="Times New Roman"/>
          <w:sz w:val="24"/>
        </w:rPr>
        <w:footnoteReference w:id="17"/>
      </w:r>
      <w:bookmarkEnd w:id="71"/>
      <w:bookmarkEnd w:id="72"/>
      <w:r w:rsidR="00F257B9">
        <w:rPr>
          <w:rFonts w:ascii="Times New Roman" w:hAnsi="Times New Roman" w:cs="Times New Roman"/>
          <w:sz w:val="24"/>
        </w:rPr>
        <w:t xml:space="preserve">, l’uno rappresentativo della </w:t>
      </w:r>
      <w:r w:rsidR="00F257B9">
        <w:rPr>
          <w:rFonts w:ascii="Times New Roman" w:hAnsi="Times New Roman" w:cs="Times New Roman"/>
          <w:i/>
          <w:sz w:val="24"/>
        </w:rPr>
        <w:t>difficile</w:t>
      </w:r>
      <w:r w:rsidR="00F257B9">
        <w:rPr>
          <w:rFonts w:ascii="Times New Roman" w:hAnsi="Times New Roman" w:cs="Times New Roman"/>
          <w:sz w:val="24"/>
        </w:rPr>
        <w:t xml:space="preserve"> lettura e l’altro della </w:t>
      </w:r>
      <w:r w:rsidR="00F257B9">
        <w:rPr>
          <w:rFonts w:ascii="Times New Roman" w:hAnsi="Times New Roman" w:cs="Times New Roman"/>
          <w:i/>
          <w:sz w:val="24"/>
        </w:rPr>
        <w:t>facile</w:t>
      </w:r>
      <w:r w:rsidR="00F257B9">
        <w:rPr>
          <w:rFonts w:ascii="Times New Roman" w:hAnsi="Times New Roman" w:cs="Times New Roman"/>
          <w:sz w:val="24"/>
        </w:rPr>
        <w:t xml:space="preserve">. </w:t>
      </w:r>
    </w:p>
    <w:p w:rsidR="00F257B9" w:rsidRPr="00F257B9" w:rsidRDefault="00F257B9"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L’appartenenza ad una delle due classi è stabilita in base al grado di similarità </w:t>
      </w:r>
      <w:r w:rsidR="00FC623D">
        <w:rPr>
          <w:rFonts w:ascii="Times New Roman" w:hAnsi="Times New Roman" w:cs="Times New Roman"/>
          <w:sz w:val="24"/>
        </w:rPr>
        <w:t>tra la distribuzione di alcune delle caratteristiche linguistiche monitorat</w:t>
      </w:r>
      <w:r w:rsidR="00BF2C15">
        <w:rPr>
          <w:rFonts w:ascii="Times New Roman" w:hAnsi="Times New Roman" w:cs="Times New Roman"/>
          <w:sz w:val="24"/>
        </w:rPr>
        <w:t>e</w:t>
      </w:r>
      <w:r w:rsidR="00FC623D">
        <w:rPr>
          <w:rFonts w:ascii="Times New Roman" w:hAnsi="Times New Roman" w:cs="Times New Roman"/>
          <w:sz w:val="24"/>
        </w:rPr>
        <w:t>.</w:t>
      </w:r>
    </w:p>
    <w:p w:rsidR="00002BAE" w:rsidRDefault="000E52E7" w:rsidP="00E63085">
      <w:pPr>
        <w:spacing w:after="0" w:line="360" w:lineRule="auto"/>
        <w:jc w:val="both"/>
        <w:rPr>
          <w:rFonts w:ascii="Times New Roman" w:hAnsi="Times New Roman" w:cs="Times New Roman"/>
          <w:sz w:val="24"/>
        </w:rPr>
      </w:pPr>
      <w:bookmarkStart w:id="73" w:name="_Toc410782550"/>
      <w:bookmarkStart w:id="74" w:name="_Toc411778599"/>
      <w:r w:rsidRPr="00D86DC6">
        <w:rPr>
          <w:rFonts w:ascii="Times New Roman" w:hAnsi="Times New Roman" w:cs="Times New Roman"/>
          <w:sz w:val="24"/>
        </w:rPr>
        <w:t xml:space="preserve">I corpus </w:t>
      </w:r>
      <w:r w:rsidR="00EB1A4D">
        <w:rPr>
          <w:rFonts w:ascii="Times New Roman" w:hAnsi="Times New Roman" w:cs="Times New Roman"/>
          <w:i/>
          <w:sz w:val="24"/>
        </w:rPr>
        <w:t>Rep</w:t>
      </w:r>
      <w:r w:rsidR="00EB1A4D">
        <w:rPr>
          <w:rFonts w:ascii="Times New Roman" w:hAnsi="Times New Roman" w:cs="Times New Roman"/>
          <w:sz w:val="24"/>
        </w:rPr>
        <w:t>,</w:t>
      </w:r>
      <w:r w:rsidR="00EB1A4D" w:rsidRPr="00D86DC6">
        <w:rPr>
          <w:rFonts w:ascii="Times New Roman" w:hAnsi="Times New Roman" w:cs="Times New Roman"/>
          <w:sz w:val="24"/>
        </w:rPr>
        <w:t xml:space="preserve"> </w:t>
      </w:r>
      <w:proofErr w:type="spellStart"/>
      <w:r w:rsidR="00EB1A4D" w:rsidRPr="00D86DC6">
        <w:rPr>
          <w:rFonts w:ascii="Times New Roman" w:hAnsi="Times New Roman" w:cs="Times New Roman"/>
          <w:i/>
          <w:sz w:val="24"/>
        </w:rPr>
        <w:t>TOrdinario</w:t>
      </w:r>
      <w:proofErr w:type="spellEnd"/>
      <w:r w:rsidR="00EB1A4D">
        <w:rPr>
          <w:rFonts w:ascii="Times New Roman" w:hAnsi="Times New Roman" w:cs="Times New Roman"/>
          <w:sz w:val="24"/>
        </w:rPr>
        <w:t xml:space="preserve"> e</w:t>
      </w:r>
      <w:r w:rsidRPr="00D86DC6">
        <w:rPr>
          <w:rFonts w:ascii="Times New Roman" w:hAnsi="Times New Roman" w:cs="Times New Roman"/>
          <w:sz w:val="24"/>
        </w:rPr>
        <w:t xml:space="preserve"> </w:t>
      </w:r>
      <w:proofErr w:type="spellStart"/>
      <w:r w:rsidR="00EB1A4D" w:rsidRPr="00D86DC6">
        <w:rPr>
          <w:rFonts w:ascii="Times New Roman" w:hAnsi="Times New Roman" w:cs="Times New Roman"/>
          <w:i/>
          <w:sz w:val="24"/>
        </w:rPr>
        <w:t>TCatastrofe</w:t>
      </w:r>
      <w:proofErr w:type="spellEnd"/>
      <w:r w:rsidR="00EB1A4D">
        <w:rPr>
          <w:rFonts w:ascii="Times New Roman" w:hAnsi="Times New Roman" w:cs="Times New Roman"/>
          <w:sz w:val="24"/>
        </w:rPr>
        <w:t xml:space="preserve"> </w:t>
      </w:r>
      <w:r w:rsidR="009A37CD" w:rsidRPr="00D86DC6">
        <w:rPr>
          <w:rFonts w:ascii="Times New Roman" w:hAnsi="Times New Roman" w:cs="Times New Roman"/>
          <w:sz w:val="24"/>
        </w:rPr>
        <w:t>verranno</w:t>
      </w:r>
      <w:r w:rsidRPr="00D86DC6">
        <w:rPr>
          <w:rFonts w:ascii="Times New Roman" w:hAnsi="Times New Roman" w:cs="Times New Roman"/>
          <w:sz w:val="24"/>
        </w:rPr>
        <w:t xml:space="preserve"> </w:t>
      </w:r>
      <w:r w:rsidR="00FC623D">
        <w:rPr>
          <w:rFonts w:ascii="Times New Roman" w:hAnsi="Times New Roman" w:cs="Times New Roman"/>
          <w:sz w:val="24"/>
        </w:rPr>
        <w:t xml:space="preserve">presi come testi in input e </w:t>
      </w:r>
      <w:r w:rsidRPr="00D86DC6">
        <w:rPr>
          <w:rFonts w:ascii="Times New Roman" w:hAnsi="Times New Roman" w:cs="Times New Roman"/>
          <w:sz w:val="24"/>
        </w:rPr>
        <w:t xml:space="preserve">analizzati tramite READ-IT e confrontati in base ad alcuni parametri, </w:t>
      </w:r>
      <w:r w:rsidR="00C34AAD" w:rsidRPr="00D86DC6">
        <w:rPr>
          <w:rFonts w:ascii="Times New Roman" w:hAnsi="Times New Roman" w:cs="Times New Roman"/>
          <w:sz w:val="24"/>
        </w:rPr>
        <w:t>ovvero il profilo di base, il profilo lessicale, il profilo sintattico</w:t>
      </w:r>
      <w:bookmarkEnd w:id="73"/>
      <w:bookmarkEnd w:id="74"/>
      <w:r w:rsidR="003B7A2F">
        <w:rPr>
          <w:rFonts w:ascii="Times New Roman" w:hAnsi="Times New Roman" w:cs="Times New Roman"/>
          <w:sz w:val="24"/>
        </w:rPr>
        <w:t xml:space="preserve"> e infine</w:t>
      </w:r>
      <w:r w:rsidR="00C34AAD" w:rsidRPr="00D86DC6">
        <w:rPr>
          <w:rFonts w:ascii="Times New Roman" w:hAnsi="Times New Roman" w:cs="Times New Roman"/>
          <w:sz w:val="24"/>
        </w:rPr>
        <w:t xml:space="preserve"> </w:t>
      </w:r>
      <w:r w:rsidR="003B7A2F" w:rsidRPr="00D86DC6">
        <w:rPr>
          <w:rFonts w:ascii="Times New Roman" w:hAnsi="Times New Roman" w:cs="Times New Roman"/>
          <w:sz w:val="24"/>
        </w:rPr>
        <w:t>l’an</w:t>
      </w:r>
      <w:r w:rsidR="003B7A2F">
        <w:rPr>
          <w:rFonts w:ascii="Times New Roman" w:hAnsi="Times New Roman" w:cs="Times New Roman"/>
          <w:sz w:val="24"/>
        </w:rPr>
        <w:t xml:space="preserve">alisi globale della leggibilità. </w:t>
      </w:r>
    </w:p>
    <w:p w:rsidR="002E3133" w:rsidRDefault="002E3133"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Descriveremo ora cosa si intende per annotazione linguistica automatica, creazione del profilo linguistico di un testo e di analisi della leggibilità. </w:t>
      </w:r>
    </w:p>
    <w:p w:rsidR="009144C3" w:rsidRDefault="009144C3" w:rsidP="00E63085">
      <w:pPr>
        <w:spacing w:after="0" w:line="360" w:lineRule="auto"/>
        <w:jc w:val="both"/>
        <w:rPr>
          <w:rFonts w:ascii="Times New Roman" w:hAnsi="Times New Roman" w:cs="Times New Roman"/>
          <w:sz w:val="24"/>
        </w:rPr>
      </w:pPr>
    </w:p>
    <w:p w:rsidR="006D0C77" w:rsidRPr="00D86DC6" w:rsidRDefault="006D0C77" w:rsidP="00E63085">
      <w:pPr>
        <w:pStyle w:val="Titolo"/>
        <w:spacing w:after="0" w:line="360" w:lineRule="auto"/>
        <w:jc w:val="both"/>
        <w:outlineLvl w:val="2"/>
        <w:rPr>
          <w:rFonts w:ascii="Times New Roman" w:hAnsi="Times New Roman" w:cs="Times New Roman"/>
          <w:b/>
          <w:color w:val="000000" w:themeColor="text1"/>
          <w:sz w:val="28"/>
          <w:szCs w:val="28"/>
        </w:rPr>
      </w:pPr>
      <w:bookmarkStart w:id="75" w:name="_Toc416891972"/>
      <w:r w:rsidRPr="00983887">
        <w:rPr>
          <w:rFonts w:ascii="Times New Roman" w:hAnsi="Times New Roman" w:cs="Times New Roman"/>
          <w:b/>
          <w:color w:val="000000" w:themeColor="text1"/>
          <w:sz w:val="32"/>
          <w:szCs w:val="32"/>
        </w:rPr>
        <w:t>3.1 Analisi</w:t>
      </w:r>
      <w:r w:rsidRPr="00D043B5">
        <w:rPr>
          <w:rFonts w:ascii="Times New Roman" w:hAnsi="Times New Roman" w:cs="Times New Roman"/>
          <w:b/>
          <w:color w:val="000000" w:themeColor="text1"/>
          <w:sz w:val="32"/>
          <w:szCs w:val="28"/>
        </w:rPr>
        <w:t xml:space="preserve"> linguistica automatica</w:t>
      </w:r>
      <w:bookmarkEnd w:id="75"/>
    </w:p>
    <w:p w:rsidR="00E63085" w:rsidRDefault="00E63085" w:rsidP="00E63085">
      <w:pPr>
        <w:spacing w:after="0" w:line="360" w:lineRule="auto"/>
        <w:jc w:val="both"/>
        <w:rPr>
          <w:rFonts w:ascii="Times New Roman" w:hAnsi="Times New Roman" w:cs="Times New Roman"/>
          <w:sz w:val="24"/>
        </w:rPr>
      </w:pPr>
    </w:p>
    <w:p w:rsidR="003B7A2F" w:rsidRDefault="003B7A2F"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L’identificazione della struttura linguistica del testo avviene in modo incrementale attraverso analisi linguistiche a livelli di complessità crescente. </w:t>
      </w:r>
      <w:r w:rsidR="00686566">
        <w:rPr>
          <w:rFonts w:ascii="Times New Roman" w:hAnsi="Times New Roman" w:cs="Times New Roman"/>
          <w:sz w:val="24"/>
        </w:rPr>
        <w:t xml:space="preserve">Inizialmente il testo viene </w:t>
      </w:r>
      <w:proofErr w:type="spellStart"/>
      <w:r w:rsidR="00686566">
        <w:rPr>
          <w:rFonts w:ascii="Times New Roman" w:hAnsi="Times New Roman" w:cs="Times New Roman"/>
          <w:i/>
          <w:sz w:val="24"/>
        </w:rPr>
        <w:t>tokenizzato</w:t>
      </w:r>
      <w:proofErr w:type="spellEnd"/>
      <w:r w:rsidR="004F51F5">
        <w:rPr>
          <w:rStyle w:val="Rimandonotaapidipagina"/>
          <w:rFonts w:ascii="Times New Roman" w:hAnsi="Times New Roman" w:cs="Times New Roman"/>
          <w:i/>
          <w:sz w:val="24"/>
        </w:rPr>
        <w:footnoteReference w:id="18"/>
      </w:r>
      <w:r w:rsidR="00686566">
        <w:rPr>
          <w:rFonts w:ascii="Times New Roman" w:hAnsi="Times New Roman" w:cs="Times New Roman"/>
          <w:sz w:val="24"/>
        </w:rPr>
        <w:t xml:space="preserve">, ovvero segmentato in </w:t>
      </w:r>
      <w:proofErr w:type="spellStart"/>
      <w:r w:rsidR="00686566">
        <w:rPr>
          <w:rFonts w:ascii="Times New Roman" w:hAnsi="Times New Roman" w:cs="Times New Roman"/>
          <w:i/>
          <w:sz w:val="24"/>
        </w:rPr>
        <w:t>tokens</w:t>
      </w:r>
      <w:proofErr w:type="spellEnd"/>
      <w:r w:rsidR="00686566">
        <w:rPr>
          <w:rFonts w:ascii="Times New Roman" w:hAnsi="Times New Roman" w:cs="Times New Roman"/>
          <w:sz w:val="24"/>
        </w:rPr>
        <w:t>, poi viene analizzato morfo-sintatticamente</w:t>
      </w:r>
      <w:r w:rsidR="000212C0">
        <w:rPr>
          <w:rStyle w:val="Rimandonotaapidipagina"/>
          <w:rFonts w:ascii="Times New Roman" w:hAnsi="Times New Roman" w:cs="Times New Roman"/>
          <w:sz w:val="24"/>
        </w:rPr>
        <w:footnoteReference w:id="19"/>
      </w:r>
      <w:r w:rsidR="00686566">
        <w:rPr>
          <w:rFonts w:ascii="Times New Roman" w:hAnsi="Times New Roman" w:cs="Times New Roman"/>
          <w:sz w:val="24"/>
        </w:rPr>
        <w:t xml:space="preserve"> (</w:t>
      </w:r>
      <w:r w:rsidR="00686566" w:rsidRPr="00686566">
        <w:rPr>
          <w:rFonts w:ascii="Times New Roman" w:hAnsi="Times New Roman" w:cs="Times New Roman"/>
          <w:i/>
          <w:sz w:val="24"/>
        </w:rPr>
        <w:t>POS-</w:t>
      </w:r>
      <w:proofErr w:type="spellStart"/>
      <w:r w:rsidR="00686566" w:rsidRPr="00686566">
        <w:rPr>
          <w:rFonts w:ascii="Times New Roman" w:hAnsi="Times New Roman" w:cs="Times New Roman"/>
          <w:i/>
          <w:sz w:val="24"/>
        </w:rPr>
        <w:t>tagging</w:t>
      </w:r>
      <w:proofErr w:type="spellEnd"/>
      <w:r w:rsidR="00686566">
        <w:rPr>
          <w:rFonts w:ascii="Times New Roman" w:hAnsi="Times New Roman" w:cs="Times New Roman"/>
          <w:sz w:val="24"/>
        </w:rPr>
        <w:t>) e lemmatizzato</w:t>
      </w:r>
      <w:r w:rsidR="000212C0">
        <w:rPr>
          <w:rStyle w:val="Rimandonotaapidipagina"/>
          <w:rFonts w:ascii="Times New Roman" w:hAnsi="Times New Roman" w:cs="Times New Roman"/>
          <w:sz w:val="24"/>
        </w:rPr>
        <w:footnoteReference w:id="20"/>
      </w:r>
      <w:r w:rsidR="00686566">
        <w:rPr>
          <w:rFonts w:ascii="Times New Roman" w:hAnsi="Times New Roman" w:cs="Times New Roman"/>
          <w:sz w:val="24"/>
        </w:rPr>
        <w:t>. Infine viene analizzata la struttura sintattica in base alle relazioni di dipendenza (</w:t>
      </w:r>
      <w:proofErr w:type="spellStart"/>
      <w:r w:rsidR="00686566" w:rsidRPr="00686566">
        <w:rPr>
          <w:rFonts w:ascii="Times New Roman" w:hAnsi="Times New Roman" w:cs="Times New Roman"/>
          <w:i/>
          <w:sz w:val="24"/>
        </w:rPr>
        <w:t>parsing</w:t>
      </w:r>
      <w:proofErr w:type="spellEnd"/>
      <w:r w:rsidR="00686566">
        <w:rPr>
          <w:rFonts w:ascii="Times New Roman" w:hAnsi="Times New Roman" w:cs="Times New Roman"/>
          <w:sz w:val="24"/>
        </w:rPr>
        <w:t xml:space="preserve"> </w:t>
      </w:r>
      <w:r w:rsidR="00EC6D26">
        <w:rPr>
          <w:rFonts w:ascii="Times New Roman" w:hAnsi="Times New Roman" w:cs="Times New Roman"/>
          <w:sz w:val="24"/>
        </w:rPr>
        <w:t>a</w:t>
      </w:r>
      <w:r w:rsidR="00686566">
        <w:rPr>
          <w:rFonts w:ascii="Times New Roman" w:hAnsi="Times New Roman" w:cs="Times New Roman"/>
          <w:sz w:val="24"/>
        </w:rPr>
        <w:t xml:space="preserve"> dipendenze).</w:t>
      </w:r>
    </w:p>
    <w:p w:rsidR="00D833B9" w:rsidRDefault="00001826" w:rsidP="00931345">
      <w:pPr>
        <w:keepNext/>
        <w:spacing w:after="0" w:line="360" w:lineRule="auto"/>
        <w:jc w:val="center"/>
      </w:pPr>
      <w:r>
        <w:rPr>
          <w:rFonts w:ascii="Times New Roman" w:hAnsi="Times New Roman" w:cs="Times New Roman"/>
          <w:noProof/>
          <w:sz w:val="24"/>
          <w:szCs w:val="24"/>
          <w:lang w:eastAsia="it-IT"/>
        </w:rPr>
        <w:lastRenderedPageBreak/>
        <w:drawing>
          <wp:inline distT="0" distB="0" distL="0" distR="0" wp14:anchorId="08DA1C44" wp14:editId="327B162D">
            <wp:extent cx="5219700" cy="249555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2495550"/>
                    </a:xfrm>
                    <a:prstGeom prst="rect">
                      <a:avLst/>
                    </a:prstGeom>
                    <a:noFill/>
                    <a:ln>
                      <a:noFill/>
                    </a:ln>
                  </pic:spPr>
                </pic:pic>
              </a:graphicData>
            </a:graphic>
          </wp:inline>
        </w:drawing>
      </w:r>
    </w:p>
    <w:p w:rsidR="00001826" w:rsidRDefault="00D833B9" w:rsidP="00E63085">
      <w:pPr>
        <w:pStyle w:val="Didascalia"/>
        <w:spacing w:after="0"/>
        <w:jc w:val="both"/>
        <w:rPr>
          <w:color w:val="auto"/>
        </w:rPr>
      </w:pPr>
      <w:r w:rsidRPr="00D833B9">
        <w:rPr>
          <w:color w:val="auto"/>
        </w:rPr>
        <w:t xml:space="preserve">Figura </w:t>
      </w:r>
      <w:r w:rsidRPr="00D833B9">
        <w:rPr>
          <w:color w:val="auto"/>
        </w:rPr>
        <w:fldChar w:fldCharType="begin"/>
      </w:r>
      <w:r w:rsidRPr="00D833B9">
        <w:rPr>
          <w:color w:val="auto"/>
        </w:rPr>
        <w:instrText xml:space="preserve"> SEQ Figura \* ARABIC </w:instrText>
      </w:r>
      <w:r w:rsidRPr="00D833B9">
        <w:rPr>
          <w:color w:val="auto"/>
        </w:rPr>
        <w:fldChar w:fldCharType="separate"/>
      </w:r>
      <w:r w:rsidR="006D559E">
        <w:rPr>
          <w:noProof/>
          <w:color w:val="auto"/>
        </w:rPr>
        <w:t>5</w:t>
      </w:r>
      <w:r w:rsidRPr="00D833B9">
        <w:rPr>
          <w:color w:val="auto"/>
        </w:rPr>
        <w:fldChar w:fldCharType="end"/>
      </w:r>
      <w:r w:rsidRPr="00D833B9">
        <w:rPr>
          <w:color w:val="auto"/>
        </w:rPr>
        <w:t xml:space="preserve">: Esempio di rappresentazione tabellare di un </w:t>
      </w:r>
      <w:proofErr w:type="spellStart"/>
      <w:r w:rsidRPr="00D833B9">
        <w:rPr>
          <w:i/>
          <w:color w:val="auto"/>
        </w:rPr>
        <w:t>tweet</w:t>
      </w:r>
      <w:proofErr w:type="spellEnd"/>
      <w:r w:rsidRPr="00D833B9">
        <w:rPr>
          <w:color w:val="auto"/>
        </w:rPr>
        <w:t xml:space="preserve"> annotato linguisticamente</w:t>
      </w:r>
    </w:p>
    <w:p w:rsidR="00E63085" w:rsidRPr="00E63085" w:rsidRDefault="00E63085" w:rsidP="00E63085">
      <w:pPr>
        <w:spacing w:after="0"/>
      </w:pPr>
    </w:p>
    <w:p w:rsidR="00D833B9" w:rsidRDefault="00001826" w:rsidP="00931345">
      <w:pPr>
        <w:keepNext/>
        <w:spacing w:after="0" w:line="360" w:lineRule="auto"/>
        <w:jc w:val="center"/>
      </w:pPr>
      <w:r>
        <w:rPr>
          <w:noProof/>
          <w:sz w:val="24"/>
          <w:szCs w:val="24"/>
          <w:lang w:eastAsia="it-IT"/>
        </w:rPr>
        <w:drawing>
          <wp:inline distT="0" distB="0" distL="0" distR="0" wp14:anchorId="370E7C0A" wp14:editId="41B94E3F">
            <wp:extent cx="5219700" cy="114300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1143000"/>
                    </a:xfrm>
                    <a:prstGeom prst="rect">
                      <a:avLst/>
                    </a:prstGeom>
                    <a:noFill/>
                    <a:ln>
                      <a:noFill/>
                    </a:ln>
                  </pic:spPr>
                </pic:pic>
              </a:graphicData>
            </a:graphic>
          </wp:inline>
        </w:drawing>
      </w:r>
    </w:p>
    <w:p w:rsidR="006D0C77" w:rsidRPr="00D833B9" w:rsidRDefault="00D833B9" w:rsidP="00E63085">
      <w:pPr>
        <w:pStyle w:val="Didascalia"/>
        <w:spacing w:after="0"/>
        <w:jc w:val="both"/>
        <w:rPr>
          <w:color w:val="auto"/>
          <w:sz w:val="24"/>
          <w:szCs w:val="24"/>
        </w:rPr>
      </w:pPr>
      <w:r w:rsidRPr="00D833B9">
        <w:rPr>
          <w:color w:val="auto"/>
        </w:rPr>
        <w:t xml:space="preserve">Figura </w:t>
      </w:r>
      <w:r w:rsidRPr="00D833B9">
        <w:rPr>
          <w:color w:val="auto"/>
        </w:rPr>
        <w:fldChar w:fldCharType="begin"/>
      </w:r>
      <w:r w:rsidRPr="00D833B9">
        <w:rPr>
          <w:color w:val="auto"/>
        </w:rPr>
        <w:instrText xml:space="preserve"> SEQ Figura \* ARABIC </w:instrText>
      </w:r>
      <w:r w:rsidRPr="00D833B9">
        <w:rPr>
          <w:color w:val="auto"/>
        </w:rPr>
        <w:fldChar w:fldCharType="separate"/>
      </w:r>
      <w:r w:rsidR="006D559E">
        <w:rPr>
          <w:noProof/>
          <w:color w:val="auto"/>
        </w:rPr>
        <w:t>6</w:t>
      </w:r>
      <w:r w:rsidRPr="00D833B9">
        <w:rPr>
          <w:color w:val="auto"/>
        </w:rPr>
        <w:fldChar w:fldCharType="end"/>
      </w:r>
      <w:r w:rsidRPr="00D833B9">
        <w:rPr>
          <w:color w:val="auto"/>
        </w:rPr>
        <w:t xml:space="preserve">: Rappresentazione grafica dell’annotazione linguistica dell’esempio in Figura </w:t>
      </w:r>
      <w:r w:rsidR="00FC5079">
        <w:rPr>
          <w:color w:val="auto"/>
        </w:rPr>
        <w:t>5</w:t>
      </w:r>
      <w:r w:rsidRPr="00D833B9">
        <w:rPr>
          <w:color w:val="auto"/>
        </w:rPr>
        <w:t xml:space="preserve"> attraverso l’albero sintattico</w:t>
      </w:r>
    </w:p>
    <w:p w:rsidR="008E626E" w:rsidRDefault="008E626E" w:rsidP="00E63085">
      <w:pPr>
        <w:spacing w:after="0" w:line="360" w:lineRule="auto"/>
        <w:jc w:val="both"/>
        <w:rPr>
          <w:rFonts w:ascii="Times New Roman" w:hAnsi="Times New Roman" w:cs="Times New Roman"/>
          <w:sz w:val="24"/>
        </w:rPr>
      </w:pPr>
    </w:p>
    <w:p w:rsidR="004865D4" w:rsidRPr="004865D4" w:rsidRDefault="0083430C" w:rsidP="00E63085">
      <w:pPr>
        <w:spacing w:after="0" w:line="360" w:lineRule="auto"/>
        <w:jc w:val="both"/>
        <w:rPr>
          <w:rFonts w:ascii="Times New Roman" w:hAnsi="Times New Roman" w:cs="Times New Roman"/>
          <w:sz w:val="24"/>
        </w:rPr>
      </w:pPr>
      <w:r>
        <w:rPr>
          <w:rFonts w:ascii="Times New Roman" w:hAnsi="Times New Roman" w:cs="Times New Roman"/>
          <w:sz w:val="24"/>
        </w:rPr>
        <w:t>In</w:t>
      </w:r>
      <w:r w:rsidR="00EC6D26">
        <w:rPr>
          <w:rFonts w:ascii="Times New Roman" w:hAnsi="Times New Roman" w:cs="Times New Roman"/>
          <w:sz w:val="24"/>
        </w:rPr>
        <w:t xml:space="preserve"> Figura </w:t>
      </w:r>
      <w:r w:rsidR="00B5454D">
        <w:rPr>
          <w:rFonts w:ascii="Times New Roman" w:hAnsi="Times New Roman" w:cs="Times New Roman"/>
          <w:sz w:val="24"/>
        </w:rPr>
        <w:t>5</w:t>
      </w:r>
      <w:r w:rsidR="00EC6D26">
        <w:rPr>
          <w:rFonts w:ascii="Times New Roman" w:hAnsi="Times New Roman" w:cs="Times New Roman"/>
          <w:sz w:val="24"/>
        </w:rPr>
        <w:t xml:space="preserve"> viene mostrato il risultato del processo di annotazione linguistica del </w:t>
      </w:r>
      <w:proofErr w:type="spellStart"/>
      <w:r w:rsidR="00EC6D26">
        <w:rPr>
          <w:rFonts w:ascii="Times New Roman" w:hAnsi="Times New Roman" w:cs="Times New Roman"/>
          <w:i/>
          <w:sz w:val="24"/>
        </w:rPr>
        <w:t>tweet</w:t>
      </w:r>
      <w:proofErr w:type="spellEnd"/>
      <w:r w:rsidR="00EC6D26">
        <w:rPr>
          <w:rFonts w:ascii="Times New Roman" w:hAnsi="Times New Roman" w:cs="Times New Roman"/>
          <w:i/>
          <w:sz w:val="24"/>
        </w:rPr>
        <w:t xml:space="preserve"> </w:t>
      </w:r>
      <w:r w:rsidR="00EC6D26">
        <w:rPr>
          <w:rFonts w:ascii="Times New Roman" w:hAnsi="Times New Roman" w:cs="Times New Roman"/>
          <w:sz w:val="24"/>
        </w:rPr>
        <w:t xml:space="preserve"> “</w:t>
      </w:r>
      <w:r w:rsidR="00001826">
        <w:rPr>
          <w:rFonts w:ascii="Times New Roman" w:hAnsi="Times New Roman" w:cs="Times New Roman"/>
          <w:sz w:val="24"/>
        </w:rPr>
        <w:t>Le immagini della Sardegna fanno male al cuore</w:t>
      </w:r>
      <w:r w:rsidR="00EC6D26">
        <w:rPr>
          <w:rFonts w:ascii="Times New Roman" w:hAnsi="Times New Roman" w:cs="Times New Roman"/>
          <w:sz w:val="24"/>
        </w:rPr>
        <w:t>.”</w:t>
      </w:r>
      <w:r w:rsidR="005F319D">
        <w:rPr>
          <w:rFonts w:ascii="Times New Roman" w:hAnsi="Times New Roman" w:cs="Times New Roman"/>
          <w:sz w:val="24"/>
        </w:rPr>
        <w:t xml:space="preserve">, effettuato grazie allo strumento </w:t>
      </w:r>
      <w:r w:rsidR="0043702F">
        <w:rPr>
          <w:rFonts w:ascii="Times New Roman" w:hAnsi="Times New Roman" w:cs="Times New Roman"/>
          <w:sz w:val="24"/>
        </w:rPr>
        <w:t>“</w:t>
      </w:r>
      <w:proofErr w:type="spellStart"/>
      <w:r w:rsidR="0043702F">
        <w:rPr>
          <w:rFonts w:ascii="Times New Roman" w:hAnsi="Times New Roman" w:cs="Times New Roman"/>
          <w:sz w:val="24"/>
        </w:rPr>
        <w:t>LinguA</w:t>
      </w:r>
      <w:proofErr w:type="spellEnd"/>
      <w:r w:rsidR="0043702F">
        <w:rPr>
          <w:rFonts w:ascii="Times New Roman" w:hAnsi="Times New Roman" w:cs="Times New Roman"/>
          <w:sz w:val="24"/>
        </w:rPr>
        <w:t>”</w:t>
      </w:r>
      <w:r w:rsidR="006872CE">
        <w:rPr>
          <w:rFonts w:ascii="Times New Roman" w:hAnsi="Times New Roman" w:cs="Times New Roman"/>
          <w:sz w:val="24"/>
        </w:rPr>
        <w:t>.</w:t>
      </w:r>
      <w:r w:rsidR="0043702F">
        <w:rPr>
          <w:rFonts w:ascii="Times New Roman" w:hAnsi="Times New Roman" w:cs="Times New Roman"/>
          <w:sz w:val="24"/>
        </w:rPr>
        <w:t xml:space="preserve"> </w:t>
      </w:r>
      <w:r w:rsidR="006872CE" w:rsidRPr="004865D4">
        <w:rPr>
          <w:rFonts w:ascii="Times New Roman" w:hAnsi="Times New Roman" w:cs="Times New Roman"/>
          <w:sz w:val="24"/>
        </w:rPr>
        <w:t xml:space="preserve">Il testo è stato </w:t>
      </w:r>
      <w:proofErr w:type="spellStart"/>
      <w:r w:rsidR="006872CE" w:rsidRPr="004865D4">
        <w:rPr>
          <w:rFonts w:ascii="Times New Roman" w:hAnsi="Times New Roman" w:cs="Times New Roman"/>
          <w:sz w:val="24"/>
        </w:rPr>
        <w:t>tokenizzato</w:t>
      </w:r>
      <w:proofErr w:type="spellEnd"/>
      <w:r w:rsidR="006872CE" w:rsidRPr="004865D4">
        <w:rPr>
          <w:rFonts w:ascii="Times New Roman" w:hAnsi="Times New Roman" w:cs="Times New Roman"/>
          <w:sz w:val="24"/>
        </w:rPr>
        <w:t xml:space="preserve"> (</w:t>
      </w:r>
      <w:r w:rsidR="00944586" w:rsidRPr="004865D4">
        <w:rPr>
          <w:rFonts w:ascii="Times New Roman" w:hAnsi="Times New Roman" w:cs="Times New Roman"/>
          <w:sz w:val="24"/>
        </w:rPr>
        <w:t xml:space="preserve">colonna </w:t>
      </w:r>
      <w:proofErr w:type="spellStart"/>
      <w:r w:rsidR="00944586" w:rsidRPr="004865D4">
        <w:rPr>
          <w:rFonts w:ascii="Times New Roman" w:hAnsi="Times New Roman" w:cs="Times New Roman"/>
          <w:i/>
          <w:sz w:val="24"/>
        </w:rPr>
        <w:t>Token</w:t>
      </w:r>
      <w:proofErr w:type="spellEnd"/>
      <w:r w:rsidR="00944586" w:rsidRPr="004865D4">
        <w:rPr>
          <w:rFonts w:ascii="Times New Roman" w:hAnsi="Times New Roman" w:cs="Times New Roman"/>
          <w:sz w:val="24"/>
        </w:rPr>
        <w:t>)</w:t>
      </w:r>
      <w:r w:rsidR="00BE6C49" w:rsidRPr="004865D4">
        <w:rPr>
          <w:rFonts w:ascii="Times New Roman" w:hAnsi="Times New Roman" w:cs="Times New Roman"/>
          <w:sz w:val="24"/>
        </w:rPr>
        <w:t>, ovvero segmentato in parole ortografiche, poi è stato analizzato morfo-sintatticament</w:t>
      </w:r>
      <w:r w:rsidR="00EE3C03" w:rsidRPr="004865D4">
        <w:rPr>
          <w:rFonts w:ascii="Times New Roman" w:hAnsi="Times New Roman" w:cs="Times New Roman"/>
          <w:sz w:val="24"/>
        </w:rPr>
        <w:t xml:space="preserve">e </w:t>
      </w:r>
      <w:r w:rsidR="002E3133" w:rsidRPr="004865D4">
        <w:rPr>
          <w:rFonts w:ascii="Times New Roman" w:hAnsi="Times New Roman" w:cs="Times New Roman"/>
          <w:sz w:val="24"/>
        </w:rPr>
        <w:t>ed è stato</w:t>
      </w:r>
      <w:r w:rsidR="00EE3C03" w:rsidRPr="004865D4">
        <w:rPr>
          <w:rFonts w:ascii="Times New Roman" w:hAnsi="Times New Roman" w:cs="Times New Roman"/>
          <w:sz w:val="24"/>
        </w:rPr>
        <w:t xml:space="preserve"> </w:t>
      </w:r>
      <w:r w:rsidR="002E3133" w:rsidRPr="004865D4">
        <w:rPr>
          <w:rFonts w:ascii="Times New Roman" w:hAnsi="Times New Roman" w:cs="Times New Roman"/>
          <w:sz w:val="24"/>
        </w:rPr>
        <w:t>lemmatizzato</w:t>
      </w:r>
      <w:r w:rsidR="00EE3C03" w:rsidRPr="004865D4">
        <w:rPr>
          <w:rFonts w:ascii="Times New Roman" w:hAnsi="Times New Roman" w:cs="Times New Roman"/>
          <w:sz w:val="24"/>
        </w:rPr>
        <w:t xml:space="preserve"> (colonna </w:t>
      </w:r>
      <w:r w:rsidR="00EE3C03" w:rsidRPr="004865D4">
        <w:rPr>
          <w:rFonts w:ascii="Times New Roman" w:hAnsi="Times New Roman" w:cs="Times New Roman"/>
          <w:i/>
          <w:sz w:val="24"/>
        </w:rPr>
        <w:t>Lemma</w:t>
      </w:r>
      <w:r w:rsidR="00EE3C03" w:rsidRPr="004865D4">
        <w:rPr>
          <w:rFonts w:ascii="Times New Roman" w:hAnsi="Times New Roman" w:cs="Times New Roman"/>
          <w:sz w:val="24"/>
        </w:rPr>
        <w:t>)</w:t>
      </w:r>
      <w:r w:rsidR="002E3133" w:rsidRPr="004865D4">
        <w:rPr>
          <w:rFonts w:ascii="Times New Roman" w:hAnsi="Times New Roman" w:cs="Times New Roman"/>
          <w:sz w:val="24"/>
        </w:rPr>
        <w:t>, cioè è stat</w:t>
      </w:r>
      <w:r w:rsidR="00E90D4E" w:rsidRPr="004865D4">
        <w:rPr>
          <w:rFonts w:ascii="Times New Roman" w:hAnsi="Times New Roman" w:cs="Times New Roman"/>
          <w:sz w:val="24"/>
        </w:rPr>
        <w:t>a</w:t>
      </w:r>
      <w:r w:rsidR="002E3133" w:rsidRPr="004865D4">
        <w:rPr>
          <w:rFonts w:ascii="Times New Roman" w:hAnsi="Times New Roman" w:cs="Times New Roman"/>
          <w:sz w:val="24"/>
        </w:rPr>
        <w:t xml:space="preserve"> </w:t>
      </w:r>
      <w:r w:rsidR="008A19AC" w:rsidRPr="004865D4">
        <w:rPr>
          <w:rFonts w:ascii="Times New Roman" w:hAnsi="Times New Roman" w:cs="Times New Roman"/>
          <w:sz w:val="24"/>
        </w:rPr>
        <w:t xml:space="preserve">assegnata </w:t>
      </w:r>
      <w:r w:rsidR="00EE3C03" w:rsidRPr="004865D4">
        <w:rPr>
          <w:rFonts w:ascii="Times New Roman" w:hAnsi="Times New Roman" w:cs="Times New Roman"/>
          <w:sz w:val="24"/>
        </w:rPr>
        <w:t xml:space="preserve">a ciascun </w:t>
      </w:r>
      <w:proofErr w:type="spellStart"/>
      <w:r w:rsidR="00EE3C03" w:rsidRPr="004865D4">
        <w:rPr>
          <w:rFonts w:ascii="Times New Roman" w:hAnsi="Times New Roman" w:cs="Times New Roman"/>
          <w:i/>
          <w:sz w:val="24"/>
        </w:rPr>
        <w:t>token</w:t>
      </w:r>
      <w:proofErr w:type="spellEnd"/>
      <w:r w:rsidR="002E3133" w:rsidRPr="004865D4">
        <w:rPr>
          <w:rFonts w:ascii="Times New Roman" w:hAnsi="Times New Roman" w:cs="Times New Roman"/>
          <w:sz w:val="24"/>
        </w:rPr>
        <w:t xml:space="preserve"> </w:t>
      </w:r>
      <w:r w:rsidR="00EE3C03" w:rsidRPr="004865D4">
        <w:rPr>
          <w:rFonts w:ascii="Times New Roman" w:hAnsi="Times New Roman" w:cs="Times New Roman"/>
          <w:sz w:val="24"/>
        </w:rPr>
        <w:t xml:space="preserve">la propria categoria grammaticale nel contesto (colonna </w:t>
      </w:r>
      <w:r w:rsidR="00EE3C03" w:rsidRPr="004865D4">
        <w:rPr>
          <w:rFonts w:ascii="Times New Roman" w:hAnsi="Times New Roman" w:cs="Times New Roman"/>
          <w:i/>
          <w:sz w:val="24"/>
        </w:rPr>
        <w:t>C-POS</w:t>
      </w:r>
      <w:r w:rsidR="00C116C3" w:rsidRPr="004865D4">
        <w:rPr>
          <w:rStyle w:val="Rimandonotaapidipagina"/>
          <w:rFonts w:ascii="Times New Roman" w:hAnsi="Times New Roman" w:cs="Times New Roman"/>
          <w:i/>
          <w:sz w:val="24"/>
        </w:rPr>
        <w:footnoteReference w:id="21"/>
      </w:r>
      <w:r w:rsidR="00EE3C03" w:rsidRPr="004865D4">
        <w:rPr>
          <w:rFonts w:ascii="Times New Roman" w:hAnsi="Times New Roman" w:cs="Times New Roman"/>
          <w:sz w:val="24"/>
        </w:rPr>
        <w:t xml:space="preserve"> e </w:t>
      </w:r>
      <w:r w:rsidR="00EE3C03" w:rsidRPr="004865D4">
        <w:rPr>
          <w:rFonts w:ascii="Times New Roman" w:hAnsi="Times New Roman" w:cs="Times New Roman"/>
          <w:i/>
          <w:sz w:val="24"/>
        </w:rPr>
        <w:t>F-POS</w:t>
      </w:r>
      <w:r w:rsidR="0074469B" w:rsidRPr="004865D4">
        <w:rPr>
          <w:rStyle w:val="Rimandonotaapidipagina"/>
          <w:rFonts w:ascii="Times New Roman" w:hAnsi="Times New Roman" w:cs="Times New Roman"/>
          <w:i/>
          <w:sz w:val="24"/>
        </w:rPr>
        <w:footnoteReference w:id="22"/>
      </w:r>
      <w:r w:rsidR="00EE3C03" w:rsidRPr="004865D4">
        <w:rPr>
          <w:rFonts w:ascii="Times New Roman" w:hAnsi="Times New Roman" w:cs="Times New Roman"/>
          <w:sz w:val="24"/>
        </w:rPr>
        <w:t>)</w:t>
      </w:r>
      <w:r w:rsidR="002E3133" w:rsidRPr="004865D4">
        <w:rPr>
          <w:rFonts w:ascii="Times New Roman" w:hAnsi="Times New Roman" w:cs="Times New Roman"/>
          <w:sz w:val="24"/>
        </w:rPr>
        <w:t xml:space="preserve"> ed è stato assegnato ad ogni forma il lemma corrispondente</w:t>
      </w:r>
      <w:r w:rsidR="00EE3C03" w:rsidRPr="004865D4">
        <w:rPr>
          <w:rFonts w:ascii="Times New Roman" w:hAnsi="Times New Roman" w:cs="Times New Roman"/>
          <w:sz w:val="24"/>
        </w:rPr>
        <w:t xml:space="preserve">. </w:t>
      </w:r>
    </w:p>
    <w:p w:rsidR="006872CE" w:rsidRDefault="00EE3C03"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Tale informazione è integrata da ulteriori specificazioni morfologiche nella colonna </w:t>
      </w:r>
      <w:proofErr w:type="spellStart"/>
      <w:r>
        <w:rPr>
          <w:rFonts w:ascii="Times New Roman" w:hAnsi="Times New Roman" w:cs="Times New Roman"/>
          <w:i/>
          <w:sz w:val="24"/>
        </w:rPr>
        <w:t>Morphosyntactic</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feats</w:t>
      </w:r>
      <w:proofErr w:type="spellEnd"/>
      <w:r>
        <w:rPr>
          <w:rFonts w:ascii="Times New Roman" w:hAnsi="Times New Roman" w:cs="Times New Roman"/>
          <w:sz w:val="24"/>
        </w:rPr>
        <w:t xml:space="preserve"> (</w:t>
      </w:r>
      <w:r w:rsidR="00C116C3">
        <w:rPr>
          <w:rFonts w:ascii="Times New Roman" w:hAnsi="Times New Roman" w:cs="Times New Roman"/>
          <w:sz w:val="24"/>
        </w:rPr>
        <w:t>riguardanti</w:t>
      </w:r>
      <w:r>
        <w:rPr>
          <w:rFonts w:ascii="Times New Roman" w:hAnsi="Times New Roman" w:cs="Times New Roman"/>
          <w:sz w:val="24"/>
        </w:rPr>
        <w:t xml:space="preserve"> ad esempio categorie </w:t>
      </w:r>
      <w:r w:rsidR="00C116C3">
        <w:rPr>
          <w:rFonts w:ascii="Times New Roman" w:hAnsi="Times New Roman" w:cs="Times New Roman"/>
          <w:sz w:val="24"/>
        </w:rPr>
        <w:t>flessionali</w:t>
      </w:r>
      <w:r>
        <w:rPr>
          <w:rFonts w:ascii="Times New Roman" w:hAnsi="Times New Roman" w:cs="Times New Roman"/>
          <w:sz w:val="24"/>
        </w:rPr>
        <w:t xml:space="preserve"> come </w:t>
      </w:r>
      <w:r w:rsidR="00C116C3">
        <w:rPr>
          <w:rFonts w:ascii="Times New Roman" w:hAnsi="Times New Roman" w:cs="Times New Roman"/>
          <w:sz w:val="24"/>
        </w:rPr>
        <w:t xml:space="preserve">persona, genere, numero, ecc.). Infine il testo viene annotato sintatticamente (colonna </w:t>
      </w:r>
      <w:r w:rsidR="00C116C3">
        <w:rPr>
          <w:rFonts w:ascii="Times New Roman" w:hAnsi="Times New Roman" w:cs="Times New Roman"/>
          <w:i/>
          <w:sz w:val="24"/>
        </w:rPr>
        <w:t xml:space="preserve">HEAD </w:t>
      </w:r>
      <w:r w:rsidR="00C116C3">
        <w:rPr>
          <w:rFonts w:ascii="Times New Roman" w:hAnsi="Times New Roman" w:cs="Times New Roman"/>
          <w:sz w:val="24"/>
        </w:rPr>
        <w:t xml:space="preserve">e </w:t>
      </w:r>
      <w:r w:rsidR="00C116C3">
        <w:rPr>
          <w:rFonts w:ascii="Times New Roman" w:hAnsi="Times New Roman" w:cs="Times New Roman"/>
          <w:i/>
          <w:sz w:val="24"/>
        </w:rPr>
        <w:t>DEP</w:t>
      </w:r>
      <w:r w:rsidR="00C116C3">
        <w:rPr>
          <w:rFonts w:ascii="Times New Roman" w:hAnsi="Times New Roman" w:cs="Times New Roman"/>
          <w:sz w:val="24"/>
        </w:rPr>
        <w:t xml:space="preserve">) e vengono fornite le informazioni riguardo </w:t>
      </w:r>
      <w:r w:rsidR="00AF7853">
        <w:rPr>
          <w:rFonts w:ascii="Times New Roman" w:hAnsi="Times New Roman" w:cs="Times New Roman"/>
          <w:sz w:val="24"/>
        </w:rPr>
        <w:t xml:space="preserve">le relazioni di dipendenza tra parole, in genere relazioni binarie asimmetriche tra una testa e un dipendente, come “soggetto”, “oggetto diretto”, “modificatore”, eccetera. In particolare, la colonna </w:t>
      </w:r>
      <w:r w:rsidR="00AF7853">
        <w:rPr>
          <w:rFonts w:ascii="Times New Roman" w:hAnsi="Times New Roman" w:cs="Times New Roman"/>
          <w:i/>
          <w:sz w:val="24"/>
        </w:rPr>
        <w:lastRenderedPageBreak/>
        <w:t xml:space="preserve">HEAD </w:t>
      </w:r>
      <w:r w:rsidR="000C698C">
        <w:rPr>
          <w:rFonts w:ascii="Times New Roman" w:hAnsi="Times New Roman" w:cs="Times New Roman"/>
          <w:sz w:val="24"/>
        </w:rPr>
        <w:t xml:space="preserve">riporta l’identificatore univoco della forma che costituisce la testa da cui dipende (0 per il verbo della proposizione principale, radice dell’albero sintattico (contrassegnato in Figura 2 dal </w:t>
      </w:r>
      <w:proofErr w:type="spellStart"/>
      <w:r w:rsidR="000C698C">
        <w:rPr>
          <w:rFonts w:ascii="Times New Roman" w:hAnsi="Times New Roman" w:cs="Times New Roman"/>
          <w:sz w:val="24"/>
        </w:rPr>
        <w:t>tag</w:t>
      </w:r>
      <w:proofErr w:type="spellEnd"/>
      <w:r w:rsidR="000C698C">
        <w:rPr>
          <w:rFonts w:ascii="Times New Roman" w:hAnsi="Times New Roman" w:cs="Times New Roman"/>
          <w:sz w:val="24"/>
        </w:rPr>
        <w:t xml:space="preserve"> “ROOT” assegnato al verbo “</w:t>
      </w:r>
      <w:r w:rsidR="00001826">
        <w:rPr>
          <w:rFonts w:ascii="Times New Roman" w:hAnsi="Times New Roman" w:cs="Times New Roman"/>
          <w:sz w:val="24"/>
        </w:rPr>
        <w:t>fanno</w:t>
      </w:r>
      <w:r w:rsidR="000C698C">
        <w:rPr>
          <w:rFonts w:ascii="Times New Roman" w:hAnsi="Times New Roman" w:cs="Times New Roman"/>
          <w:sz w:val="24"/>
        </w:rPr>
        <w:t xml:space="preserve">”), mentre la colonna </w:t>
      </w:r>
      <w:r w:rsidR="000C698C">
        <w:rPr>
          <w:rFonts w:ascii="Times New Roman" w:hAnsi="Times New Roman" w:cs="Times New Roman"/>
          <w:i/>
          <w:sz w:val="24"/>
        </w:rPr>
        <w:t>DEP</w:t>
      </w:r>
      <w:r w:rsidR="000C698C">
        <w:rPr>
          <w:rFonts w:ascii="Times New Roman" w:hAnsi="Times New Roman" w:cs="Times New Roman"/>
          <w:sz w:val="24"/>
        </w:rPr>
        <w:t xml:space="preserve"> specifica il tipo di dipendenza. </w:t>
      </w:r>
    </w:p>
    <w:p w:rsidR="006A5947" w:rsidRPr="00221C8E" w:rsidRDefault="0083430C" w:rsidP="00E63085">
      <w:pPr>
        <w:spacing w:after="0" w:line="360" w:lineRule="auto"/>
        <w:jc w:val="both"/>
        <w:rPr>
          <w:rFonts w:ascii="Times New Roman" w:hAnsi="Times New Roman" w:cs="Times New Roman"/>
          <w:i/>
          <w:sz w:val="16"/>
        </w:rPr>
      </w:pPr>
      <w:r>
        <w:rPr>
          <w:rFonts w:ascii="Times New Roman" w:hAnsi="Times New Roman" w:cs="Times New Roman"/>
          <w:sz w:val="24"/>
        </w:rPr>
        <w:t>In</w:t>
      </w:r>
      <w:r w:rsidR="006A5947">
        <w:rPr>
          <w:rFonts w:ascii="Times New Roman" w:hAnsi="Times New Roman" w:cs="Times New Roman"/>
          <w:sz w:val="24"/>
        </w:rPr>
        <w:t xml:space="preserve"> Figura </w:t>
      </w:r>
      <w:r w:rsidR="00B5454D">
        <w:rPr>
          <w:rFonts w:ascii="Times New Roman" w:hAnsi="Times New Roman" w:cs="Times New Roman"/>
          <w:sz w:val="24"/>
        </w:rPr>
        <w:t>6</w:t>
      </w:r>
      <w:r w:rsidR="0034399A">
        <w:rPr>
          <w:rFonts w:ascii="Times New Roman" w:hAnsi="Times New Roman" w:cs="Times New Roman"/>
          <w:sz w:val="24"/>
        </w:rPr>
        <w:t xml:space="preserve"> viene mostrato che la parola</w:t>
      </w:r>
      <w:r w:rsidR="0034399A">
        <w:rPr>
          <w:rFonts w:ascii="Times New Roman" w:hAnsi="Times New Roman" w:cs="Times New Roman"/>
          <w:i/>
          <w:sz w:val="24"/>
        </w:rPr>
        <w:t xml:space="preserve"> immagini</w:t>
      </w:r>
      <w:r w:rsidR="00221C8E">
        <w:rPr>
          <w:rFonts w:ascii="Times New Roman" w:hAnsi="Times New Roman" w:cs="Times New Roman"/>
          <w:sz w:val="24"/>
        </w:rPr>
        <w:t xml:space="preserve"> è il soggetto del verbo </w:t>
      </w:r>
      <w:r w:rsidR="0034399A">
        <w:rPr>
          <w:rFonts w:ascii="Times New Roman" w:hAnsi="Times New Roman" w:cs="Times New Roman"/>
          <w:sz w:val="24"/>
        </w:rPr>
        <w:t xml:space="preserve"> </w:t>
      </w:r>
      <w:r w:rsidR="0034399A">
        <w:rPr>
          <w:rFonts w:ascii="Times New Roman" w:hAnsi="Times New Roman" w:cs="Times New Roman"/>
          <w:i/>
          <w:sz w:val="24"/>
        </w:rPr>
        <w:t>fanno</w:t>
      </w:r>
      <w:r w:rsidR="00221C8E">
        <w:rPr>
          <w:rFonts w:ascii="Times New Roman" w:hAnsi="Times New Roman" w:cs="Times New Roman"/>
          <w:i/>
          <w:sz w:val="24"/>
        </w:rPr>
        <w:t xml:space="preserve"> </w:t>
      </w:r>
      <w:r w:rsidR="00221C8E">
        <w:rPr>
          <w:rFonts w:ascii="Times New Roman" w:hAnsi="Times New Roman" w:cs="Times New Roman"/>
          <w:sz w:val="24"/>
        </w:rPr>
        <w:t xml:space="preserve"> e che </w:t>
      </w:r>
      <w:r w:rsidR="00221C8E">
        <w:rPr>
          <w:rFonts w:ascii="Times New Roman" w:hAnsi="Times New Roman" w:cs="Times New Roman"/>
          <w:i/>
          <w:sz w:val="24"/>
        </w:rPr>
        <w:t xml:space="preserve">male </w:t>
      </w:r>
      <w:r w:rsidR="00221C8E">
        <w:rPr>
          <w:rFonts w:ascii="Times New Roman" w:hAnsi="Times New Roman" w:cs="Times New Roman"/>
          <w:sz w:val="24"/>
        </w:rPr>
        <w:t xml:space="preserve">è un modificatore del verbo. La Figura </w:t>
      </w:r>
      <w:r>
        <w:rPr>
          <w:rFonts w:ascii="Times New Roman" w:hAnsi="Times New Roman" w:cs="Times New Roman"/>
          <w:sz w:val="24"/>
        </w:rPr>
        <w:t>6</w:t>
      </w:r>
      <w:r w:rsidR="00221C8E">
        <w:rPr>
          <w:rFonts w:ascii="Times New Roman" w:hAnsi="Times New Roman" w:cs="Times New Roman"/>
          <w:sz w:val="24"/>
        </w:rPr>
        <w:t xml:space="preserve"> è una rappresentazione grafica dell’albero di dipendenze sintattiche esplicitate nella Figura </w:t>
      </w:r>
      <w:r>
        <w:rPr>
          <w:rFonts w:ascii="Times New Roman" w:hAnsi="Times New Roman" w:cs="Times New Roman"/>
          <w:sz w:val="24"/>
        </w:rPr>
        <w:t>5</w:t>
      </w:r>
      <w:r w:rsidR="00221C8E">
        <w:rPr>
          <w:rFonts w:ascii="Times New Roman" w:hAnsi="Times New Roman" w:cs="Times New Roman"/>
          <w:sz w:val="24"/>
        </w:rPr>
        <w:t xml:space="preserve"> dalle colonne </w:t>
      </w:r>
      <w:r w:rsidR="00221C8E">
        <w:rPr>
          <w:rFonts w:ascii="Times New Roman" w:hAnsi="Times New Roman" w:cs="Times New Roman"/>
          <w:i/>
          <w:sz w:val="24"/>
        </w:rPr>
        <w:t>HEAD</w:t>
      </w:r>
      <w:r w:rsidR="00221C8E">
        <w:rPr>
          <w:rFonts w:ascii="Times New Roman" w:hAnsi="Times New Roman" w:cs="Times New Roman"/>
          <w:sz w:val="24"/>
        </w:rPr>
        <w:t xml:space="preserve"> e </w:t>
      </w:r>
      <w:r w:rsidR="00221C8E">
        <w:rPr>
          <w:rFonts w:ascii="Times New Roman" w:hAnsi="Times New Roman" w:cs="Times New Roman"/>
          <w:i/>
          <w:sz w:val="24"/>
        </w:rPr>
        <w:t xml:space="preserve">DEP. </w:t>
      </w:r>
    </w:p>
    <w:p w:rsidR="00EC6D26" w:rsidRPr="00D86DC6" w:rsidRDefault="00EC6D26" w:rsidP="00E63085">
      <w:pPr>
        <w:spacing w:after="0" w:line="360" w:lineRule="auto"/>
        <w:jc w:val="both"/>
        <w:rPr>
          <w:rFonts w:ascii="Times New Roman" w:hAnsi="Times New Roman" w:cs="Times New Roman"/>
          <w:sz w:val="24"/>
        </w:rPr>
      </w:pPr>
    </w:p>
    <w:p w:rsidR="00E63085" w:rsidRPr="00E63085" w:rsidRDefault="006D0C77" w:rsidP="00E63085">
      <w:pPr>
        <w:pStyle w:val="Titolo"/>
        <w:spacing w:after="0" w:line="360" w:lineRule="auto"/>
        <w:jc w:val="both"/>
        <w:outlineLvl w:val="2"/>
        <w:rPr>
          <w:rFonts w:ascii="Times New Roman" w:hAnsi="Times New Roman" w:cs="Times New Roman"/>
          <w:b/>
          <w:color w:val="000000" w:themeColor="text1"/>
          <w:sz w:val="28"/>
          <w:szCs w:val="28"/>
        </w:rPr>
      </w:pPr>
      <w:bookmarkStart w:id="76" w:name="_Toc410782559"/>
      <w:bookmarkStart w:id="77" w:name="_Toc416891973"/>
      <w:r>
        <w:rPr>
          <w:rFonts w:ascii="Times New Roman" w:hAnsi="Times New Roman" w:cs="Times New Roman"/>
          <w:b/>
          <w:color w:val="000000" w:themeColor="text1"/>
          <w:sz w:val="28"/>
          <w:szCs w:val="28"/>
        </w:rPr>
        <w:t>3</w:t>
      </w:r>
      <w:r w:rsidR="00DF2AF5"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sidR="00DF2AF5"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sidR="00857630">
        <w:rPr>
          <w:rFonts w:ascii="Times New Roman" w:hAnsi="Times New Roman" w:cs="Times New Roman"/>
          <w:b/>
          <w:color w:val="000000" w:themeColor="text1"/>
          <w:sz w:val="28"/>
          <w:szCs w:val="28"/>
        </w:rPr>
        <w:t xml:space="preserve"> Profilo linguistico del testo: p</w:t>
      </w:r>
      <w:r w:rsidR="00DF2AF5" w:rsidRPr="00D86DC6">
        <w:rPr>
          <w:rFonts w:ascii="Times New Roman" w:hAnsi="Times New Roman" w:cs="Times New Roman"/>
          <w:b/>
          <w:color w:val="000000" w:themeColor="text1"/>
          <w:sz w:val="28"/>
          <w:szCs w:val="28"/>
        </w:rPr>
        <w:t>rofilo di base, profilo lessicale, profilo sintattico</w:t>
      </w:r>
      <w:bookmarkStart w:id="78" w:name="_Toc410782560"/>
      <w:bookmarkStart w:id="79" w:name="_Toc411778609"/>
      <w:bookmarkEnd w:id="76"/>
      <w:bookmarkEnd w:id="77"/>
    </w:p>
    <w:p w:rsidR="00E63085" w:rsidRDefault="00E63085" w:rsidP="00E63085">
      <w:pPr>
        <w:spacing w:after="0" w:line="360" w:lineRule="auto"/>
        <w:jc w:val="both"/>
        <w:rPr>
          <w:rFonts w:ascii="Times New Roman" w:hAnsi="Times New Roman" w:cs="Times New Roman"/>
          <w:sz w:val="24"/>
          <w:szCs w:val="24"/>
        </w:rPr>
      </w:pPr>
    </w:p>
    <w:p w:rsidR="00857630" w:rsidRPr="004865D4" w:rsidRDefault="000C6A34" w:rsidP="00E63085">
      <w:pPr>
        <w:spacing w:after="0" w:line="360" w:lineRule="auto"/>
        <w:jc w:val="both"/>
        <w:rPr>
          <w:rFonts w:ascii="Times New Roman" w:hAnsi="Times New Roman" w:cs="Times New Roman"/>
          <w:sz w:val="24"/>
          <w:szCs w:val="24"/>
        </w:rPr>
      </w:pPr>
      <w:r w:rsidRPr="004865D4">
        <w:rPr>
          <w:rFonts w:ascii="Times New Roman" w:hAnsi="Times New Roman" w:cs="Times New Roman"/>
          <w:sz w:val="24"/>
          <w:szCs w:val="24"/>
        </w:rPr>
        <w:t xml:space="preserve">Lo strumento READ-IT </w:t>
      </w:r>
      <w:r w:rsidR="00857630" w:rsidRPr="004865D4">
        <w:rPr>
          <w:rFonts w:ascii="Times New Roman" w:hAnsi="Times New Roman" w:cs="Times New Roman"/>
          <w:sz w:val="24"/>
          <w:szCs w:val="24"/>
        </w:rPr>
        <w:t>permette di fare il monitoraggio linguistico di un documento permettendo di definirne</w:t>
      </w:r>
      <w:r w:rsidRPr="004865D4">
        <w:rPr>
          <w:rFonts w:ascii="Times New Roman" w:hAnsi="Times New Roman" w:cs="Times New Roman"/>
          <w:sz w:val="24"/>
          <w:szCs w:val="24"/>
        </w:rPr>
        <w:t xml:space="preserve"> </w:t>
      </w:r>
      <w:r w:rsidR="00857630" w:rsidRPr="004865D4">
        <w:rPr>
          <w:rFonts w:ascii="Times New Roman" w:hAnsi="Times New Roman" w:cs="Times New Roman"/>
          <w:sz w:val="24"/>
          <w:szCs w:val="24"/>
        </w:rPr>
        <w:t xml:space="preserve">il profilo linguistico a tre livelli: il profilo di base, il profilo lessicale e il profilo sintattico. </w:t>
      </w:r>
    </w:p>
    <w:p w:rsidR="003C65C5" w:rsidRPr="00837CA4" w:rsidRDefault="003C65C5" w:rsidP="00E63085">
      <w:pPr>
        <w:spacing w:after="0" w:line="360" w:lineRule="auto"/>
        <w:jc w:val="both"/>
        <w:rPr>
          <w:rFonts w:ascii="Times New Roman" w:hAnsi="Times New Roman" w:cs="Times New Roman"/>
          <w:sz w:val="24"/>
          <w:szCs w:val="24"/>
        </w:rPr>
      </w:pPr>
      <w:bookmarkStart w:id="80" w:name="_Toc410782561"/>
      <w:bookmarkStart w:id="81" w:name="_Toc411778610"/>
      <w:bookmarkEnd w:id="78"/>
      <w:bookmarkEnd w:id="79"/>
      <w:r w:rsidRPr="00837CA4">
        <w:rPr>
          <w:rFonts w:ascii="Times New Roman" w:hAnsi="Times New Roman" w:cs="Times New Roman"/>
          <w:sz w:val="24"/>
          <w:szCs w:val="24"/>
        </w:rPr>
        <w:t>Il profilo di base tiene conto del numero totale di periodi in cui si articola il testo, del numero totale di parole (</w:t>
      </w:r>
      <w:proofErr w:type="spellStart"/>
      <w:r w:rsidR="007B7AF1">
        <w:rPr>
          <w:rFonts w:ascii="Times New Roman" w:hAnsi="Times New Roman" w:cs="Times New Roman"/>
          <w:i/>
          <w:sz w:val="24"/>
          <w:szCs w:val="24"/>
        </w:rPr>
        <w:t>tokens</w:t>
      </w:r>
      <w:proofErr w:type="spellEnd"/>
      <w:r w:rsidRPr="00837CA4">
        <w:rPr>
          <w:rFonts w:ascii="Times New Roman" w:hAnsi="Times New Roman" w:cs="Times New Roman"/>
          <w:sz w:val="24"/>
          <w:szCs w:val="24"/>
        </w:rPr>
        <w:t xml:space="preserve">), della lunghezza media dei periodi in termini di </w:t>
      </w:r>
      <w:proofErr w:type="spellStart"/>
      <w:r w:rsidRPr="00837CA4">
        <w:rPr>
          <w:rFonts w:ascii="Times New Roman" w:hAnsi="Times New Roman" w:cs="Times New Roman"/>
          <w:i/>
          <w:sz w:val="24"/>
          <w:szCs w:val="24"/>
        </w:rPr>
        <w:t>tokens</w:t>
      </w:r>
      <w:proofErr w:type="spellEnd"/>
      <w:r w:rsidRPr="00837CA4">
        <w:rPr>
          <w:rFonts w:ascii="Times New Roman" w:hAnsi="Times New Roman" w:cs="Times New Roman"/>
          <w:sz w:val="24"/>
          <w:szCs w:val="24"/>
        </w:rPr>
        <w:t xml:space="preserve"> e della lunghezza media delle parole in caratteri.</w:t>
      </w:r>
      <w:bookmarkEnd w:id="80"/>
      <w:bookmarkEnd w:id="81"/>
      <w:r w:rsidRPr="00837CA4">
        <w:rPr>
          <w:rFonts w:ascii="Times New Roman" w:hAnsi="Times New Roman" w:cs="Times New Roman"/>
          <w:sz w:val="24"/>
          <w:szCs w:val="24"/>
        </w:rPr>
        <w:t xml:space="preserve"> </w:t>
      </w:r>
    </w:p>
    <w:p w:rsidR="00400EE2" w:rsidRPr="00837CA4" w:rsidRDefault="00400EE2" w:rsidP="00E63085">
      <w:pPr>
        <w:spacing w:after="0" w:line="360" w:lineRule="auto"/>
        <w:jc w:val="both"/>
        <w:rPr>
          <w:rFonts w:ascii="Times New Roman" w:hAnsi="Times New Roman" w:cs="Times New Roman"/>
          <w:sz w:val="24"/>
          <w:szCs w:val="24"/>
        </w:rPr>
      </w:pPr>
      <w:bookmarkStart w:id="82" w:name="_Toc411778611"/>
      <w:r w:rsidRPr="00837CA4">
        <w:rPr>
          <w:rFonts w:ascii="Times New Roman" w:hAnsi="Times New Roman" w:cs="Times New Roman"/>
          <w:sz w:val="24"/>
          <w:szCs w:val="24"/>
        </w:rPr>
        <w:t>Il profilo lessicale  prende in considerazione l’insieme delle parole tipo</w:t>
      </w:r>
      <w:r w:rsidR="00250E3D" w:rsidRPr="00837CA4">
        <w:rPr>
          <w:rStyle w:val="Rimandonotaapidipagina"/>
          <w:rFonts w:ascii="Times New Roman" w:hAnsi="Times New Roman" w:cs="Times New Roman"/>
          <w:sz w:val="24"/>
          <w:szCs w:val="24"/>
        </w:rPr>
        <w:footnoteReference w:id="23"/>
      </w:r>
      <w:r w:rsidRPr="00837CA4">
        <w:rPr>
          <w:rFonts w:ascii="Times New Roman" w:hAnsi="Times New Roman" w:cs="Times New Roman"/>
          <w:sz w:val="24"/>
          <w:szCs w:val="24"/>
        </w:rPr>
        <w:t xml:space="preserve"> ricorrenti nel documento, confrontandone i lemmi con quelli appartenenti al </w:t>
      </w:r>
      <w:r w:rsidRPr="00837CA4">
        <w:rPr>
          <w:rFonts w:ascii="Times New Roman" w:hAnsi="Times New Roman" w:cs="Times New Roman"/>
          <w:i/>
          <w:sz w:val="24"/>
          <w:szCs w:val="24"/>
        </w:rPr>
        <w:t>vocabolario di base</w:t>
      </w:r>
      <w:r w:rsidRPr="00837CA4">
        <w:rPr>
          <w:rFonts w:ascii="Times New Roman" w:hAnsi="Times New Roman" w:cs="Times New Roman"/>
          <w:sz w:val="24"/>
          <w:szCs w:val="24"/>
        </w:rPr>
        <w:t xml:space="preserve"> costruito sulla base dizionario di riferimento </w:t>
      </w:r>
      <w:r w:rsidRPr="00837CA4">
        <w:rPr>
          <w:rFonts w:ascii="Times New Roman" w:hAnsi="Times New Roman" w:cs="Times New Roman"/>
          <w:i/>
          <w:sz w:val="24"/>
          <w:szCs w:val="24"/>
        </w:rPr>
        <w:t xml:space="preserve">Grande Dizionario italiano dell’uso </w:t>
      </w:r>
      <w:r w:rsidRPr="00837CA4">
        <w:rPr>
          <w:rFonts w:ascii="Times New Roman" w:hAnsi="Times New Roman" w:cs="Times New Roman"/>
          <w:sz w:val="24"/>
          <w:szCs w:val="24"/>
        </w:rPr>
        <w:t>(GRADIT, De Mauro, 2000).</w:t>
      </w:r>
      <w:bookmarkEnd w:id="82"/>
    </w:p>
    <w:p w:rsidR="00691DEA" w:rsidRPr="00837CA4" w:rsidRDefault="0053609A" w:rsidP="00E63085">
      <w:pPr>
        <w:spacing w:after="0" w:line="360" w:lineRule="auto"/>
        <w:jc w:val="both"/>
        <w:rPr>
          <w:rFonts w:ascii="Times New Roman" w:hAnsi="Times New Roman" w:cs="Times New Roman"/>
          <w:sz w:val="24"/>
          <w:szCs w:val="24"/>
        </w:rPr>
      </w:pPr>
      <w:bookmarkStart w:id="83" w:name="_Toc411778612"/>
      <w:r w:rsidRPr="00837CA4">
        <w:rPr>
          <w:rFonts w:ascii="Times New Roman" w:hAnsi="Times New Roman" w:cs="Times New Roman"/>
          <w:sz w:val="24"/>
          <w:szCs w:val="24"/>
        </w:rPr>
        <w:t>Ulteriori informazioni sulla composizione del vocabolario si ricavano dall’analisi della ripartizione della porzione del vocabolario riconducibile al vocabolario di base rispetto ai repertori d’uso quali il repertorio fondamentale (che include 2000 parole conosciute e usate da chi ha almeno la licenza elementare), il repertorio ad alto uso (3000 parole conosciute e usate da chi ha almeno la licenza media inferiore) ed il repertorio ad alta disponibilità (contenente 2000 parole presenti nell’uso comune ma usate solo all’occorrenza dai parlanti).</w:t>
      </w:r>
      <w:bookmarkEnd w:id="83"/>
      <w:r w:rsidRPr="00837CA4">
        <w:rPr>
          <w:rFonts w:ascii="Times New Roman" w:hAnsi="Times New Roman" w:cs="Times New Roman"/>
          <w:sz w:val="24"/>
          <w:szCs w:val="24"/>
        </w:rPr>
        <w:t xml:space="preserve"> </w:t>
      </w:r>
    </w:p>
    <w:p w:rsidR="00D02C22" w:rsidRPr="00837CA4" w:rsidRDefault="002D17BC" w:rsidP="00E63085">
      <w:pPr>
        <w:spacing w:after="0" w:line="360" w:lineRule="auto"/>
        <w:jc w:val="both"/>
        <w:rPr>
          <w:rFonts w:ascii="Times New Roman" w:hAnsi="Times New Roman" w:cs="Times New Roman"/>
          <w:sz w:val="24"/>
          <w:szCs w:val="24"/>
        </w:rPr>
      </w:pPr>
      <w:bookmarkStart w:id="84" w:name="_Toc411778613"/>
      <w:r w:rsidRPr="00837CA4">
        <w:rPr>
          <w:rFonts w:ascii="Times New Roman" w:hAnsi="Times New Roman" w:cs="Times New Roman"/>
          <w:sz w:val="24"/>
          <w:szCs w:val="24"/>
        </w:rPr>
        <w:lastRenderedPageBreak/>
        <w:t xml:space="preserve">Un altro indice fornito dal profilo lessicale è il </w:t>
      </w:r>
      <w:r w:rsidRPr="00837CA4">
        <w:rPr>
          <w:rFonts w:ascii="Times New Roman" w:hAnsi="Times New Roman" w:cs="Times New Roman"/>
          <w:i/>
          <w:sz w:val="24"/>
          <w:szCs w:val="24"/>
        </w:rPr>
        <w:t>rapporto tipo/unità</w:t>
      </w:r>
      <w:r w:rsidR="005939D7" w:rsidRPr="00837CA4">
        <w:rPr>
          <w:rStyle w:val="Rimandonotaapidipagina"/>
          <w:rFonts w:ascii="Times New Roman" w:hAnsi="Times New Roman" w:cs="Times New Roman"/>
          <w:sz w:val="24"/>
          <w:szCs w:val="24"/>
        </w:rPr>
        <w:footnoteReference w:id="24"/>
      </w:r>
      <w:r w:rsidRPr="00837CA4">
        <w:rPr>
          <w:rFonts w:ascii="Times New Roman" w:hAnsi="Times New Roman" w:cs="Times New Roman"/>
          <w:sz w:val="24"/>
          <w:szCs w:val="24"/>
        </w:rPr>
        <w:t xml:space="preserve"> (calcolato rispetto alle prime 100 parole del testo)</w:t>
      </w:r>
      <w:r w:rsidR="00E3039B" w:rsidRPr="00837CA4">
        <w:rPr>
          <w:rFonts w:ascii="Times New Roman" w:hAnsi="Times New Roman" w:cs="Times New Roman"/>
          <w:sz w:val="24"/>
          <w:szCs w:val="24"/>
        </w:rPr>
        <w:t xml:space="preserve">, ovvero il numero di parole tipo diviso il numero di </w:t>
      </w:r>
      <w:proofErr w:type="spellStart"/>
      <w:r w:rsidR="00E3039B" w:rsidRPr="00837CA4">
        <w:rPr>
          <w:rFonts w:ascii="Times New Roman" w:hAnsi="Times New Roman" w:cs="Times New Roman"/>
          <w:i/>
          <w:sz w:val="24"/>
          <w:szCs w:val="24"/>
        </w:rPr>
        <w:t>token</w:t>
      </w:r>
      <w:r w:rsidR="001F513F">
        <w:rPr>
          <w:rFonts w:ascii="Times New Roman" w:hAnsi="Times New Roman" w:cs="Times New Roman"/>
          <w:i/>
          <w:sz w:val="24"/>
          <w:szCs w:val="24"/>
        </w:rPr>
        <w:t>s</w:t>
      </w:r>
      <w:proofErr w:type="spellEnd"/>
      <w:r w:rsidR="00E3039B" w:rsidRPr="00837CA4">
        <w:rPr>
          <w:rFonts w:ascii="Times New Roman" w:hAnsi="Times New Roman" w:cs="Times New Roman"/>
          <w:sz w:val="24"/>
          <w:szCs w:val="24"/>
        </w:rPr>
        <w:t xml:space="preserve"> che compongono il testo. Il risultato è compreso tra 0 e 1, dove la maggior vicinanza a 0 implica un vocabolario meno vario e la maggior vicinanza a 1 indica una maggior ricchezza lessicale.</w:t>
      </w:r>
      <w:bookmarkEnd w:id="84"/>
      <w:r w:rsidR="00E3039B" w:rsidRPr="00837CA4">
        <w:rPr>
          <w:rFonts w:ascii="Times New Roman" w:hAnsi="Times New Roman" w:cs="Times New Roman"/>
          <w:sz w:val="24"/>
          <w:szCs w:val="24"/>
        </w:rPr>
        <w:t xml:space="preserve"> </w:t>
      </w:r>
    </w:p>
    <w:p w:rsidR="00333404" w:rsidRPr="00837CA4" w:rsidRDefault="00333404" w:rsidP="00E63085">
      <w:pPr>
        <w:spacing w:after="0" w:line="360" w:lineRule="auto"/>
        <w:jc w:val="both"/>
        <w:rPr>
          <w:rFonts w:ascii="Times New Roman" w:hAnsi="Times New Roman" w:cs="Times New Roman"/>
          <w:sz w:val="24"/>
          <w:szCs w:val="24"/>
        </w:rPr>
      </w:pPr>
      <w:bookmarkStart w:id="85" w:name="_Toc411778614"/>
      <w:r w:rsidRPr="00837CA4">
        <w:rPr>
          <w:rFonts w:ascii="Times New Roman" w:hAnsi="Times New Roman" w:cs="Times New Roman"/>
          <w:sz w:val="24"/>
          <w:szCs w:val="24"/>
        </w:rPr>
        <w:t>Infine il profilo lessicale fornisce il valore della densità lessicale, ovvero il rapporto tra parole semanticamente piene</w:t>
      </w:r>
      <w:r w:rsidR="001F513F" w:rsidRPr="00837CA4">
        <w:rPr>
          <w:rStyle w:val="Rimandonotaapidipagina"/>
          <w:rFonts w:ascii="Times New Roman" w:hAnsi="Times New Roman" w:cs="Times New Roman"/>
          <w:sz w:val="24"/>
          <w:szCs w:val="24"/>
        </w:rPr>
        <w:footnoteReference w:id="25"/>
      </w:r>
      <w:r w:rsidRPr="00837CA4">
        <w:rPr>
          <w:rFonts w:ascii="Times New Roman" w:hAnsi="Times New Roman" w:cs="Times New Roman"/>
          <w:sz w:val="24"/>
          <w:szCs w:val="24"/>
        </w:rPr>
        <w:t xml:space="preserve"> </w:t>
      </w:r>
      <w:r w:rsidR="001F513F">
        <w:rPr>
          <w:rFonts w:ascii="Times New Roman" w:hAnsi="Times New Roman" w:cs="Times New Roman"/>
          <w:sz w:val="24"/>
          <w:szCs w:val="24"/>
        </w:rPr>
        <w:t xml:space="preserve"> rispetto al totale di occorrenze di parola</w:t>
      </w:r>
      <w:r w:rsidRPr="00837CA4">
        <w:rPr>
          <w:rFonts w:ascii="Times New Roman" w:hAnsi="Times New Roman" w:cs="Times New Roman"/>
          <w:sz w:val="24"/>
          <w:szCs w:val="24"/>
        </w:rPr>
        <w:t xml:space="preserve">. </w:t>
      </w:r>
      <w:r w:rsidR="0087616C" w:rsidRPr="00837CA4">
        <w:rPr>
          <w:rFonts w:ascii="Times New Roman" w:hAnsi="Times New Roman" w:cs="Times New Roman"/>
          <w:sz w:val="24"/>
          <w:szCs w:val="24"/>
        </w:rPr>
        <w:t xml:space="preserve"> </w:t>
      </w:r>
      <w:r w:rsidRPr="00837CA4">
        <w:rPr>
          <w:rFonts w:ascii="Times New Roman" w:hAnsi="Times New Roman" w:cs="Times New Roman"/>
          <w:sz w:val="24"/>
          <w:szCs w:val="24"/>
        </w:rPr>
        <w:t>Più alto è il valore, maggiore è la leggibilità.</w:t>
      </w:r>
      <w:bookmarkEnd w:id="85"/>
    </w:p>
    <w:p w:rsidR="0059498A" w:rsidRDefault="000E08AC" w:rsidP="00E63085">
      <w:pPr>
        <w:spacing w:after="0" w:line="360" w:lineRule="auto"/>
        <w:jc w:val="both"/>
        <w:rPr>
          <w:rFonts w:ascii="Times New Roman" w:hAnsi="Times New Roman" w:cs="Times New Roman"/>
          <w:sz w:val="24"/>
          <w:szCs w:val="24"/>
        </w:rPr>
      </w:pPr>
      <w:bookmarkStart w:id="86" w:name="_Toc411778615"/>
      <w:r w:rsidRPr="00837CA4">
        <w:rPr>
          <w:rFonts w:ascii="Times New Roman" w:hAnsi="Times New Roman" w:cs="Times New Roman"/>
          <w:sz w:val="24"/>
          <w:szCs w:val="24"/>
        </w:rPr>
        <w:t xml:space="preserve">Il profilo sintattico </w:t>
      </w:r>
      <w:r w:rsidR="008202DF" w:rsidRPr="00837CA4">
        <w:rPr>
          <w:rFonts w:ascii="Times New Roman" w:hAnsi="Times New Roman" w:cs="Times New Roman"/>
          <w:sz w:val="24"/>
          <w:szCs w:val="24"/>
        </w:rPr>
        <w:t>fa una distinzione tra analisi morfo-sintattica</w:t>
      </w:r>
      <w:r w:rsidR="0059498A">
        <w:rPr>
          <w:rFonts w:ascii="Times New Roman" w:hAnsi="Times New Roman" w:cs="Times New Roman"/>
          <w:sz w:val="24"/>
          <w:szCs w:val="24"/>
        </w:rPr>
        <w:t xml:space="preserve"> e sintattica. </w:t>
      </w:r>
    </w:p>
    <w:p w:rsidR="0059498A" w:rsidRDefault="0059498A"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L’analisi morfo-sintattica effettua delle misurazioni sulle categorie grammaticali, calcolando la percentuale sostantivi (e nomi propri), di aggettivi, di verbi e di congiunzioni, distinguendo tra congiunzioni coordinanti e subordinanti. La distribuzione delle categorie grammaticali è un parametro della misurazione della leggibilità del testo; ad esempio, un alto numero di costruzioni ipotattiche è correlato con u</w:t>
      </w:r>
      <w:r w:rsidR="007C365C">
        <w:rPr>
          <w:rFonts w:ascii="Times New Roman" w:hAnsi="Times New Roman" w:cs="Times New Roman"/>
          <w:sz w:val="24"/>
          <w:szCs w:val="24"/>
        </w:rPr>
        <w:t xml:space="preserve">na complessità maggiore. </w:t>
      </w:r>
    </w:p>
    <w:p w:rsidR="00931E0F" w:rsidRDefault="007C365C"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L’analisi sintattica analizza </w:t>
      </w:r>
      <w:r w:rsidR="00E82B1A">
        <w:rPr>
          <w:rFonts w:ascii="Times New Roman" w:hAnsi="Times New Roman" w:cs="Times New Roman"/>
          <w:sz w:val="24"/>
          <w:szCs w:val="24"/>
        </w:rPr>
        <w:t>la struttura sintattica del testo, attraverso il numero medio di proposizioni per periodo e la percentuale di coordinate e subordinate</w:t>
      </w:r>
      <w:r w:rsidR="003A5695">
        <w:rPr>
          <w:rFonts w:ascii="Times New Roman" w:hAnsi="Times New Roman" w:cs="Times New Roman"/>
          <w:sz w:val="24"/>
          <w:szCs w:val="24"/>
        </w:rPr>
        <w:t xml:space="preserve">; all’aumentare delle proposizioni per periodo, in particolare se si tratta di </w:t>
      </w:r>
      <w:r w:rsidR="002A6C1C">
        <w:rPr>
          <w:rFonts w:ascii="Times New Roman" w:hAnsi="Times New Roman" w:cs="Times New Roman"/>
          <w:sz w:val="24"/>
          <w:szCs w:val="24"/>
        </w:rPr>
        <w:t>subordinate</w:t>
      </w:r>
      <w:r w:rsidR="003A5695">
        <w:rPr>
          <w:rFonts w:ascii="Times New Roman" w:hAnsi="Times New Roman" w:cs="Times New Roman"/>
          <w:sz w:val="24"/>
          <w:szCs w:val="24"/>
        </w:rPr>
        <w:t>, si ha un aumento della complessità del testo</w:t>
      </w:r>
      <w:r w:rsidR="00E82B1A">
        <w:rPr>
          <w:rFonts w:ascii="Times New Roman" w:hAnsi="Times New Roman" w:cs="Times New Roman"/>
          <w:sz w:val="24"/>
          <w:szCs w:val="24"/>
        </w:rPr>
        <w:t xml:space="preserve">. </w:t>
      </w:r>
      <w:r w:rsidR="00955E92">
        <w:rPr>
          <w:rFonts w:ascii="Times New Roman" w:hAnsi="Times New Roman" w:cs="Times New Roman"/>
          <w:sz w:val="24"/>
          <w:szCs w:val="24"/>
        </w:rPr>
        <w:t xml:space="preserve">Si ha inoltre il numero medio di parole per proposizione e il numero medio di dipendenti per testa verbale. Riguardo l’albero sintattico (vedi Figura </w:t>
      </w:r>
      <w:r w:rsidR="0083430C">
        <w:rPr>
          <w:rFonts w:ascii="Times New Roman" w:hAnsi="Times New Roman" w:cs="Times New Roman"/>
          <w:sz w:val="24"/>
          <w:szCs w:val="24"/>
        </w:rPr>
        <w:t>6</w:t>
      </w:r>
      <w:r w:rsidR="00955E92">
        <w:rPr>
          <w:rFonts w:ascii="Times New Roman" w:hAnsi="Times New Roman" w:cs="Times New Roman"/>
          <w:sz w:val="24"/>
          <w:szCs w:val="24"/>
        </w:rPr>
        <w:t>), viene fornita la media delle altezze massime, la profondità media delle strutture nominal</w:t>
      </w:r>
      <w:r w:rsidR="00C32DA1">
        <w:rPr>
          <w:rFonts w:ascii="Times New Roman" w:hAnsi="Times New Roman" w:cs="Times New Roman"/>
          <w:sz w:val="24"/>
          <w:szCs w:val="24"/>
        </w:rPr>
        <w:t>i</w:t>
      </w:r>
      <w:r w:rsidR="00955E92">
        <w:rPr>
          <w:rFonts w:ascii="Times New Roman" w:hAnsi="Times New Roman" w:cs="Times New Roman"/>
          <w:sz w:val="24"/>
          <w:szCs w:val="24"/>
        </w:rPr>
        <w:t xml:space="preserve"> complesse e delle catene di subordinazione. Infine, sono disponibili anche la media tra le distanze in parole tra testa e dipendente e la media tra le massime </w:t>
      </w:r>
      <w:r w:rsidR="003A5695">
        <w:rPr>
          <w:rFonts w:ascii="Times New Roman" w:hAnsi="Times New Roman" w:cs="Times New Roman"/>
          <w:sz w:val="24"/>
          <w:szCs w:val="24"/>
        </w:rPr>
        <w:t>distanze tra testa e dipendente, valori che aumentando indicano una complessità testuale crescente.</w:t>
      </w:r>
    </w:p>
    <w:p w:rsidR="00931E0F" w:rsidRDefault="00931E0F" w:rsidP="00E63085">
      <w:pPr>
        <w:spacing w:after="0" w:line="360" w:lineRule="auto"/>
        <w:jc w:val="both"/>
        <w:rPr>
          <w:rFonts w:ascii="Times New Roman" w:hAnsi="Times New Roman" w:cs="Times New Roman"/>
          <w:sz w:val="24"/>
          <w:szCs w:val="24"/>
        </w:rPr>
      </w:pPr>
    </w:p>
    <w:p w:rsidR="00F81484" w:rsidRDefault="00F81484" w:rsidP="00E63085">
      <w:pPr>
        <w:spacing w:after="0" w:line="360" w:lineRule="auto"/>
        <w:jc w:val="both"/>
        <w:rPr>
          <w:rFonts w:ascii="Times New Roman" w:hAnsi="Times New Roman" w:cs="Times New Roman"/>
          <w:sz w:val="24"/>
          <w:szCs w:val="24"/>
        </w:rPr>
      </w:pPr>
    </w:p>
    <w:tbl>
      <w:tblPr>
        <w:tblStyle w:val="Grigliatabella"/>
        <w:tblW w:w="8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41"/>
        <w:gridCol w:w="2433"/>
        <w:gridCol w:w="4466"/>
      </w:tblGrid>
      <w:tr w:rsidR="007B03A0" w:rsidTr="00484B4F">
        <w:trPr>
          <w:trHeight w:val="511"/>
        </w:trPr>
        <w:tc>
          <w:tcPr>
            <w:tcW w:w="1541" w:type="dxa"/>
          </w:tcPr>
          <w:p w:rsidR="007B03A0" w:rsidRDefault="00931E0F" w:rsidP="00E63085">
            <w:pPr>
              <w:jc w:val="center"/>
              <w:rPr>
                <w:rFonts w:ascii="Times New Roman" w:hAnsi="Times New Roman" w:cs="Times New Roman"/>
                <w:sz w:val="24"/>
                <w:szCs w:val="24"/>
              </w:rPr>
            </w:pPr>
            <w:r>
              <w:rPr>
                <w:rFonts w:ascii="Times New Roman" w:hAnsi="Times New Roman" w:cs="Times New Roman"/>
                <w:sz w:val="24"/>
                <w:szCs w:val="24"/>
              </w:rPr>
              <w:lastRenderedPageBreak/>
              <w:t>Tipo di caratteristica</w:t>
            </w:r>
          </w:p>
        </w:tc>
        <w:tc>
          <w:tcPr>
            <w:tcW w:w="2433" w:type="dxa"/>
          </w:tcPr>
          <w:p w:rsidR="007B03A0" w:rsidRDefault="00931E0F" w:rsidP="00E63085">
            <w:pPr>
              <w:jc w:val="center"/>
              <w:rPr>
                <w:rFonts w:ascii="Times New Roman" w:hAnsi="Times New Roman" w:cs="Times New Roman"/>
                <w:sz w:val="24"/>
                <w:szCs w:val="24"/>
              </w:rPr>
            </w:pPr>
            <w:r>
              <w:rPr>
                <w:rFonts w:ascii="Times New Roman" w:hAnsi="Times New Roman" w:cs="Times New Roman"/>
                <w:sz w:val="24"/>
                <w:szCs w:val="24"/>
              </w:rPr>
              <w:t>Livello di annotazione linguistica</w:t>
            </w:r>
          </w:p>
        </w:tc>
        <w:tc>
          <w:tcPr>
            <w:tcW w:w="4466" w:type="dxa"/>
          </w:tcPr>
          <w:p w:rsidR="007B03A0" w:rsidRDefault="00931E0F" w:rsidP="00E63085">
            <w:pPr>
              <w:jc w:val="center"/>
              <w:rPr>
                <w:rFonts w:ascii="Times New Roman" w:hAnsi="Times New Roman" w:cs="Times New Roman"/>
                <w:sz w:val="24"/>
                <w:szCs w:val="24"/>
              </w:rPr>
            </w:pPr>
            <w:r>
              <w:rPr>
                <w:rFonts w:ascii="Times New Roman" w:hAnsi="Times New Roman" w:cs="Times New Roman"/>
                <w:sz w:val="24"/>
                <w:szCs w:val="24"/>
              </w:rPr>
              <w:t>Caratteristica</w:t>
            </w:r>
          </w:p>
        </w:tc>
      </w:tr>
      <w:tr w:rsidR="007B03A0" w:rsidTr="00484B4F">
        <w:trPr>
          <w:trHeight w:val="386"/>
        </w:trPr>
        <w:tc>
          <w:tcPr>
            <w:tcW w:w="1541" w:type="dxa"/>
          </w:tcPr>
          <w:p w:rsidR="007B03A0" w:rsidRDefault="00931E0F" w:rsidP="00E63085">
            <w:pPr>
              <w:spacing w:line="360" w:lineRule="auto"/>
              <w:rPr>
                <w:rFonts w:ascii="Times New Roman" w:hAnsi="Times New Roman" w:cs="Times New Roman"/>
                <w:sz w:val="24"/>
                <w:szCs w:val="24"/>
              </w:rPr>
            </w:pPr>
            <w:r>
              <w:rPr>
                <w:rFonts w:ascii="Times New Roman" w:hAnsi="Times New Roman" w:cs="Times New Roman"/>
                <w:sz w:val="24"/>
                <w:szCs w:val="24"/>
              </w:rPr>
              <w:t>Di base</w:t>
            </w:r>
          </w:p>
        </w:tc>
        <w:tc>
          <w:tcPr>
            <w:tcW w:w="2433" w:type="dxa"/>
          </w:tcPr>
          <w:p w:rsidR="007B03A0" w:rsidRDefault="00931E0F" w:rsidP="00E63085">
            <w:pPr>
              <w:spacing w:line="360" w:lineRule="auto"/>
              <w:rPr>
                <w:rFonts w:ascii="Times New Roman" w:hAnsi="Times New Roman" w:cs="Times New Roman"/>
                <w:sz w:val="24"/>
                <w:szCs w:val="24"/>
              </w:rPr>
            </w:pPr>
            <w:r>
              <w:rPr>
                <w:rFonts w:ascii="Times New Roman" w:hAnsi="Times New Roman" w:cs="Times New Roman"/>
                <w:sz w:val="24"/>
                <w:szCs w:val="24"/>
              </w:rPr>
              <w:t>Divisione in frasi</w:t>
            </w:r>
          </w:p>
        </w:tc>
        <w:tc>
          <w:tcPr>
            <w:tcW w:w="4466" w:type="dxa"/>
          </w:tcPr>
          <w:p w:rsidR="007B03A0" w:rsidRDefault="00931E0F" w:rsidP="00E63085">
            <w:pPr>
              <w:spacing w:line="360" w:lineRule="auto"/>
              <w:rPr>
                <w:rFonts w:ascii="Times New Roman" w:hAnsi="Times New Roman" w:cs="Times New Roman"/>
                <w:sz w:val="24"/>
                <w:szCs w:val="24"/>
              </w:rPr>
            </w:pPr>
            <w:r>
              <w:rPr>
                <w:rFonts w:ascii="Times New Roman" w:hAnsi="Times New Roman" w:cs="Times New Roman"/>
                <w:sz w:val="24"/>
                <w:szCs w:val="24"/>
              </w:rPr>
              <w:t>Lunghezza media dei periodi e delle parole</w:t>
            </w:r>
          </w:p>
        </w:tc>
      </w:tr>
      <w:tr w:rsidR="006C5634" w:rsidTr="00484B4F">
        <w:trPr>
          <w:trHeight w:val="774"/>
        </w:trPr>
        <w:tc>
          <w:tcPr>
            <w:tcW w:w="1541" w:type="dxa"/>
            <w:vMerge w:val="restart"/>
          </w:tcPr>
          <w:p w:rsidR="006C5634" w:rsidRDefault="006C5634" w:rsidP="00E63085">
            <w:pPr>
              <w:spacing w:line="360" w:lineRule="auto"/>
              <w:rPr>
                <w:rFonts w:ascii="Times New Roman" w:hAnsi="Times New Roman" w:cs="Times New Roman"/>
                <w:sz w:val="24"/>
                <w:szCs w:val="24"/>
              </w:rPr>
            </w:pPr>
            <w:r>
              <w:rPr>
                <w:rFonts w:ascii="Times New Roman" w:hAnsi="Times New Roman" w:cs="Times New Roman"/>
                <w:sz w:val="24"/>
                <w:szCs w:val="24"/>
              </w:rPr>
              <w:t>Lessicale</w:t>
            </w:r>
          </w:p>
        </w:tc>
        <w:tc>
          <w:tcPr>
            <w:tcW w:w="2433" w:type="dxa"/>
            <w:vMerge w:val="restart"/>
          </w:tcPr>
          <w:p w:rsidR="006C5634" w:rsidRDefault="006C5634" w:rsidP="00E63085">
            <w:pPr>
              <w:pStyle w:val="Default"/>
              <w:rPr>
                <w:sz w:val="23"/>
                <w:szCs w:val="23"/>
              </w:rPr>
            </w:pPr>
            <w:r>
              <w:rPr>
                <w:sz w:val="23"/>
                <w:szCs w:val="23"/>
              </w:rPr>
              <w:t>Lemmatizzazione e annotazione morfo-sintattica</w:t>
            </w:r>
          </w:p>
          <w:p w:rsidR="006C5634" w:rsidRDefault="006C5634" w:rsidP="00E63085">
            <w:pPr>
              <w:autoSpaceDE w:val="0"/>
              <w:autoSpaceDN w:val="0"/>
              <w:adjustRightInd w:val="0"/>
              <w:rPr>
                <w:rFonts w:ascii="Times New Roman" w:hAnsi="Times New Roman" w:cs="Times New Roman"/>
                <w:sz w:val="24"/>
                <w:szCs w:val="24"/>
              </w:rPr>
            </w:pPr>
          </w:p>
        </w:tc>
        <w:tc>
          <w:tcPr>
            <w:tcW w:w="4466" w:type="dxa"/>
          </w:tcPr>
          <w:p w:rsidR="006C5634" w:rsidRPr="006C5634" w:rsidRDefault="006C5634" w:rsidP="00E63085">
            <w:pPr>
              <w:autoSpaceDE w:val="0"/>
              <w:autoSpaceDN w:val="0"/>
              <w:adjustRightInd w:val="0"/>
              <w:rPr>
                <w:rFonts w:ascii="Times New Roman" w:hAnsi="Times New Roman" w:cs="Times New Roman"/>
                <w:color w:val="000000"/>
                <w:sz w:val="23"/>
                <w:szCs w:val="23"/>
              </w:rPr>
            </w:pPr>
            <w:r w:rsidRPr="00931E0F">
              <w:rPr>
                <w:rFonts w:ascii="Times New Roman" w:hAnsi="Times New Roman" w:cs="Times New Roman"/>
                <w:color w:val="000000"/>
                <w:sz w:val="23"/>
                <w:szCs w:val="23"/>
              </w:rPr>
              <w:t xml:space="preserve">Percentuale di lemmi appartenenti al </w:t>
            </w:r>
            <w:r w:rsidRPr="00931E0F">
              <w:rPr>
                <w:rFonts w:ascii="Times New Roman" w:hAnsi="Times New Roman" w:cs="Times New Roman"/>
                <w:i/>
                <w:iCs/>
                <w:color w:val="000000"/>
                <w:sz w:val="23"/>
                <w:szCs w:val="23"/>
              </w:rPr>
              <w:t xml:space="preserve">Vocabolario di Base </w:t>
            </w:r>
            <w:r w:rsidRPr="00931E0F">
              <w:rPr>
                <w:rFonts w:ascii="Times New Roman" w:hAnsi="Times New Roman" w:cs="Times New Roman"/>
                <w:color w:val="000000"/>
                <w:sz w:val="23"/>
                <w:szCs w:val="23"/>
              </w:rPr>
              <w:t xml:space="preserve">del </w:t>
            </w:r>
            <w:r w:rsidRPr="00931E0F">
              <w:rPr>
                <w:rFonts w:ascii="Times New Roman" w:hAnsi="Times New Roman" w:cs="Times New Roman"/>
                <w:i/>
                <w:iCs/>
                <w:color w:val="000000"/>
                <w:sz w:val="23"/>
                <w:szCs w:val="23"/>
              </w:rPr>
              <w:t xml:space="preserve">Grande dizionario italiano dell’uso </w:t>
            </w:r>
            <w:r w:rsidRPr="00931E0F">
              <w:rPr>
                <w:rFonts w:ascii="Times New Roman" w:hAnsi="Times New Roman" w:cs="Times New Roman"/>
                <w:color w:val="000000"/>
                <w:sz w:val="23"/>
                <w:szCs w:val="23"/>
              </w:rPr>
              <w:t>(De Mauro, 2000)</w:t>
            </w:r>
          </w:p>
        </w:tc>
      </w:tr>
      <w:tr w:rsidR="006C5634" w:rsidTr="00484B4F">
        <w:trPr>
          <w:trHeight w:val="1030"/>
        </w:trPr>
        <w:tc>
          <w:tcPr>
            <w:tcW w:w="1541" w:type="dxa"/>
            <w:vMerge/>
          </w:tcPr>
          <w:p w:rsidR="006C5634" w:rsidRDefault="006C5634" w:rsidP="00E63085">
            <w:pPr>
              <w:spacing w:line="360" w:lineRule="auto"/>
              <w:rPr>
                <w:rFonts w:ascii="Times New Roman" w:hAnsi="Times New Roman" w:cs="Times New Roman"/>
                <w:sz w:val="24"/>
                <w:szCs w:val="24"/>
              </w:rPr>
            </w:pPr>
          </w:p>
        </w:tc>
        <w:tc>
          <w:tcPr>
            <w:tcW w:w="2433" w:type="dxa"/>
            <w:vMerge/>
          </w:tcPr>
          <w:p w:rsidR="006C5634" w:rsidRDefault="006C5634" w:rsidP="00E63085">
            <w:pPr>
              <w:pStyle w:val="Default"/>
              <w:rPr>
                <w:sz w:val="23"/>
                <w:szCs w:val="23"/>
              </w:rPr>
            </w:pPr>
          </w:p>
        </w:tc>
        <w:tc>
          <w:tcPr>
            <w:tcW w:w="4466" w:type="dxa"/>
          </w:tcPr>
          <w:tbl>
            <w:tblPr>
              <w:tblW w:w="4288" w:type="dxa"/>
              <w:tblInd w:w="1" w:type="dxa"/>
              <w:tblBorders>
                <w:top w:val="nil"/>
                <w:left w:val="nil"/>
                <w:bottom w:val="nil"/>
                <w:right w:val="nil"/>
              </w:tblBorders>
              <w:tblLayout w:type="fixed"/>
              <w:tblLook w:val="0000" w:firstRow="0" w:lastRow="0" w:firstColumn="0" w:lastColumn="0" w:noHBand="0" w:noVBand="0"/>
            </w:tblPr>
            <w:tblGrid>
              <w:gridCol w:w="4288"/>
            </w:tblGrid>
            <w:tr w:rsidR="006C5634" w:rsidRPr="00931E0F" w:rsidTr="006C5634">
              <w:trPr>
                <w:trHeight w:val="968"/>
              </w:trPr>
              <w:tc>
                <w:tcPr>
                  <w:tcW w:w="4288" w:type="dxa"/>
                  <w:tcBorders>
                    <w:bottom w:val="nil"/>
                  </w:tcBorders>
                </w:tcPr>
                <w:p w:rsidR="006C5634" w:rsidRDefault="006C5634" w:rsidP="00E63085">
                  <w:pPr>
                    <w:autoSpaceDE w:val="0"/>
                    <w:autoSpaceDN w:val="0"/>
                    <w:adjustRightInd w:val="0"/>
                    <w:spacing w:after="0" w:line="240" w:lineRule="auto"/>
                    <w:rPr>
                      <w:rFonts w:ascii="Times New Roman" w:hAnsi="Times New Roman" w:cs="Times New Roman"/>
                      <w:color w:val="000000"/>
                      <w:sz w:val="23"/>
                      <w:szCs w:val="23"/>
                    </w:rPr>
                  </w:pPr>
                  <w:r w:rsidRPr="00931E0F">
                    <w:rPr>
                      <w:rFonts w:ascii="Times New Roman" w:hAnsi="Times New Roman" w:cs="Times New Roman"/>
                      <w:color w:val="000000"/>
                      <w:sz w:val="23"/>
                      <w:szCs w:val="23"/>
                    </w:rPr>
                    <w:t>Distribuzione dei lemmi rispetto ai repertori di uso (Fondamentale, Alto uso, Alta disponibilità)</w:t>
                  </w:r>
                </w:p>
                <w:p w:rsidR="006C5634" w:rsidRPr="00931E0F" w:rsidRDefault="006C5634" w:rsidP="00E63085">
                  <w:pPr>
                    <w:autoSpaceDE w:val="0"/>
                    <w:autoSpaceDN w:val="0"/>
                    <w:adjustRightInd w:val="0"/>
                    <w:spacing w:after="0" w:line="240" w:lineRule="auto"/>
                    <w:rPr>
                      <w:rFonts w:ascii="Times New Roman" w:hAnsi="Times New Roman" w:cs="Times New Roman"/>
                      <w:color w:val="000000"/>
                      <w:sz w:val="23"/>
                      <w:szCs w:val="23"/>
                    </w:rPr>
                  </w:pPr>
                </w:p>
              </w:tc>
            </w:tr>
          </w:tbl>
          <w:p w:rsidR="006C5634" w:rsidRPr="00931E0F" w:rsidRDefault="006C5634" w:rsidP="00E63085">
            <w:pPr>
              <w:spacing w:line="360" w:lineRule="auto"/>
              <w:rPr>
                <w:rFonts w:ascii="Times New Roman" w:hAnsi="Times New Roman" w:cs="Times New Roman"/>
                <w:color w:val="000000"/>
                <w:sz w:val="23"/>
                <w:szCs w:val="23"/>
              </w:rPr>
            </w:pPr>
          </w:p>
        </w:tc>
      </w:tr>
      <w:tr w:rsidR="006C5634" w:rsidTr="00484B4F">
        <w:trPr>
          <w:trHeight w:val="507"/>
        </w:trPr>
        <w:tc>
          <w:tcPr>
            <w:tcW w:w="1541" w:type="dxa"/>
            <w:vMerge w:val="restart"/>
          </w:tcPr>
          <w:p w:rsidR="006C5634" w:rsidRDefault="006C5634" w:rsidP="00E63085">
            <w:pPr>
              <w:pStyle w:val="Default"/>
              <w:rPr>
                <w:sz w:val="23"/>
                <w:szCs w:val="23"/>
              </w:rPr>
            </w:pPr>
            <w:r>
              <w:rPr>
                <w:sz w:val="23"/>
                <w:szCs w:val="23"/>
              </w:rPr>
              <w:t>Morfo-sintattico</w:t>
            </w:r>
          </w:p>
          <w:p w:rsidR="006C5634" w:rsidRDefault="006C5634" w:rsidP="00E63085">
            <w:pPr>
              <w:spacing w:line="360" w:lineRule="auto"/>
              <w:rPr>
                <w:rFonts w:ascii="Times New Roman" w:hAnsi="Times New Roman" w:cs="Times New Roman"/>
                <w:sz w:val="24"/>
                <w:szCs w:val="24"/>
              </w:rPr>
            </w:pPr>
          </w:p>
        </w:tc>
        <w:tc>
          <w:tcPr>
            <w:tcW w:w="2433" w:type="dxa"/>
            <w:vMerge w:val="restart"/>
          </w:tcPr>
          <w:p w:rsidR="006C5634" w:rsidRDefault="006C5634" w:rsidP="00E63085">
            <w:pPr>
              <w:pStyle w:val="Default"/>
              <w:rPr>
                <w:sz w:val="23"/>
                <w:szCs w:val="23"/>
              </w:rPr>
            </w:pPr>
            <w:r>
              <w:rPr>
                <w:sz w:val="23"/>
                <w:szCs w:val="23"/>
              </w:rPr>
              <w:t>Annotazione morfo-sintattica</w:t>
            </w:r>
          </w:p>
          <w:p w:rsidR="006C5634" w:rsidRDefault="006C5634" w:rsidP="00E63085">
            <w:pPr>
              <w:autoSpaceDE w:val="0"/>
              <w:autoSpaceDN w:val="0"/>
              <w:adjustRightInd w:val="0"/>
              <w:rPr>
                <w:rFonts w:ascii="Times New Roman" w:hAnsi="Times New Roman" w:cs="Times New Roman"/>
                <w:sz w:val="24"/>
                <w:szCs w:val="24"/>
              </w:rPr>
            </w:pPr>
          </w:p>
        </w:tc>
        <w:tc>
          <w:tcPr>
            <w:tcW w:w="4466" w:type="dxa"/>
          </w:tcPr>
          <w:p w:rsidR="006C5634" w:rsidRPr="006C5634" w:rsidRDefault="006C5634" w:rsidP="00E63085">
            <w:pPr>
              <w:autoSpaceDE w:val="0"/>
              <w:autoSpaceDN w:val="0"/>
              <w:adjustRightInd w:val="0"/>
              <w:rPr>
                <w:rFonts w:ascii="Times New Roman" w:hAnsi="Times New Roman" w:cs="Times New Roman"/>
                <w:color w:val="000000"/>
                <w:sz w:val="23"/>
                <w:szCs w:val="23"/>
              </w:rPr>
            </w:pPr>
            <w:r w:rsidRPr="00FB1839">
              <w:rPr>
                <w:rFonts w:ascii="Times New Roman" w:hAnsi="Times New Roman" w:cs="Times New Roman"/>
                <w:color w:val="000000"/>
                <w:sz w:val="23"/>
                <w:szCs w:val="23"/>
              </w:rPr>
              <w:t>Distribuzione delle categorie morfo-sintattiche</w:t>
            </w:r>
          </w:p>
        </w:tc>
      </w:tr>
      <w:tr w:rsidR="006C5634" w:rsidTr="00484B4F">
        <w:trPr>
          <w:trHeight w:val="435"/>
        </w:trPr>
        <w:tc>
          <w:tcPr>
            <w:tcW w:w="1541" w:type="dxa"/>
            <w:vMerge/>
          </w:tcPr>
          <w:p w:rsidR="006C5634" w:rsidRDefault="006C5634" w:rsidP="00E63085">
            <w:pPr>
              <w:pStyle w:val="Default"/>
              <w:rPr>
                <w:sz w:val="23"/>
                <w:szCs w:val="23"/>
              </w:rPr>
            </w:pPr>
          </w:p>
        </w:tc>
        <w:tc>
          <w:tcPr>
            <w:tcW w:w="2433" w:type="dxa"/>
            <w:vMerge/>
          </w:tcPr>
          <w:p w:rsidR="006C5634" w:rsidRDefault="006C5634" w:rsidP="00E63085">
            <w:pPr>
              <w:pStyle w:val="Default"/>
              <w:rPr>
                <w:sz w:val="23"/>
                <w:szCs w:val="23"/>
              </w:rPr>
            </w:pPr>
          </w:p>
        </w:tc>
        <w:tc>
          <w:tcPr>
            <w:tcW w:w="4466" w:type="dxa"/>
          </w:tcPr>
          <w:tbl>
            <w:tblPr>
              <w:tblW w:w="4355" w:type="dxa"/>
              <w:tblInd w:w="1" w:type="dxa"/>
              <w:tblBorders>
                <w:top w:val="nil"/>
                <w:left w:val="nil"/>
                <w:bottom w:val="nil"/>
                <w:right w:val="nil"/>
              </w:tblBorders>
              <w:tblLayout w:type="fixed"/>
              <w:tblLook w:val="0000" w:firstRow="0" w:lastRow="0" w:firstColumn="0" w:lastColumn="0" w:noHBand="0" w:noVBand="0"/>
            </w:tblPr>
            <w:tblGrid>
              <w:gridCol w:w="4355"/>
            </w:tblGrid>
            <w:tr w:rsidR="006C5634" w:rsidRPr="00FB1839" w:rsidTr="006C5634">
              <w:trPr>
                <w:trHeight w:val="283"/>
              </w:trPr>
              <w:tc>
                <w:tcPr>
                  <w:tcW w:w="4355" w:type="dxa"/>
                  <w:tcBorders>
                    <w:bottom w:val="nil"/>
                  </w:tcBorders>
                </w:tcPr>
                <w:p w:rsidR="006C5634" w:rsidRPr="00FB1839" w:rsidRDefault="006C5634" w:rsidP="00E63085">
                  <w:pPr>
                    <w:autoSpaceDE w:val="0"/>
                    <w:autoSpaceDN w:val="0"/>
                    <w:adjustRightInd w:val="0"/>
                    <w:spacing w:after="0" w:line="240" w:lineRule="auto"/>
                    <w:rPr>
                      <w:rFonts w:ascii="Times New Roman" w:hAnsi="Times New Roman" w:cs="Times New Roman"/>
                      <w:color w:val="000000"/>
                      <w:sz w:val="23"/>
                      <w:szCs w:val="23"/>
                    </w:rPr>
                  </w:pPr>
                  <w:r w:rsidRPr="00FB1839">
                    <w:rPr>
                      <w:rFonts w:ascii="Times New Roman" w:hAnsi="Times New Roman" w:cs="Times New Roman"/>
                      <w:color w:val="000000"/>
                      <w:sz w:val="23"/>
                      <w:szCs w:val="23"/>
                    </w:rPr>
                    <w:t>Densità lessicale</w:t>
                  </w:r>
                </w:p>
              </w:tc>
            </w:tr>
          </w:tbl>
          <w:p w:rsidR="006C5634" w:rsidRPr="00FB1839" w:rsidRDefault="006C5634" w:rsidP="00E63085">
            <w:pPr>
              <w:spacing w:line="360" w:lineRule="auto"/>
              <w:rPr>
                <w:rFonts w:ascii="Times New Roman" w:hAnsi="Times New Roman" w:cs="Times New Roman"/>
                <w:color w:val="000000"/>
                <w:sz w:val="23"/>
                <w:szCs w:val="23"/>
              </w:rPr>
            </w:pPr>
          </w:p>
        </w:tc>
      </w:tr>
      <w:tr w:rsidR="00FB1839" w:rsidTr="00484B4F">
        <w:trPr>
          <w:trHeight w:val="511"/>
        </w:trPr>
        <w:tc>
          <w:tcPr>
            <w:tcW w:w="1541" w:type="dxa"/>
            <w:vMerge w:val="restart"/>
          </w:tcPr>
          <w:p w:rsidR="00FB1839" w:rsidRDefault="00FB1839" w:rsidP="00E63085">
            <w:pPr>
              <w:pStyle w:val="Default"/>
              <w:rPr>
                <w:sz w:val="23"/>
                <w:szCs w:val="23"/>
              </w:rPr>
            </w:pPr>
            <w:r>
              <w:rPr>
                <w:sz w:val="23"/>
                <w:szCs w:val="23"/>
              </w:rPr>
              <w:t>Sintattico</w:t>
            </w:r>
          </w:p>
          <w:p w:rsidR="00FB1839" w:rsidRDefault="00FB1839" w:rsidP="00E63085">
            <w:pPr>
              <w:spacing w:line="360" w:lineRule="auto"/>
              <w:rPr>
                <w:rFonts w:ascii="Times New Roman" w:hAnsi="Times New Roman" w:cs="Times New Roman"/>
                <w:sz w:val="24"/>
                <w:szCs w:val="24"/>
              </w:rPr>
            </w:pPr>
          </w:p>
        </w:tc>
        <w:tc>
          <w:tcPr>
            <w:tcW w:w="2433" w:type="dxa"/>
            <w:vMerge w:val="restart"/>
          </w:tcPr>
          <w:p w:rsidR="00FB1839" w:rsidRDefault="00FB1839" w:rsidP="00E63085">
            <w:pPr>
              <w:pStyle w:val="Default"/>
              <w:rPr>
                <w:sz w:val="23"/>
                <w:szCs w:val="23"/>
              </w:rPr>
            </w:pPr>
            <w:r>
              <w:rPr>
                <w:sz w:val="23"/>
                <w:szCs w:val="23"/>
              </w:rPr>
              <w:t>Annotazione sintattica a dipendenze</w:t>
            </w:r>
          </w:p>
          <w:p w:rsidR="00FB1839" w:rsidRDefault="00FB1839" w:rsidP="00E63085">
            <w:pPr>
              <w:spacing w:line="360" w:lineRule="auto"/>
              <w:ind w:firstLine="708"/>
              <w:rPr>
                <w:rFonts w:ascii="Times New Roman" w:hAnsi="Times New Roman" w:cs="Times New Roman"/>
                <w:sz w:val="24"/>
                <w:szCs w:val="24"/>
              </w:rPr>
            </w:pPr>
          </w:p>
        </w:tc>
        <w:tc>
          <w:tcPr>
            <w:tcW w:w="4466" w:type="dxa"/>
          </w:tcPr>
          <w:p w:rsidR="00FB1839" w:rsidRDefault="00FB1839" w:rsidP="00E63085">
            <w:pPr>
              <w:pStyle w:val="Default"/>
            </w:pPr>
            <w:r>
              <w:rPr>
                <w:sz w:val="23"/>
                <w:szCs w:val="23"/>
              </w:rPr>
              <w:t>Distribuzione dei vari tipi di relazioni di dipendenza</w:t>
            </w:r>
          </w:p>
        </w:tc>
      </w:tr>
      <w:tr w:rsidR="00FB1839" w:rsidTr="00484B4F">
        <w:trPr>
          <w:trHeight w:val="258"/>
        </w:trPr>
        <w:tc>
          <w:tcPr>
            <w:tcW w:w="1541" w:type="dxa"/>
            <w:vMerge/>
          </w:tcPr>
          <w:p w:rsidR="00FB1839" w:rsidRDefault="00FB1839" w:rsidP="00E63085">
            <w:pPr>
              <w:pStyle w:val="Default"/>
              <w:rPr>
                <w:sz w:val="23"/>
                <w:szCs w:val="23"/>
              </w:rPr>
            </w:pPr>
          </w:p>
        </w:tc>
        <w:tc>
          <w:tcPr>
            <w:tcW w:w="2433" w:type="dxa"/>
            <w:vMerge/>
          </w:tcPr>
          <w:p w:rsidR="00FB1839" w:rsidRDefault="00FB1839" w:rsidP="00E63085">
            <w:pPr>
              <w:pStyle w:val="Default"/>
              <w:rPr>
                <w:sz w:val="23"/>
                <w:szCs w:val="23"/>
              </w:rPr>
            </w:pPr>
          </w:p>
        </w:tc>
        <w:tc>
          <w:tcPr>
            <w:tcW w:w="4466" w:type="dxa"/>
          </w:tcPr>
          <w:p w:rsidR="00FB1839" w:rsidRDefault="00FB1839" w:rsidP="00E63085">
            <w:pPr>
              <w:pStyle w:val="Default"/>
              <w:rPr>
                <w:sz w:val="23"/>
                <w:szCs w:val="23"/>
              </w:rPr>
            </w:pPr>
            <w:r>
              <w:rPr>
                <w:sz w:val="23"/>
                <w:szCs w:val="23"/>
              </w:rPr>
              <w:t>Rarità verbale</w:t>
            </w:r>
          </w:p>
        </w:tc>
      </w:tr>
      <w:tr w:rsidR="00FB1839" w:rsidTr="00484B4F">
        <w:trPr>
          <w:trHeight w:val="1247"/>
        </w:trPr>
        <w:tc>
          <w:tcPr>
            <w:tcW w:w="1541" w:type="dxa"/>
            <w:vMerge/>
          </w:tcPr>
          <w:p w:rsidR="00FB1839" w:rsidRDefault="00FB1839" w:rsidP="00E63085">
            <w:pPr>
              <w:pStyle w:val="Default"/>
              <w:rPr>
                <w:sz w:val="23"/>
                <w:szCs w:val="23"/>
              </w:rPr>
            </w:pPr>
          </w:p>
        </w:tc>
        <w:tc>
          <w:tcPr>
            <w:tcW w:w="2433" w:type="dxa"/>
            <w:vMerge/>
          </w:tcPr>
          <w:p w:rsidR="00FB1839" w:rsidRDefault="00FB1839" w:rsidP="00E63085">
            <w:pPr>
              <w:pStyle w:val="Default"/>
              <w:rPr>
                <w:sz w:val="23"/>
                <w:szCs w:val="23"/>
              </w:rPr>
            </w:pPr>
          </w:p>
        </w:tc>
        <w:tc>
          <w:tcPr>
            <w:tcW w:w="4466" w:type="dxa"/>
          </w:tcPr>
          <w:p w:rsidR="00FB1839" w:rsidRPr="00FB1839" w:rsidRDefault="00FB1839" w:rsidP="00E63085">
            <w:pPr>
              <w:pStyle w:val="Default"/>
              <w:rPr>
                <w:sz w:val="23"/>
                <w:szCs w:val="23"/>
              </w:rPr>
            </w:pPr>
            <w:r w:rsidRPr="00FB1839">
              <w:rPr>
                <w:sz w:val="23"/>
                <w:szCs w:val="23"/>
              </w:rPr>
              <w:t>Caratteristiche relative alla struttura dell’albero sintattico analizzato:</w:t>
            </w:r>
          </w:p>
          <w:p w:rsidR="00FB1839" w:rsidRPr="00FB1839" w:rsidRDefault="00FB1839" w:rsidP="00E63085">
            <w:pPr>
              <w:pStyle w:val="Default"/>
              <w:rPr>
                <w:sz w:val="23"/>
                <w:szCs w:val="23"/>
              </w:rPr>
            </w:pPr>
            <w:r w:rsidRPr="00FB1839">
              <w:rPr>
                <w:sz w:val="23"/>
                <w:szCs w:val="23"/>
              </w:rPr>
              <w:t>- altezza media dell’intero albero,</w:t>
            </w:r>
          </w:p>
          <w:p w:rsidR="00FB1839" w:rsidRDefault="00FB1839" w:rsidP="00E63085">
            <w:pPr>
              <w:pStyle w:val="Default"/>
              <w:rPr>
                <w:sz w:val="23"/>
                <w:szCs w:val="23"/>
              </w:rPr>
            </w:pPr>
            <w:r w:rsidRPr="00FB1839">
              <w:rPr>
                <w:sz w:val="23"/>
                <w:szCs w:val="23"/>
              </w:rPr>
              <w:t>- lunghezza media della più lunga relazione di dipendenza</w:t>
            </w:r>
          </w:p>
        </w:tc>
      </w:tr>
      <w:tr w:rsidR="00FB1839" w:rsidTr="00484B4F">
        <w:trPr>
          <w:trHeight w:val="1480"/>
        </w:trPr>
        <w:tc>
          <w:tcPr>
            <w:tcW w:w="1541" w:type="dxa"/>
            <w:vMerge/>
          </w:tcPr>
          <w:p w:rsidR="00FB1839" w:rsidRDefault="00FB1839" w:rsidP="00E63085">
            <w:pPr>
              <w:pStyle w:val="Default"/>
              <w:rPr>
                <w:sz w:val="23"/>
                <w:szCs w:val="23"/>
              </w:rPr>
            </w:pPr>
          </w:p>
        </w:tc>
        <w:tc>
          <w:tcPr>
            <w:tcW w:w="2433" w:type="dxa"/>
            <w:vMerge/>
          </w:tcPr>
          <w:p w:rsidR="00FB1839" w:rsidRDefault="00FB1839" w:rsidP="00E63085">
            <w:pPr>
              <w:pStyle w:val="Default"/>
              <w:rPr>
                <w:sz w:val="23"/>
                <w:szCs w:val="23"/>
              </w:rPr>
            </w:pPr>
          </w:p>
        </w:tc>
        <w:tc>
          <w:tcPr>
            <w:tcW w:w="4466" w:type="dxa"/>
          </w:tcPr>
          <w:p w:rsidR="00FB1839" w:rsidRDefault="00FB1839" w:rsidP="00E63085">
            <w:pPr>
              <w:pStyle w:val="Default"/>
              <w:rPr>
                <w:sz w:val="23"/>
                <w:szCs w:val="23"/>
              </w:rPr>
            </w:pPr>
            <w:r>
              <w:rPr>
                <w:sz w:val="23"/>
                <w:szCs w:val="23"/>
              </w:rPr>
              <w:t>Caratteristiche relative all’uso della subordinazione:</w:t>
            </w:r>
          </w:p>
          <w:p w:rsidR="00FB1839" w:rsidRDefault="00FB1839" w:rsidP="00E63085">
            <w:pPr>
              <w:pStyle w:val="Default"/>
              <w:rPr>
                <w:sz w:val="23"/>
                <w:szCs w:val="23"/>
              </w:rPr>
            </w:pPr>
            <w:r>
              <w:rPr>
                <w:sz w:val="23"/>
                <w:szCs w:val="23"/>
              </w:rPr>
              <w:t>- distribuzione di frasi principali vs. subordinate,</w:t>
            </w:r>
          </w:p>
          <w:p w:rsidR="00FB1839" w:rsidRPr="00FB1839" w:rsidRDefault="00FB1839" w:rsidP="00E63085">
            <w:pPr>
              <w:pStyle w:val="Default"/>
              <w:rPr>
                <w:sz w:val="23"/>
                <w:szCs w:val="23"/>
              </w:rPr>
            </w:pPr>
            <w:r>
              <w:rPr>
                <w:sz w:val="23"/>
                <w:szCs w:val="23"/>
              </w:rPr>
              <w:t>- lunghezza media di sequenze consecutive di subordinate</w:t>
            </w:r>
          </w:p>
        </w:tc>
      </w:tr>
      <w:tr w:rsidR="00FB1839" w:rsidTr="00484B4F">
        <w:trPr>
          <w:trHeight w:val="1337"/>
        </w:trPr>
        <w:tc>
          <w:tcPr>
            <w:tcW w:w="1541" w:type="dxa"/>
            <w:vMerge/>
          </w:tcPr>
          <w:p w:rsidR="00FB1839" w:rsidRDefault="00FB1839" w:rsidP="00E63085">
            <w:pPr>
              <w:pStyle w:val="Default"/>
              <w:rPr>
                <w:sz w:val="23"/>
                <w:szCs w:val="23"/>
              </w:rPr>
            </w:pPr>
          </w:p>
        </w:tc>
        <w:tc>
          <w:tcPr>
            <w:tcW w:w="2433" w:type="dxa"/>
            <w:vMerge/>
          </w:tcPr>
          <w:p w:rsidR="00FB1839" w:rsidRDefault="00FB1839" w:rsidP="00E63085">
            <w:pPr>
              <w:pStyle w:val="Default"/>
              <w:rPr>
                <w:sz w:val="23"/>
                <w:szCs w:val="23"/>
              </w:rPr>
            </w:pPr>
          </w:p>
        </w:tc>
        <w:tc>
          <w:tcPr>
            <w:tcW w:w="4466" w:type="dxa"/>
          </w:tcPr>
          <w:p w:rsidR="00FB1839" w:rsidRDefault="00FB1839" w:rsidP="00E63085">
            <w:pPr>
              <w:pStyle w:val="Default"/>
              <w:rPr>
                <w:sz w:val="23"/>
                <w:szCs w:val="23"/>
              </w:rPr>
            </w:pPr>
            <w:r>
              <w:rPr>
                <w:sz w:val="23"/>
                <w:szCs w:val="23"/>
              </w:rPr>
              <w:t>Caratteristiche relative alla modificazione nominale:</w:t>
            </w:r>
          </w:p>
          <w:p w:rsidR="00FB1839" w:rsidRPr="00FB1839" w:rsidRDefault="00FB1839" w:rsidP="00E63085">
            <w:pPr>
              <w:pStyle w:val="Default"/>
              <w:rPr>
                <w:sz w:val="23"/>
                <w:szCs w:val="23"/>
              </w:rPr>
            </w:pPr>
            <w:r>
              <w:rPr>
                <w:sz w:val="23"/>
                <w:szCs w:val="23"/>
              </w:rPr>
              <w:t>- lunghezza media dei complementi preposizionali dipendenti in sequenza da un nome</w:t>
            </w:r>
          </w:p>
          <w:p w:rsidR="00FB1839" w:rsidRDefault="00FB1839" w:rsidP="00E63085">
            <w:pPr>
              <w:spacing w:line="360" w:lineRule="auto"/>
              <w:rPr>
                <w:sz w:val="23"/>
                <w:szCs w:val="23"/>
              </w:rPr>
            </w:pPr>
          </w:p>
        </w:tc>
      </w:tr>
    </w:tbl>
    <w:bookmarkEnd w:id="86"/>
    <w:p w:rsidR="0075452C" w:rsidRDefault="0075452C" w:rsidP="00E63085">
      <w:pPr>
        <w:pStyle w:val="Didascalia"/>
        <w:spacing w:after="0"/>
        <w:rPr>
          <w:color w:val="auto"/>
        </w:rPr>
      </w:pPr>
      <w:r w:rsidRPr="0075452C">
        <w:rPr>
          <w:color w:val="auto"/>
        </w:rPr>
        <w:t xml:space="preserve">Tabella </w:t>
      </w:r>
      <w:r w:rsidRPr="0075452C">
        <w:rPr>
          <w:color w:val="auto"/>
        </w:rPr>
        <w:fldChar w:fldCharType="begin"/>
      </w:r>
      <w:r w:rsidRPr="0075452C">
        <w:rPr>
          <w:color w:val="auto"/>
        </w:rPr>
        <w:instrText xml:space="preserve"> SEQ Tabella \* ARABIC </w:instrText>
      </w:r>
      <w:r w:rsidRPr="0075452C">
        <w:rPr>
          <w:color w:val="auto"/>
        </w:rPr>
        <w:fldChar w:fldCharType="separate"/>
      </w:r>
      <w:r w:rsidR="006D559E">
        <w:rPr>
          <w:noProof/>
          <w:color w:val="auto"/>
        </w:rPr>
        <w:t>1</w:t>
      </w:r>
      <w:r w:rsidRPr="0075452C">
        <w:rPr>
          <w:color w:val="auto"/>
        </w:rPr>
        <w:fldChar w:fldCharType="end"/>
      </w:r>
      <w:r w:rsidRPr="0075452C">
        <w:rPr>
          <w:color w:val="auto"/>
        </w:rPr>
        <w:t>: Riassunto delle caratteristiche considerate da READ-IT nella fase di monitoraggio linguistico</w:t>
      </w:r>
    </w:p>
    <w:p w:rsidR="00A058EC" w:rsidRPr="00E63085" w:rsidRDefault="00A058EC" w:rsidP="00E63085">
      <w:pPr>
        <w:spacing w:after="0"/>
        <w:rPr>
          <w:rFonts w:ascii="Times New Roman" w:hAnsi="Times New Roman" w:cs="Times New Roman"/>
          <w:sz w:val="24"/>
        </w:rPr>
      </w:pPr>
    </w:p>
    <w:p w:rsidR="006D0C77" w:rsidRPr="00D86DC6" w:rsidRDefault="006D0C77" w:rsidP="00E63085">
      <w:pPr>
        <w:pStyle w:val="Titolo"/>
        <w:spacing w:after="0" w:line="360" w:lineRule="auto"/>
        <w:jc w:val="both"/>
        <w:outlineLvl w:val="2"/>
        <w:rPr>
          <w:rFonts w:ascii="Times New Roman" w:hAnsi="Times New Roman" w:cs="Times New Roman"/>
          <w:b/>
          <w:color w:val="000000" w:themeColor="text1"/>
          <w:sz w:val="28"/>
          <w:szCs w:val="28"/>
        </w:rPr>
      </w:pPr>
      <w:bookmarkStart w:id="87" w:name="_Toc416891974"/>
      <w:r w:rsidRPr="0075452C">
        <w:rPr>
          <w:rFonts w:ascii="Times New Roman" w:hAnsi="Times New Roman" w:cs="Times New Roman"/>
          <w:b/>
          <w:color w:val="000000" w:themeColor="text1"/>
          <w:sz w:val="28"/>
          <w:szCs w:val="28"/>
        </w:rPr>
        <w:t>3.1.3 Analisi globale della leggibilità</w:t>
      </w:r>
      <w:bookmarkEnd w:id="87"/>
    </w:p>
    <w:p w:rsidR="00E63085" w:rsidRDefault="00E63085" w:rsidP="00E63085">
      <w:pPr>
        <w:spacing w:after="0" w:line="360" w:lineRule="auto"/>
        <w:jc w:val="both"/>
        <w:rPr>
          <w:rFonts w:ascii="Times New Roman" w:hAnsi="Times New Roman" w:cs="Times New Roman"/>
          <w:sz w:val="24"/>
        </w:rPr>
      </w:pPr>
      <w:bookmarkStart w:id="88" w:name="_Toc410782552"/>
      <w:bookmarkStart w:id="89" w:name="_Toc411778601"/>
    </w:p>
    <w:p w:rsidR="006D0C77" w:rsidRPr="00D86DC6" w:rsidRDefault="003A5695" w:rsidP="00E63085">
      <w:pPr>
        <w:spacing w:after="0" w:line="360" w:lineRule="auto"/>
        <w:jc w:val="both"/>
        <w:rPr>
          <w:rFonts w:ascii="Times New Roman" w:hAnsi="Times New Roman" w:cs="Times New Roman"/>
          <w:sz w:val="24"/>
        </w:rPr>
      </w:pPr>
      <w:r w:rsidRPr="003A5695">
        <w:rPr>
          <w:rFonts w:ascii="Times New Roman" w:hAnsi="Times New Roman" w:cs="Times New Roman"/>
          <w:sz w:val="24"/>
        </w:rPr>
        <w:t>READ-IT sfrutta tutti</w:t>
      </w:r>
      <w:r w:rsidR="008C1C15" w:rsidRPr="003A5695">
        <w:rPr>
          <w:rFonts w:ascii="Times New Roman" w:hAnsi="Times New Roman" w:cs="Times New Roman"/>
          <w:sz w:val="24"/>
        </w:rPr>
        <w:t xml:space="preserve"> </w:t>
      </w:r>
      <w:r w:rsidRPr="003A5695">
        <w:rPr>
          <w:rFonts w:ascii="Times New Roman" w:hAnsi="Times New Roman" w:cs="Times New Roman"/>
          <w:sz w:val="24"/>
        </w:rPr>
        <w:t>i parametri misurati</w:t>
      </w:r>
      <w:r w:rsidR="008C1C15" w:rsidRPr="003A5695">
        <w:rPr>
          <w:rFonts w:ascii="Times New Roman" w:hAnsi="Times New Roman" w:cs="Times New Roman"/>
          <w:sz w:val="24"/>
        </w:rPr>
        <w:t xml:space="preserve"> per assegnare un punteggio di leggibilità</w:t>
      </w:r>
      <w:r w:rsidRPr="003A5695">
        <w:rPr>
          <w:rFonts w:ascii="Times New Roman" w:hAnsi="Times New Roman" w:cs="Times New Roman"/>
          <w:sz w:val="24"/>
        </w:rPr>
        <w:t>;</w:t>
      </w:r>
      <w:r w:rsidR="008C1C15" w:rsidRPr="003A5695">
        <w:rPr>
          <w:rFonts w:ascii="Times New Roman" w:hAnsi="Times New Roman" w:cs="Times New Roman"/>
          <w:sz w:val="24"/>
        </w:rPr>
        <w:t xml:space="preserve"> </w:t>
      </w:r>
      <w:r>
        <w:rPr>
          <w:rFonts w:ascii="Times New Roman" w:hAnsi="Times New Roman" w:cs="Times New Roman"/>
          <w:sz w:val="24"/>
        </w:rPr>
        <w:t>p</w:t>
      </w:r>
      <w:r w:rsidR="006D0C77" w:rsidRPr="00D86DC6">
        <w:rPr>
          <w:rFonts w:ascii="Times New Roman" w:hAnsi="Times New Roman" w:cs="Times New Roman"/>
          <w:sz w:val="24"/>
        </w:rPr>
        <w:t xml:space="preserve">er analisi globale della leggibilità si intende il risultato dell’analisi condotto in relazione al documento (in questo caso, al </w:t>
      </w:r>
      <w:r w:rsidR="006D0C77" w:rsidRPr="00D86DC6">
        <w:rPr>
          <w:rFonts w:ascii="Times New Roman" w:hAnsi="Times New Roman" w:cs="Times New Roman"/>
          <w:i/>
          <w:sz w:val="24"/>
        </w:rPr>
        <w:t>corpus</w:t>
      </w:r>
      <w:r w:rsidR="006D0C77" w:rsidRPr="00D86DC6">
        <w:rPr>
          <w:rFonts w:ascii="Times New Roman" w:hAnsi="Times New Roman" w:cs="Times New Roman"/>
          <w:sz w:val="24"/>
        </w:rPr>
        <w:t xml:space="preserve">). Attraverso READ-IT, la valutazione globale della leggibilità viene effettuata sulla base di diverse configurazioni di caratteristiche del testo, tramite l’uso di diversi modelli di analisi della leggibilità, ovvero </w:t>
      </w:r>
      <w:r w:rsidR="006D0C77">
        <w:rPr>
          <w:rFonts w:ascii="Times New Roman" w:hAnsi="Times New Roman" w:cs="Times New Roman"/>
          <w:sz w:val="24"/>
        </w:rPr>
        <w:t>READ-IT</w:t>
      </w:r>
      <w:r w:rsidR="006D0C77" w:rsidRPr="00D86DC6">
        <w:rPr>
          <w:rFonts w:ascii="Times New Roman" w:hAnsi="Times New Roman" w:cs="Times New Roman"/>
          <w:sz w:val="24"/>
        </w:rPr>
        <w:t xml:space="preserve"> BASE, </w:t>
      </w:r>
      <w:r w:rsidR="006D0C77">
        <w:rPr>
          <w:rFonts w:ascii="Times New Roman" w:hAnsi="Times New Roman" w:cs="Times New Roman"/>
          <w:sz w:val="24"/>
        </w:rPr>
        <w:t>READ-IT</w:t>
      </w:r>
      <w:r w:rsidR="006D0C77" w:rsidRPr="00D86DC6">
        <w:rPr>
          <w:rFonts w:ascii="Times New Roman" w:hAnsi="Times New Roman" w:cs="Times New Roman"/>
          <w:sz w:val="24"/>
        </w:rPr>
        <w:t xml:space="preserve"> LESSICALE, </w:t>
      </w:r>
      <w:r w:rsidR="006D0C77">
        <w:rPr>
          <w:rFonts w:ascii="Times New Roman" w:hAnsi="Times New Roman" w:cs="Times New Roman"/>
          <w:sz w:val="24"/>
        </w:rPr>
        <w:t>READ-IT</w:t>
      </w:r>
      <w:r w:rsidR="006D0C77" w:rsidRPr="00D86DC6">
        <w:rPr>
          <w:rFonts w:ascii="Times New Roman" w:hAnsi="Times New Roman" w:cs="Times New Roman"/>
          <w:sz w:val="24"/>
        </w:rPr>
        <w:t xml:space="preserve"> SINTATTICO, </w:t>
      </w:r>
      <w:r w:rsidR="006D0C77">
        <w:rPr>
          <w:rFonts w:ascii="Times New Roman" w:hAnsi="Times New Roman" w:cs="Times New Roman"/>
          <w:sz w:val="24"/>
        </w:rPr>
        <w:t>READ-IT</w:t>
      </w:r>
      <w:r w:rsidR="006D0C77" w:rsidRPr="00D86DC6">
        <w:rPr>
          <w:rFonts w:ascii="Times New Roman" w:hAnsi="Times New Roman" w:cs="Times New Roman"/>
          <w:sz w:val="24"/>
        </w:rPr>
        <w:t xml:space="preserve"> GLOBALE.</w:t>
      </w:r>
      <w:bookmarkEnd w:id="88"/>
      <w:bookmarkEnd w:id="89"/>
    </w:p>
    <w:p w:rsidR="006D0C77" w:rsidRPr="00D86DC6" w:rsidRDefault="006D0C77" w:rsidP="00E63085">
      <w:pPr>
        <w:spacing w:after="0" w:line="360" w:lineRule="auto"/>
        <w:jc w:val="both"/>
        <w:rPr>
          <w:rFonts w:ascii="Times New Roman" w:hAnsi="Times New Roman" w:cs="Times New Roman"/>
          <w:sz w:val="24"/>
        </w:rPr>
      </w:pPr>
      <w:bookmarkStart w:id="90" w:name="_Toc410782553"/>
      <w:bookmarkStart w:id="91" w:name="_Toc411778602"/>
      <w:r w:rsidRPr="00D86DC6">
        <w:rPr>
          <w:rFonts w:ascii="Times New Roman" w:hAnsi="Times New Roman" w:cs="Times New Roman"/>
          <w:sz w:val="24"/>
        </w:rPr>
        <w:lastRenderedPageBreak/>
        <w:t xml:space="preserve">Il modello </w:t>
      </w:r>
      <w:r>
        <w:rPr>
          <w:rFonts w:ascii="Times New Roman" w:hAnsi="Times New Roman" w:cs="Times New Roman"/>
          <w:sz w:val="24"/>
        </w:rPr>
        <w:t>READ-IT</w:t>
      </w:r>
      <w:r w:rsidRPr="00D86DC6">
        <w:rPr>
          <w:rFonts w:ascii="Times New Roman" w:hAnsi="Times New Roman" w:cs="Times New Roman"/>
          <w:sz w:val="24"/>
        </w:rPr>
        <w:t xml:space="preserve"> BASE misura la leggibilità del testo attraverso la lunghezza delle frasi (numero medio di parole per frase) e la lunghezza delle parole (numero medio di caratteri per parola).</w:t>
      </w:r>
      <w:bookmarkEnd w:id="90"/>
      <w:bookmarkEnd w:id="91"/>
      <w:r w:rsidRPr="00D86DC6">
        <w:rPr>
          <w:rFonts w:ascii="Times New Roman" w:hAnsi="Times New Roman" w:cs="Times New Roman"/>
          <w:sz w:val="24"/>
        </w:rPr>
        <w:t xml:space="preserve"> </w:t>
      </w:r>
    </w:p>
    <w:p w:rsidR="006D0C77" w:rsidRDefault="006D0C77" w:rsidP="00E63085">
      <w:pPr>
        <w:spacing w:after="0" w:line="360" w:lineRule="auto"/>
        <w:jc w:val="both"/>
        <w:rPr>
          <w:rFonts w:ascii="Times New Roman" w:hAnsi="Times New Roman" w:cs="Times New Roman"/>
          <w:sz w:val="24"/>
        </w:rPr>
      </w:pPr>
      <w:bookmarkStart w:id="92" w:name="_Toc410782554"/>
      <w:bookmarkStart w:id="93" w:name="_Toc411778603"/>
      <w:r w:rsidRPr="00D86DC6">
        <w:rPr>
          <w:rFonts w:ascii="Times New Roman" w:hAnsi="Times New Roman" w:cs="Times New Roman"/>
          <w:sz w:val="24"/>
        </w:rPr>
        <w:t xml:space="preserve">Il modello </w:t>
      </w:r>
      <w:r>
        <w:rPr>
          <w:rFonts w:ascii="Times New Roman" w:hAnsi="Times New Roman" w:cs="Times New Roman"/>
          <w:sz w:val="24"/>
        </w:rPr>
        <w:t>READ-IT</w:t>
      </w:r>
      <w:r w:rsidRPr="00D86DC6">
        <w:rPr>
          <w:rFonts w:ascii="Times New Roman" w:hAnsi="Times New Roman" w:cs="Times New Roman"/>
          <w:sz w:val="24"/>
        </w:rPr>
        <w:t xml:space="preserve"> LESSICALE si focalizza sulla composizione del vocabolario</w:t>
      </w:r>
      <w:r>
        <w:rPr>
          <w:rStyle w:val="Rimandonotaapidipagina"/>
          <w:rFonts w:ascii="Times New Roman" w:hAnsi="Times New Roman" w:cs="Times New Roman"/>
          <w:sz w:val="24"/>
        </w:rPr>
        <w:footnoteReference w:id="26"/>
      </w:r>
      <w:r w:rsidRPr="00D86DC6">
        <w:rPr>
          <w:rFonts w:ascii="Times New Roman" w:hAnsi="Times New Roman" w:cs="Times New Roman"/>
          <w:sz w:val="24"/>
        </w:rPr>
        <w:t xml:space="preserve"> e sulla sua ricchezza lessicale</w:t>
      </w:r>
      <w:bookmarkStart w:id="94" w:name="_Toc410782555"/>
      <w:bookmarkEnd w:id="92"/>
      <w:r>
        <w:rPr>
          <w:rFonts w:ascii="Times New Roman" w:hAnsi="Times New Roman" w:cs="Times New Roman"/>
          <w:sz w:val="24"/>
        </w:rPr>
        <w:t>.</w:t>
      </w:r>
      <w:bookmarkEnd w:id="93"/>
    </w:p>
    <w:p w:rsidR="006D0C77" w:rsidRPr="00D86DC6" w:rsidRDefault="006D0C77" w:rsidP="00E63085">
      <w:pPr>
        <w:spacing w:after="0" w:line="360" w:lineRule="auto"/>
        <w:jc w:val="both"/>
        <w:rPr>
          <w:rFonts w:ascii="Times New Roman" w:hAnsi="Times New Roman" w:cs="Times New Roman"/>
          <w:sz w:val="24"/>
        </w:rPr>
      </w:pPr>
      <w:bookmarkStart w:id="95" w:name="_Toc411778604"/>
      <w:r w:rsidRPr="00D86DC6">
        <w:rPr>
          <w:rFonts w:ascii="Times New Roman" w:hAnsi="Times New Roman" w:cs="Times New Roman"/>
          <w:sz w:val="24"/>
        </w:rPr>
        <w:t xml:space="preserve">Il modello </w:t>
      </w:r>
      <w:r>
        <w:rPr>
          <w:rFonts w:ascii="Times New Roman" w:hAnsi="Times New Roman" w:cs="Times New Roman"/>
          <w:sz w:val="24"/>
        </w:rPr>
        <w:t>READ-IT</w:t>
      </w:r>
      <w:r w:rsidRPr="00D86DC6">
        <w:rPr>
          <w:rFonts w:ascii="Times New Roman" w:hAnsi="Times New Roman" w:cs="Times New Roman"/>
          <w:sz w:val="24"/>
        </w:rPr>
        <w:t xml:space="preserve"> SINTATTICO si serve dell’informazione grammaticale, ovvero della combinazione di tratti morfosintattici e sintattici ricavati dai corrispettivi livelli di analisi linguistica.</w:t>
      </w:r>
      <w:bookmarkEnd w:id="94"/>
      <w:bookmarkEnd w:id="95"/>
      <w:r w:rsidRPr="00D86DC6">
        <w:rPr>
          <w:rFonts w:ascii="Times New Roman" w:hAnsi="Times New Roman" w:cs="Times New Roman"/>
          <w:sz w:val="24"/>
        </w:rPr>
        <w:t xml:space="preserve"> </w:t>
      </w:r>
    </w:p>
    <w:p w:rsidR="006D0C77" w:rsidRPr="00D86DC6" w:rsidRDefault="006D0C77" w:rsidP="00E63085">
      <w:pPr>
        <w:spacing w:after="0" w:line="360" w:lineRule="auto"/>
        <w:jc w:val="both"/>
        <w:rPr>
          <w:rFonts w:ascii="Times New Roman" w:hAnsi="Times New Roman" w:cs="Times New Roman"/>
          <w:sz w:val="24"/>
        </w:rPr>
      </w:pPr>
      <w:bookmarkStart w:id="96" w:name="_Toc410782556"/>
      <w:bookmarkStart w:id="97" w:name="_Toc411778605"/>
      <w:r w:rsidRPr="00D86DC6">
        <w:rPr>
          <w:rFonts w:ascii="Times New Roman" w:hAnsi="Times New Roman" w:cs="Times New Roman"/>
          <w:sz w:val="24"/>
        </w:rPr>
        <w:t xml:space="preserve">Il modello </w:t>
      </w:r>
      <w:r>
        <w:rPr>
          <w:rFonts w:ascii="Times New Roman" w:hAnsi="Times New Roman" w:cs="Times New Roman"/>
          <w:sz w:val="24"/>
        </w:rPr>
        <w:t>READ-IT</w:t>
      </w:r>
      <w:r w:rsidRPr="00D86DC6">
        <w:rPr>
          <w:rFonts w:ascii="Times New Roman" w:hAnsi="Times New Roman" w:cs="Times New Roman"/>
          <w:sz w:val="24"/>
        </w:rPr>
        <w:t xml:space="preserve"> GLOBALE è un modello che combina tratti di varia natura, come caratteristiche generali del testo (</w:t>
      </w:r>
      <w:r>
        <w:rPr>
          <w:rFonts w:ascii="Times New Roman" w:hAnsi="Times New Roman" w:cs="Times New Roman"/>
          <w:sz w:val="24"/>
        </w:rPr>
        <w:t>READ-IT</w:t>
      </w:r>
      <w:r w:rsidRPr="00D86DC6">
        <w:rPr>
          <w:rFonts w:ascii="Times New Roman" w:hAnsi="Times New Roman" w:cs="Times New Roman"/>
          <w:sz w:val="24"/>
        </w:rPr>
        <w:t xml:space="preserve"> BASE) e quelle lessicali e sintattiche (</w:t>
      </w:r>
      <w:r>
        <w:rPr>
          <w:rFonts w:ascii="Times New Roman" w:hAnsi="Times New Roman" w:cs="Times New Roman"/>
          <w:sz w:val="24"/>
        </w:rPr>
        <w:t>READ-IT</w:t>
      </w:r>
      <w:r w:rsidRPr="00D86DC6">
        <w:rPr>
          <w:rFonts w:ascii="Times New Roman" w:hAnsi="Times New Roman" w:cs="Times New Roman"/>
          <w:sz w:val="24"/>
        </w:rPr>
        <w:t xml:space="preserve"> LESSICALE e </w:t>
      </w:r>
      <w:r>
        <w:rPr>
          <w:rFonts w:ascii="Times New Roman" w:hAnsi="Times New Roman" w:cs="Times New Roman"/>
          <w:sz w:val="24"/>
        </w:rPr>
        <w:t>READ-IT</w:t>
      </w:r>
      <w:r w:rsidRPr="00D86DC6">
        <w:rPr>
          <w:rFonts w:ascii="Times New Roman" w:hAnsi="Times New Roman" w:cs="Times New Roman"/>
          <w:sz w:val="24"/>
        </w:rPr>
        <w:t xml:space="preserve"> SINTATTICO).</w:t>
      </w:r>
      <w:bookmarkEnd w:id="96"/>
      <w:bookmarkEnd w:id="97"/>
      <w:r w:rsidRPr="00D86DC6">
        <w:rPr>
          <w:rFonts w:ascii="Times New Roman" w:hAnsi="Times New Roman" w:cs="Times New Roman"/>
          <w:sz w:val="24"/>
        </w:rPr>
        <w:t xml:space="preserve"> </w:t>
      </w:r>
    </w:p>
    <w:p w:rsidR="006D0C77" w:rsidRPr="00D86DC6" w:rsidRDefault="006D0C77" w:rsidP="00E63085">
      <w:pPr>
        <w:spacing w:after="0" w:line="360" w:lineRule="auto"/>
        <w:jc w:val="both"/>
        <w:rPr>
          <w:rFonts w:ascii="Times New Roman" w:hAnsi="Times New Roman" w:cs="Times New Roman"/>
          <w:sz w:val="24"/>
        </w:rPr>
      </w:pPr>
      <w:bookmarkStart w:id="98" w:name="_Toc410782557"/>
      <w:bookmarkStart w:id="99" w:name="_Toc411778606"/>
      <w:r w:rsidRPr="00D86DC6">
        <w:rPr>
          <w:rFonts w:ascii="Times New Roman" w:hAnsi="Times New Roman" w:cs="Times New Roman"/>
          <w:sz w:val="24"/>
        </w:rPr>
        <w:t xml:space="preserve">Ciascun modello esprime il proprio risultato con una percentuale che esprime il livello di difficoltà; più la percentuale è alta, più è probabile che il testo in considerazione </w:t>
      </w:r>
      <w:r w:rsidRPr="00344F52">
        <w:rPr>
          <w:rFonts w:ascii="Times New Roman" w:hAnsi="Times New Roman" w:cs="Times New Roman"/>
          <w:sz w:val="24"/>
        </w:rPr>
        <w:t xml:space="preserve">sia di </w:t>
      </w:r>
      <w:r w:rsidR="009144C3" w:rsidRPr="00344F52">
        <w:rPr>
          <w:rFonts w:ascii="Times New Roman" w:hAnsi="Times New Roman" w:cs="Times New Roman"/>
          <w:sz w:val="24"/>
        </w:rPr>
        <w:t>difficile</w:t>
      </w:r>
      <w:r w:rsidRPr="00344F52">
        <w:rPr>
          <w:rFonts w:ascii="Times New Roman" w:hAnsi="Times New Roman" w:cs="Times New Roman"/>
          <w:sz w:val="24"/>
        </w:rPr>
        <w:t xml:space="preserve"> leggibilità</w:t>
      </w:r>
      <w:r w:rsidRPr="00D86DC6">
        <w:rPr>
          <w:rFonts w:ascii="Times New Roman" w:hAnsi="Times New Roman" w:cs="Times New Roman"/>
          <w:sz w:val="24"/>
        </w:rPr>
        <w:t>.</w:t>
      </w:r>
      <w:bookmarkEnd w:id="98"/>
      <w:bookmarkEnd w:id="99"/>
    </w:p>
    <w:p w:rsidR="006D0C77" w:rsidRDefault="006D0C77" w:rsidP="00E63085">
      <w:pPr>
        <w:spacing w:after="0" w:line="360" w:lineRule="auto"/>
        <w:jc w:val="both"/>
        <w:rPr>
          <w:rFonts w:ascii="Times New Roman" w:hAnsi="Times New Roman" w:cs="Times New Roman"/>
          <w:sz w:val="24"/>
        </w:rPr>
      </w:pPr>
      <w:bookmarkStart w:id="100" w:name="_Toc410782558"/>
      <w:bookmarkStart w:id="101" w:name="_Toc411778607"/>
      <w:r w:rsidRPr="00D86DC6">
        <w:rPr>
          <w:rFonts w:ascii="Times New Roman" w:hAnsi="Times New Roman" w:cs="Times New Roman"/>
          <w:sz w:val="24"/>
        </w:rPr>
        <w:t xml:space="preserve">Un altro indice di leggibilità è fornito dall’indice </w:t>
      </w:r>
      <w:proofErr w:type="spellStart"/>
      <w:r w:rsidRPr="00D86DC6">
        <w:rPr>
          <w:rFonts w:ascii="Times New Roman" w:hAnsi="Times New Roman" w:cs="Times New Roman"/>
          <w:sz w:val="24"/>
        </w:rPr>
        <w:t>Gulpease</w:t>
      </w:r>
      <w:proofErr w:type="spellEnd"/>
      <w:r w:rsidRPr="00D86DC6">
        <w:rPr>
          <w:rStyle w:val="Rimandonotaapidipagina"/>
          <w:rFonts w:ascii="Times New Roman" w:hAnsi="Times New Roman" w:cs="Times New Roman"/>
          <w:sz w:val="24"/>
        </w:rPr>
        <w:footnoteReference w:id="27"/>
      </w:r>
      <w:r w:rsidRPr="00D86DC6">
        <w:rPr>
          <w:rFonts w:ascii="Times New Roman" w:hAnsi="Times New Roman" w:cs="Times New Roman"/>
          <w:sz w:val="24"/>
        </w:rPr>
        <w:t xml:space="preserve">, tarato sulla lingua </w:t>
      </w:r>
      <w:r w:rsidRPr="004865D4">
        <w:rPr>
          <w:rFonts w:ascii="Times New Roman" w:hAnsi="Times New Roman" w:cs="Times New Roman"/>
          <w:sz w:val="24"/>
        </w:rPr>
        <w:t xml:space="preserve">italiana: </w:t>
      </w:r>
      <w:proofErr w:type="spellStart"/>
      <w:r w:rsidR="004457C4" w:rsidRPr="004865D4">
        <w:rPr>
          <w:rFonts w:ascii="Times New Roman" w:hAnsi="Times New Roman" w:cs="Times New Roman"/>
          <w:sz w:val="24"/>
        </w:rPr>
        <w:t>Gulpease</w:t>
      </w:r>
      <w:proofErr w:type="spellEnd"/>
      <w:r w:rsidR="004457C4" w:rsidRPr="004865D4">
        <w:rPr>
          <w:rFonts w:ascii="Times New Roman" w:hAnsi="Times New Roman" w:cs="Times New Roman"/>
          <w:sz w:val="24"/>
        </w:rPr>
        <w:t xml:space="preserve"> si serve di caratteristiche di base della frase, che sono la lunghezza delle parole in caratteri e il numero di </w:t>
      </w:r>
      <w:proofErr w:type="spellStart"/>
      <w:r w:rsidR="004457C4" w:rsidRPr="004865D4">
        <w:rPr>
          <w:rFonts w:ascii="Times New Roman" w:hAnsi="Times New Roman" w:cs="Times New Roman"/>
          <w:i/>
          <w:sz w:val="24"/>
        </w:rPr>
        <w:t>token</w:t>
      </w:r>
      <w:r w:rsidR="00A55787">
        <w:rPr>
          <w:rFonts w:ascii="Times New Roman" w:hAnsi="Times New Roman" w:cs="Times New Roman"/>
          <w:i/>
          <w:sz w:val="24"/>
        </w:rPr>
        <w:t>s</w:t>
      </w:r>
      <w:proofErr w:type="spellEnd"/>
      <w:r w:rsidR="004457C4" w:rsidRPr="004865D4">
        <w:rPr>
          <w:rFonts w:ascii="Times New Roman" w:hAnsi="Times New Roman" w:cs="Times New Roman"/>
          <w:sz w:val="24"/>
        </w:rPr>
        <w:t xml:space="preserve"> per frase</w:t>
      </w:r>
      <w:r w:rsidRPr="004865D4">
        <w:rPr>
          <w:rFonts w:ascii="Times New Roman" w:hAnsi="Times New Roman" w:cs="Times New Roman"/>
          <w:sz w:val="24"/>
        </w:rPr>
        <w:t xml:space="preserve">. Il </w:t>
      </w:r>
      <w:r w:rsidRPr="00D86DC6">
        <w:rPr>
          <w:rFonts w:ascii="Times New Roman" w:hAnsi="Times New Roman" w:cs="Times New Roman"/>
          <w:sz w:val="24"/>
        </w:rPr>
        <w:t>suo valore va da 0 a 100, dove 0 indica la leggibilità più bassa e 100 la più alta.</w:t>
      </w:r>
      <w:bookmarkEnd w:id="100"/>
      <w:bookmarkEnd w:id="101"/>
      <w:r w:rsidRPr="00D86DC6">
        <w:rPr>
          <w:rFonts w:ascii="Times New Roman" w:hAnsi="Times New Roman" w:cs="Times New Roman"/>
          <w:sz w:val="24"/>
        </w:rPr>
        <w:t xml:space="preserve"> </w:t>
      </w:r>
    </w:p>
    <w:p w:rsidR="00E81B29" w:rsidRDefault="00E81B29">
      <w:pPr>
        <w:rPr>
          <w:rFonts w:ascii="Times New Roman" w:hAnsi="Times New Roman" w:cs="Times New Roman"/>
          <w:sz w:val="24"/>
        </w:rPr>
      </w:pPr>
      <w:r>
        <w:rPr>
          <w:rFonts w:ascii="Times New Roman" w:hAnsi="Times New Roman" w:cs="Times New Roman"/>
          <w:sz w:val="24"/>
        </w:rPr>
        <w:br w:type="page"/>
      </w:r>
    </w:p>
    <w:p w:rsidR="003341B0" w:rsidRDefault="008C1C15" w:rsidP="00E63085">
      <w:pPr>
        <w:pStyle w:val="Titolo"/>
        <w:spacing w:after="0" w:line="360" w:lineRule="auto"/>
        <w:jc w:val="both"/>
        <w:outlineLvl w:val="0"/>
        <w:rPr>
          <w:rFonts w:ascii="Times New Roman" w:hAnsi="Times New Roman" w:cs="Times New Roman"/>
          <w:b/>
          <w:i/>
          <w:color w:val="000000" w:themeColor="text1"/>
          <w:sz w:val="32"/>
          <w:szCs w:val="28"/>
        </w:rPr>
      </w:pPr>
      <w:bookmarkStart w:id="102" w:name="_Toc410782562"/>
      <w:bookmarkStart w:id="103" w:name="_Toc416891975"/>
      <w:r>
        <w:rPr>
          <w:rFonts w:ascii="Times New Roman" w:hAnsi="Times New Roman" w:cs="Times New Roman"/>
          <w:b/>
          <w:color w:val="000000" w:themeColor="text1"/>
          <w:sz w:val="32"/>
          <w:szCs w:val="28"/>
        </w:rPr>
        <w:lastRenderedPageBreak/>
        <w:t>4.</w:t>
      </w:r>
      <w:r w:rsidR="001A2A72" w:rsidRPr="00D86DC6">
        <w:rPr>
          <w:rFonts w:ascii="Times New Roman" w:hAnsi="Times New Roman" w:cs="Times New Roman"/>
          <w:b/>
          <w:color w:val="000000" w:themeColor="text1"/>
          <w:sz w:val="32"/>
          <w:szCs w:val="28"/>
        </w:rPr>
        <w:t xml:space="preserve"> </w:t>
      </w:r>
      <w:r w:rsidRPr="00D043B5">
        <w:rPr>
          <w:rFonts w:ascii="Times New Roman" w:hAnsi="Times New Roman" w:cs="Times New Roman"/>
          <w:b/>
          <w:color w:val="000000" w:themeColor="text1"/>
          <w:sz w:val="36"/>
          <w:szCs w:val="28"/>
        </w:rPr>
        <w:t>C</w:t>
      </w:r>
      <w:r w:rsidR="00A11486" w:rsidRPr="00D043B5">
        <w:rPr>
          <w:rFonts w:ascii="Times New Roman" w:hAnsi="Times New Roman" w:cs="Times New Roman"/>
          <w:b/>
          <w:color w:val="000000" w:themeColor="text1"/>
          <w:sz w:val="36"/>
          <w:szCs w:val="28"/>
        </w:rPr>
        <w:t xml:space="preserve">onfronto di </w:t>
      </w:r>
      <w:r w:rsidR="00A11486" w:rsidRPr="00D043B5">
        <w:rPr>
          <w:rFonts w:ascii="Times New Roman" w:hAnsi="Times New Roman" w:cs="Times New Roman"/>
          <w:b/>
          <w:i/>
          <w:color w:val="000000" w:themeColor="text1"/>
          <w:sz w:val="36"/>
          <w:szCs w:val="28"/>
        </w:rPr>
        <w:t>corpora</w:t>
      </w:r>
      <w:bookmarkEnd w:id="102"/>
      <w:bookmarkEnd w:id="103"/>
    </w:p>
    <w:p w:rsidR="00E63085" w:rsidRDefault="00E63085" w:rsidP="00E63085">
      <w:pPr>
        <w:spacing w:after="0" w:line="360" w:lineRule="auto"/>
        <w:jc w:val="both"/>
        <w:rPr>
          <w:rFonts w:ascii="Times New Roman" w:hAnsi="Times New Roman" w:cs="Times New Roman"/>
          <w:sz w:val="24"/>
          <w:szCs w:val="24"/>
        </w:rPr>
      </w:pPr>
    </w:p>
    <w:p w:rsidR="00E63085" w:rsidRPr="00745B7F" w:rsidRDefault="0028756C" w:rsidP="00E63085">
      <w:pPr>
        <w:spacing w:after="0" w:line="360" w:lineRule="auto"/>
        <w:jc w:val="both"/>
        <w:rPr>
          <w:rFonts w:ascii="Times New Roman" w:hAnsi="Times New Roman" w:cs="Times New Roman"/>
          <w:sz w:val="24"/>
          <w:szCs w:val="24"/>
        </w:rPr>
      </w:pPr>
      <w:r w:rsidRPr="00745B7F">
        <w:rPr>
          <w:rFonts w:ascii="Times New Roman" w:hAnsi="Times New Roman" w:cs="Times New Roman"/>
          <w:sz w:val="24"/>
          <w:szCs w:val="24"/>
        </w:rPr>
        <w:t>In questo paragrafo</w:t>
      </w:r>
      <w:r w:rsidR="00540324" w:rsidRPr="00745B7F">
        <w:rPr>
          <w:rFonts w:ascii="Times New Roman" w:hAnsi="Times New Roman" w:cs="Times New Roman"/>
          <w:sz w:val="24"/>
          <w:szCs w:val="24"/>
        </w:rPr>
        <w:t xml:space="preserve"> verrà effettuato </w:t>
      </w:r>
      <w:r w:rsidR="00745B7F" w:rsidRPr="00745B7F">
        <w:rPr>
          <w:rFonts w:ascii="Times New Roman" w:hAnsi="Times New Roman" w:cs="Times New Roman"/>
          <w:sz w:val="24"/>
          <w:szCs w:val="24"/>
        </w:rPr>
        <w:t>il</w:t>
      </w:r>
      <w:r w:rsidR="00540324" w:rsidRPr="00745B7F">
        <w:rPr>
          <w:rFonts w:ascii="Times New Roman" w:hAnsi="Times New Roman" w:cs="Times New Roman"/>
          <w:sz w:val="24"/>
          <w:szCs w:val="24"/>
        </w:rPr>
        <w:t xml:space="preserve"> confronto esterno</w:t>
      </w:r>
      <w:r w:rsidR="00745B7F" w:rsidRPr="00745B7F">
        <w:rPr>
          <w:rFonts w:ascii="Times New Roman" w:hAnsi="Times New Roman" w:cs="Times New Roman"/>
          <w:sz w:val="24"/>
          <w:szCs w:val="24"/>
        </w:rPr>
        <w:t xml:space="preserve"> tra </w:t>
      </w:r>
      <w:r w:rsidRPr="00745B7F">
        <w:rPr>
          <w:rFonts w:ascii="Times New Roman" w:hAnsi="Times New Roman" w:cs="Times New Roman"/>
          <w:sz w:val="24"/>
          <w:szCs w:val="24"/>
        </w:rPr>
        <w:t xml:space="preserve">il profilo di base, lessicale e sintattico  dei </w:t>
      </w:r>
      <w:r w:rsidRPr="00745B7F">
        <w:rPr>
          <w:rFonts w:ascii="Times New Roman" w:hAnsi="Times New Roman" w:cs="Times New Roman"/>
          <w:i/>
          <w:sz w:val="24"/>
          <w:szCs w:val="24"/>
        </w:rPr>
        <w:t>corpora</w:t>
      </w:r>
      <w:r w:rsidRPr="00745B7F">
        <w:rPr>
          <w:rFonts w:ascii="Times New Roman" w:hAnsi="Times New Roman" w:cs="Times New Roman"/>
          <w:sz w:val="24"/>
          <w:szCs w:val="24"/>
        </w:rPr>
        <w:t xml:space="preserve"> </w:t>
      </w:r>
      <w:r w:rsidRPr="00745B7F">
        <w:rPr>
          <w:rFonts w:ascii="Times New Roman" w:hAnsi="Times New Roman" w:cs="Times New Roman"/>
          <w:i/>
          <w:sz w:val="24"/>
          <w:szCs w:val="24"/>
        </w:rPr>
        <w:t>Rep</w:t>
      </w:r>
      <w:r w:rsidRPr="00745B7F">
        <w:rPr>
          <w:rFonts w:ascii="Times New Roman" w:hAnsi="Times New Roman" w:cs="Times New Roman"/>
          <w:sz w:val="24"/>
          <w:szCs w:val="24"/>
        </w:rPr>
        <w:t xml:space="preserve"> e </w:t>
      </w:r>
      <w:proofErr w:type="spellStart"/>
      <w:r w:rsidRPr="00745B7F">
        <w:rPr>
          <w:rFonts w:ascii="Times New Roman" w:hAnsi="Times New Roman" w:cs="Times New Roman"/>
          <w:i/>
          <w:sz w:val="24"/>
          <w:szCs w:val="24"/>
        </w:rPr>
        <w:t>TOrdinario</w:t>
      </w:r>
      <w:proofErr w:type="spellEnd"/>
      <w:r w:rsidRPr="00745B7F">
        <w:rPr>
          <w:rFonts w:ascii="Times New Roman" w:hAnsi="Times New Roman" w:cs="Times New Roman"/>
          <w:sz w:val="24"/>
          <w:szCs w:val="24"/>
        </w:rPr>
        <w:t>, dei quali verrà effettuata anche un’analisi globale della leggibilità. In seguito verrà eseguito</w:t>
      </w:r>
      <w:r w:rsidR="00745B7F" w:rsidRPr="00745B7F">
        <w:rPr>
          <w:rFonts w:ascii="Times New Roman" w:hAnsi="Times New Roman" w:cs="Times New Roman"/>
          <w:sz w:val="24"/>
          <w:szCs w:val="24"/>
        </w:rPr>
        <w:t xml:space="preserve"> il confronto interno</w:t>
      </w:r>
      <w:r w:rsidRPr="00745B7F">
        <w:rPr>
          <w:rFonts w:ascii="Times New Roman" w:hAnsi="Times New Roman" w:cs="Times New Roman"/>
          <w:sz w:val="24"/>
          <w:szCs w:val="24"/>
        </w:rPr>
        <w:t xml:space="preserve"> anche tra i due </w:t>
      </w:r>
      <w:r w:rsidRPr="00745B7F">
        <w:rPr>
          <w:rFonts w:ascii="Times New Roman" w:hAnsi="Times New Roman" w:cs="Times New Roman"/>
          <w:i/>
          <w:sz w:val="24"/>
          <w:szCs w:val="24"/>
        </w:rPr>
        <w:t>corpora</w:t>
      </w:r>
      <w:r w:rsidRPr="00745B7F">
        <w:rPr>
          <w:rFonts w:ascii="Times New Roman" w:hAnsi="Times New Roman" w:cs="Times New Roman"/>
          <w:sz w:val="24"/>
          <w:szCs w:val="24"/>
        </w:rPr>
        <w:t xml:space="preserve"> composti da </w:t>
      </w:r>
      <w:proofErr w:type="spellStart"/>
      <w:r w:rsidRPr="00745B7F">
        <w:rPr>
          <w:rFonts w:ascii="Times New Roman" w:hAnsi="Times New Roman" w:cs="Times New Roman"/>
          <w:i/>
          <w:sz w:val="24"/>
          <w:szCs w:val="24"/>
        </w:rPr>
        <w:t>tweets</w:t>
      </w:r>
      <w:proofErr w:type="spellEnd"/>
      <w:r w:rsidRPr="00745B7F">
        <w:rPr>
          <w:rFonts w:ascii="Times New Roman" w:hAnsi="Times New Roman" w:cs="Times New Roman"/>
          <w:sz w:val="24"/>
          <w:szCs w:val="24"/>
        </w:rPr>
        <w:t xml:space="preserve">, ovvero </w:t>
      </w:r>
      <w:proofErr w:type="spellStart"/>
      <w:r w:rsidRPr="00745B7F">
        <w:rPr>
          <w:rFonts w:ascii="Times New Roman" w:hAnsi="Times New Roman" w:cs="Times New Roman"/>
          <w:i/>
          <w:sz w:val="24"/>
          <w:szCs w:val="24"/>
        </w:rPr>
        <w:t>TOrdinario</w:t>
      </w:r>
      <w:proofErr w:type="spellEnd"/>
      <w:r w:rsidRPr="00745B7F">
        <w:rPr>
          <w:rFonts w:ascii="Times New Roman" w:hAnsi="Times New Roman" w:cs="Times New Roman"/>
          <w:sz w:val="24"/>
          <w:szCs w:val="24"/>
        </w:rPr>
        <w:t xml:space="preserve"> e </w:t>
      </w:r>
      <w:proofErr w:type="spellStart"/>
      <w:r w:rsidRPr="00745B7F">
        <w:rPr>
          <w:rFonts w:ascii="Times New Roman" w:hAnsi="Times New Roman" w:cs="Times New Roman"/>
          <w:i/>
          <w:sz w:val="24"/>
          <w:szCs w:val="24"/>
        </w:rPr>
        <w:t>TCatastrofe</w:t>
      </w:r>
      <w:proofErr w:type="spellEnd"/>
      <w:r w:rsidRPr="00745B7F">
        <w:rPr>
          <w:rFonts w:ascii="Times New Roman" w:hAnsi="Times New Roman" w:cs="Times New Roman"/>
          <w:sz w:val="24"/>
          <w:szCs w:val="24"/>
        </w:rPr>
        <w:t xml:space="preserve">. </w:t>
      </w:r>
    </w:p>
    <w:p w:rsidR="00E63085" w:rsidRPr="0028756C" w:rsidRDefault="00E63085" w:rsidP="00E63085">
      <w:pPr>
        <w:spacing w:after="0" w:line="360" w:lineRule="auto"/>
        <w:jc w:val="both"/>
        <w:rPr>
          <w:rFonts w:ascii="Times New Roman" w:hAnsi="Times New Roman" w:cs="Times New Roman"/>
          <w:sz w:val="24"/>
          <w:szCs w:val="24"/>
        </w:rPr>
      </w:pPr>
    </w:p>
    <w:p w:rsidR="003341B0" w:rsidRPr="00983887" w:rsidRDefault="008C1C15" w:rsidP="00E63085">
      <w:pPr>
        <w:pStyle w:val="Titolo"/>
        <w:spacing w:after="0" w:line="360" w:lineRule="auto"/>
        <w:jc w:val="both"/>
        <w:outlineLvl w:val="1"/>
        <w:rPr>
          <w:rFonts w:ascii="Times New Roman" w:hAnsi="Times New Roman" w:cs="Times New Roman"/>
          <w:b/>
          <w:color w:val="000000" w:themeColor="text1"/>
          <w:sz w:val="32"/>
          <w:szCs w:val="28"/>
        </w:rPr>
      </w:pPr>
      <w:bookmarkStart w:id="104" w:name="_Toc416891976"/>
      <w:r w:rsidRPr="00983887">
        <w:rPr>
          <w:rFonts w:ascii="Times New Roman" w:hAnsi="Times New Roman" w:cs="Times New Roman"/>
          <w:b/>
          <w:color w:val="000000" w:themeColor="text1"/>
          <w:sz w:val="32"/>
          <w:szCs w:val="28"/>
        </w:rPr>
        <w:t>4</w:t>
      </w:r>
      <w:r w:rsidR="003341B0" w:rsidRPr="00983887">
        <w:rPr>
          <w:rFonts w:ascii="Times New Roman" w:hAnsi="Times New Roman" w:cs="Times New Roman"/>
          <w:b/>
          <w:color w:val="000000" w:themeColor="text1"/>
          <w:sz w:val="32"/>
          <w:szCs w:val="28"/>
        </w:rPr>
        <w:t xml:space="preserve">.1 Confronto tra </w:t>
      </w:r>
      <w:r w:rsidR="003341B0" w:rsidRPr="00983887">
        <w:rPr>
          <w:rFonts w:ascii="Times New Roman" w:hAnsi="Times New Roman" w:cs="Times New Roman"/>
          <w:b/>
          <w:i/>
          <w:color w:val="000000" w:themeColor="text1"/>
          <w:sz w:val="32"/>
          <w:szCs w:val="28"/>
        </w:rPr>
        <w:t xml:space="preserve">Repubblica VS </w:t>
      </w:r>
      <w:proofErr w:type="spellStart"/>
      <w:r w:rsidR="003341B0" w:rsidRPr="00983887">
        <w:rPr>
          <w:rFonts w:ascii="Times New Roman" w:hAnsi="Times New Roman" w:cs="Times New Roman"/>
          <w:b/>
          <w:i/>
          <w:color w:val="000000" w:themeColor="text1"/>
          <w:sz w:val="32"/>
          <w:szCs w:val="28"/>
        </w:rPr>
        <w:t>Twitter</w:t>
      </w:r>
      <w:proofErr w:type="spellEnd"/>
      <w:r w:rsidR="003341B0" w:rsidRPr="00983887">
        <w:rPr>
          <w:rFonts w:ascii="Times New Roman" w:hAnsi="Times New Roman" w:cs="Times New Roman"/>
          <w:b/>
          <w:i/>
          <w:color w:val="000000" w:themeColor="text1"/>
          <w:sz w:val="32"/>
          <w:szCs w:val="28"/>
        </w:rPr>
        <w:t xml:space="preserve">, ovvero Rep VS </w:t>
      </w:r>
      <w:proofErr w:type="spellStart"/>
      <w:r w:rsidR="003341B0" w:rsidRPr="00983887">
        <w:rPr>
          <w:rFonts w:ascii="Times New Roman" w:hAnsi="Times New Roman" w:cs="Times New Roman"/>
          <w:b/>
          <w:i/>
          <w:color w:val="000000" w:themeColor="text1"/>
          <w:sz w:val="32"/>
          <w:szCs w:val="28"/>
        </w:rPr>
        <w:t>TOrdinario</w:t>
      </w:r>
      <w:bookmarkEnd w:id="104"/>
      <w:proofErr w:type="spellEnd"/>
    </w:p>
    <w:p w:rsidR="00E63085" w:rsidRDefault="00E63085" w:rsidP="00E63085">
      <w:pPr>
        <w:spacing w:after="0" w:line="360" w:lineRule="auto"/>
        <w:jc w:val="both"/>
        <w:rPr>
          <w:rFonts w:ascii="Times New Roman" w:hAnsi="Times New Roman" w:cs="Times New Roman"/>
          <w:sz w:val="24"/>
          <w:szCs w:val="24"/>
        </w:rPr>
      </w:pPr>
    </w:p>
    <w:p w:rsidR="003341B0" w:rsidRDefault="00E05611" w:rsidP="00E63085">
      <w:pPr>
        <w:spacing w:after="0" w:line="360" w:lineRule="auto"/>
        <w:jc w:val="both"/>
        <w:rPr>
          <w:rFonts w:ascii="Times New Roman" w:hAnsi="Times New Roman" w:cs="Times New Roman"/>
          <w:sz w:val="24"/>
          <w:szCs w:val="24"/>
        </w:rPr>
      </w:pPr>
      <w:r w:rsidRPr="00E05611">
        <w:rPr>
          <w:rFonts w:ascii="Times New Roman" w:hAnsi="Times New Roman" w:cs="Times New Roman"/>
          <w:sz w:val="24"/>
          <w:szCs w:val="24"/>
        </w:rPr>
        <w:t xml:space="preserve">I due </w:t>
      </w:r>
      <w:r w:rsidRPr="00E05611">
        <w:rPr>
          <w:rFonts w:ascii="Times New Roman" w:hAnsi="Times New Roman" w:cs="Times New Roman"/>
          <w:i/>
          <w:sz w:val="24"/>
          <w:szCs w:val="24"/>
        </w:rPr>
        <w:t>corpora</w:t>
      </w:r>
      <w:r>
        <w:rPr>
          <w:rFonts w:ascii="Times New Roman" w:hAnsi="Times New Roman" w:cs="Times New Roman"/>
          <w:sz w:val="24"/>
          <w:szCs w:val="24"/>
        </w:rPr>
        <w:t xml:space="preserve">, l’uno contenente prosa giornalistica e l’altro </w:t>
      </w:r>
      <w:proofErr w:type="spellStart"/>
      <w:r>
        <w:rPr>
          <w:rFonts w:ascii="Times New Roman" w:hAnsi="Times New Roman" w:cs="Times New Roman"/>
          <w:i/>
          <w:sz w:val="24"/>
          <w:szCs w:val="24"/>
        </w:rPr>
        <w:t>tweets</w:t>
      </w:r>
      <w:proofErr w:type="spellEnd"/>
      <w:r>
        <w:rPr>
          <w:rFonts w:ascii="Times New Roman" w:hAnsi="Times New Roman" w:cs="Times New Roman"/>
          <w:sz w:val="24"/>
          <w:szCs w:val="24"/>
        </w:rPr>
        <w:t xml:space="preserve"> raccolti i</w:t>
      </w:r>
      <w:r w:rsidR="003A78D9">
        <w:rPr>
          <w:rFonts w:ascii="Times New Roman" w:hAnsi="Times New Roman" w:cs="Times New Roman"/>
          <w:sz w:val="24"/>
          <w:szCs w:val="24"/>
        </w:rPr>
        <w:t>n</w:t>
      </w:r>
      <w:r>
        <w:rPr>
          <w:rFonts w:ascii="Times New Roman" w:hAnsi="Times New Roman" w:cs="Times New Roman"/>
          <w:sz w:val="24"/>
          <w:szCs w:val="24"/>
        </w:rPr>
        <w:t xml:space="preserve"> momenti casuali</w:t>
      </w:r>
      <w:r w:rsidRPr="00E05611">
        <w:rPr>
          <w:rFonts w:ascii="Times New Roman" w:hAnsi="Times New Roman" w:cs="Times New Roman"/>
          <w:sz w:val="24"/>
          <w:szCs w:val="24"/>
        </w:rPr>
        <w:t xml:space="preserve">, </w:t>
      </w:r>
      <w:r>
        <w:rPr>
          <w:rFonts w:ascii="Times New Roman" w:hAnsi="Times New Roman" w:cs="Times New Roman"/>
          <w:i/>
          <w:sz w:val="24"/>
          <w:szCs w:val="24"/>
        </w:rPr>
        <w:t xml:space="preserve">Rep </w:t>
      </w:r>
      <w:r>
        <w:rPr>
          <w:rFonts w:ascii="Times New Roman" w:hAnsi="Times New Roman" w:cs="Times New Roman"/>
          <w:sz w:val="24"/>
          <w:szCs w:val="24"/>
        </w:rPr>
        <w:t xml:space="preserve">e </w:t>
      </w:r>
      <w:proofErr w:type="spellStart"/>
      <w:r w:rsidRPr="00E05611">
        <w:rPr>
          <w:rFonts w:ascii="Times New Roman" w:hAnsi="Times New Roman" w:cs="Times New Roman"/>
          <w:i/>
          <w:sz w:val="24"/>
          <w:szCs w:val="24"/>
        </w:rPr>
        <w:t>TOrdinario</w:t>
      </w:r>
      <w:proofErr w:type="spellEnd"/>
      <w:r w:rsidRPr="00E05611">
        <w:rPr>
          <w:rFonts w:ascii="Times New Roman" w:hAnsi="Times New Roman" w:cs="Times New Roman"/>
          <w:sz w:val="24"/>
          <w:szCs w:val="24"/>
        </w:rPr>
        <w:t>, verranno confrontati tramite il profilo base, il profilo lessicale e il profilo sintattico al fine di apprezzarne le differenze e spiegare a cosa possano essere dovute. In seguito, verranno confrontati attraverso la funzione “Analisi globale della leggibilità”.</w:t>
      </w:r>
    </w:p>
    <w:p w:rsidR="00E63085" w:rsidRDefault="00E63085" w:rsidP="00E63085">
      <w:pPr>
        <w:spacing w:after="0" w:line="360" w:lineRule="auto"/>
        <w:jc w:val="both"/>
        <w:rPr>
          <w:rFonts w:ascii="Times New Roman" w:hAnsi="Times New Roman" w:cs="Times New Roman"/>
          <w:sz w:val="24"/>
          <w:szCs w:val="24"/>
        </w:rPr>
      </w:pPr>
    </w:p>
    <w:p w:rsidR="00812067" w:rsidRDefault="00812067" w:rsidP="00E63085">
      <w:pPr>
        <w:pStyle w:val="Titolo"/>
        <w:spacing w:after="0" w:line="360" w:lineRule="auto"/>
        <w:jc w:val="both"/>
        <w:outlineLvl w:val="2"/>
        <w:rPr>
          <w:rFonts w:ascii="Times New Roman" w:hAnsi="Times New Roman" w:cs="Times New Roman"/>
          <w:b/>
          <w:color w:val="000000" w:themeColor="text1"/>
          <w:sz w:val="28"/>
          <w:szCs w:val="28"/>
        </w:rPr>
      </w:pPr>
      <w:bookmarkStart w:id="105" w:name="_Toc416891977"/>
      <w:r>
        <w:rPr>
          <w:rFonts w:ascii="Times New Roman" w:hAnsi="Times New Roman" w:cs="Times New Roman"/>
          <w:b/>
          <w:color w:val="000000" w:themeColor="text1"/>
          <w:sz w:val="28"/>
          <w:szCs w:val="28"/>
        </w:rPr>
        <w:t>4</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sidRPr="00D86DC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Profili: di base, lessicale, sintattico</w:t>
      </w:r>
      <w:bookmarkEnd w:id="105"/>
    </w:p>
    <w:p w:rsidR="00E63085" w:rsidRPr="002B12E7" w:rsidRDefault="00E63085" w:rsidP="00E63085">
      <w:pPr>
        <w:keepNext/>
        <w:spacing w:after="0" w:line="360" w:lineRule="auto"/>
        <w:jc w:val="both"/>
        <w:rPr>
          <w:rFonts w:ascii="Times New Roman" w:hAnsi="Times New Roman" w:cs="Times New Roman"/>
          <w:sz w:val="24"/>
        </w:rPr>
      </w:pPr>
    </w:p>
    <w:p w:rsidR="00D833B9" w:rsidRDefault="00812067" w:rsidP="00931345">
      <w:pPr>
        <w:keepNext/>
        <w:spacing w:after="0" w:line="360" w:lineRule="auto"/>
        <w:jc w:val="center"/>
      </w:pPr>
      <w:r w:rsidRPr="009E06F5">
        <w:rPr>
          <w:rFonts w:ascii="Times New Roman" w:hAnsi="Times New Roman" w:cs="Times New Roman"/>
          <w:noProof/>
          <w:color w:val="000000" w:themeColor="text1"/>
          <w:sz w:val="24"/>
          <w:szCs w:val="24"/>
          <w:lang w:eastAsia="it-IT"/>
        </w:rPr>
        <w:drawing>
          <wp:inline distT="0" distB="0" distL="0" distR="0" wp14:anchorId="7CFB8CB7" wp14:editId="595253C5">
            <wp:extent cx="5238750" cy="1153646"/>
            <wp:effectExtent l="0" t="0" r="0" b="889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135" cy="1156373"/>
                    </a:xfrm>
                    <a:prstGeom prst="rect">
                      <a:avLst/>
                    </a:prstGeom>
                    <a:noFill/>
                    <a:ln>
                      <a:noFill/>
                    </a:ln>
                  </pic:spPr>
                </pic:pic>
              </a:graphicData>
            </a:graphic>
          </wp:inline>
        </w:drawing>
      </w:r>
    </w:p>
    <w:p w:rsidR="0090611D" w:rsidRPr="00A757B6" w:rsidRDefault="00D833B9" w:rsidP="00AA7276">
      <w:pPr>
        <w:pStyle w:val="Didascalia"/>
        <w:spacing w:after="0" w:line="360" w:lineRule="auto"/>
        <w:jc w:val="both"/>
        <w:rPr>
          <w:rFonts w:ascii="Times New Roman" w:hAnsi="Times New Roman" w:cs="Times New Roman"/>
          <w:b w:val="0"/>
          <w:i/>
          <w:color w:val="auto"/>
          <w:sz w:val="20"/>
          <w:szCs w:val="24"/>
        </w:rPr>
      </w:pPr>
      <w:r w:rsidRPr="00D833B9">
        <w:rPr>
          <w:color w:val="auto"/>
        </w:rPr>
        <w:t xml:space="preserve">Figura </w:t>
      </w:r>
      <w:r w:rsidR="005C37BE">
        <w:rPr>
          <w:color w:val="auto"/>
        </w:rPr>
        <w:t>7</w:t>
      </w:r>
      <w:r w:rsidRPr="00D833B9">
        <w:rPr>
          <w:color w:val="auto"/>
        </w:rPr>
        <w:t xml:space="preserve"> </w:t>
      </w:r>
      <w:r w:rsidR="0090611D">
        <w:rPr>
          <w:color w:val="auto"/>
        </w:rPr>
        <w:t xml:space="preserve">Esempio di output del sistema del </w:t>
      </w:r>
      <w:r w:rsidR="00CB1D18">
        <w:rPr>
          <w:color w:val="auto"/>
        </w:rPr>
        <w:t>P</w:t>
      </w:r>
      <w:r w:rsidR="0090611D">
        <w:rPr>
          <w:color w:val="auto"/>
        </w:rPr>
        <w:t xml:space="preserve">rofilo di base di </w:t>
      </w:r>
      <w:proofErr w:type="spellStart"/>
      <w:r w:rsidR="0090611D">
        <w:rPr>
          <w:i/>
          <w:color w:val="auto"/>
        </w:rPr>
        <w:t>TOrdinario</w:t>
      </w:r>
      <w:proofErr w:type="spellEnd"/>
    </w:p>
    <w:p w:rsidR="00CB1D18" w:rsidRDefault="00CB1D18" w:rsidP="00AA7276">
      <w:pPr>
        <w:spacing w:after="0" w:line="360" w:lineRule="auto"/>
        <w:rPr>
          <w:rFonts w:ascii="Times New Roman" w:hAnsi="Times New Roman" w:cs="Times New Roman"/>
          <w:color w:val="000000" w:themeColor="text1"/>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2127"/>
        <w:gridCol w:w="2232"/>
      </w:tblGrid>
      <w:tr w:rsidR="00E66EF2" w:rsidRPr="009E06F5" w:rsidTr="00CB1D18">
        <w:trPr>
          <w:jc w:val="center"/>
        </w:trPr>
        <w:tc>
          <w:tcPr>
            <w:tcW w:w="4077" w:type="dxa"/>
            <w:tcBorders>
              <w:top w:val="nil"/>
              <w:bottom w:val="single" w:sz="4" w:space="0" w:color="auto"/>
              <w:right w:val="single" w:sz="4" w:space="0" w:color="auto"/>
            </w:tcBorders>
          </w:tcPr>
          <w:p w:rsidR="00E66EF2" w:rsidRPr="009E06F5" w:rsidRDefault="00CB1D18" w:rsidP="00E6308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w:t>
            </w:r>
            <w:r w:rsidR="00E66EF2" w:rsidRPr="009E06F5">
              <w:rPr>
                <w:rFonts w:ascii="Times New Roman" w:hAnsi="Times New Roman" w:cs="Times New Roman"/>
                <w:b/>
                <w:color w:val="000000" w:themeColor="text1"/>
                <w:sz w:val="24"/>
                <w:szCs w:val="24"/>
              </w:rPr>
              <w:t>rofilo di base</w:t>
            </w:r>
          </w:p>
        </w:tc>
        <w:tc>
          <w:tcPr>
            <w:tcW w:w="2127" w:type="dxa"/>
            <w:tcBorders>
              <w:top w:val="nil"/>
              <w:left w:val="single" w:sz="4" w:space="0" w:color="auto"/>
              <w:bottom w:val="single" w:sz="4" w:space="0" w:color="auto"/>
              <w:right w:val="single" w:sz="4" w:space="0" w:color="auto"/>
            </w:tcBorders>
          </w:tcPr>
          <w:p w:rsidR="00E66EF2" w:rsidRPr="009E06F5" w:rsidRDefault="00E66EF2" w:rsidP="00E63085">
            <w:pPr>
              <w:spacing w:line="360" w:lineRule="auto"/>
              <w:jc w:val="both"/>
              <w:rPr>
                <w:rFonts w:ascii="Times New Roman" w:hAnsi="Times New Roman" w:cs="Times New Roman"/>
                <w:b/>
                <w:color w:val="000000" w:themeColor="text1"/>
                <w:sz w:val="24"/>
                <w:szCs w:val="24"/>
              </w:rPr>
            </w:pPr>
            <w:proofErr w:type="spellStart"/>
            <w:r w:rsidRPr="009E06F5">
              <w:rPr>
                <w:rFonts w:ascii="Times New Roman" w:hAnsi="Times New Roman" w:cs="Times New Roman"/>
                <w:b/>
                <w:color w:val="000000" w:themeColor="text1"/>
                <w:sz w:val="24"/>
                <w:szCs w:val="24"/>
              </w:rPr>
              <w:t>TOrdinario</w:t>
            </w:r>
            <w:proofErr w:type="spellEnd"/>
          </w:p>
        </w:tc>
        <w:tc>
          <w:tcPr>
            <w:tcW w:w="2232" w:type="dxa"/>
            <w:tcBorders>
              <w:top w:val="nil"/>
              <w:left w:val="single" w:sz="4" w:space="0" w:color="auto"/>
              <w:bottom w:val="single" w:sz="4" w:space="0" w:color="auto"/>
            </w:tcBorders>
          </w:tcPr>
          <w:p w:rsidR="00E66EF2" w:rsidRPr="009E06F5" w:rsidRDefault="00E66EF2" w:rsidP="00E6308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Rep</w:t>
            </w:r>
          </w:p>
        </w:tc>
      </w:tr>
      <w:tr w:rsidR="00E66EF2" w:rsidRPr="009E06F5" w:rsidTr="00CB1D18">
        <w:trPr>
          <w:jc w:val="center"/>
        </w:trPr>
        <w:tc>
          <w:tcPr>
            <w:tcW w:w="4077" w:type="dxa"/>
            <w:tcBorders>
              <w:top w:val="single" w:sz="4" w:space="0" w:color="auto"/>
            </w:tcBorders>
          </w:tcPr>
          <w:p w:rsidR="00E66EF2" w:rsidRPr="009E06F5" w:rsidRDefault="00E66EF2"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Lunghezza media periodi</w:t>
            </w:r>
          </w:p>
          <w:p w:rsidR="00F53FDA" w:rsidRPr="009E06F5" w:rsidRDefault="00E66EF2"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Lunghezza media parole</w:t>
            </w:r>
          </w:p>
        </w:tc>
        <w:tc>
          <w:tcPr>
            <w:tcW w:w="2127" w:type="dxa"/>
            <w:tcBorders>
              <w:top w:val="single" w:sz="4" w:space="0" w:color="auto"/>
            </w:tcBorders>
          </w:tcPr>
          <w:p w:rsidR="00E66EF2" w:rsidRPr="009E06F5" w:rsidRDefault="00E66EF2"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12</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4</w:t>
            </w:r>
          </w:p>
          <w:p w:rsidR="00E66EF2" w:rsidRPr="009E06F5" w:rsidRDefault="00E66EF2"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5</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w:t>
            </w:r>
          </w:p>
        </w:tc>
        <w:tc>
          <w:tcPr>
            <w:tcW w:w="2232" w:type="dxa"/>
            <w:tcBorders>
              <w:top w:val="single" w:sz="4" w:space="0" w:color="auto"/>
            </w:tcBorders>
          </w:tcPr>
          <w:p w:rsidR="00E66EF2" w:rsidRPr="009E06F5" w:rsidRDefault="00E66EF2"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B831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w:t>
            </w:r>
          </w:p>
          <w:p w:rsidR="00E66EF2" w:rsidRPr="009E06F5" w:rsidRDefault="00E66EF2"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831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p>
        </w:tc>
      </w:tr>
    </w:tbl>
    <w:p w:rsidR="005B0678" w:rsidRDefault="005B0678" w:rsidP="002820B6">
      <w:pPr>
        <w:pStyle w:val="Didascalia"/>
        <w:spacing w:after="0" w:line="360" w:lineRule="auto"/>
        <w:rPr>
          <w:color w:val="auto"/>
        </w:rPr>
      </w:pPr>
    </w:p>
    <w:p w:rsidR="00E45093" w:rsidRPr="00F53FDA" w:rsidRDefault="00F53FDA" w:rsidP="002820B6">
      <w:pPr>
        <w:pStyle w:val="Didascalia"/>
        <w:spacing w:after="0" w:line="360" w:lineRule="auto"/>
        <w:rPr>
          <w:rFonts w:ascii="Times New Roman" w:hAnsi="Times New Roman" w:cs="Times New Roman"/>
          <w:b w:val="0"/>
          <w:color w:val="auto"/>
          <w:sz w:val="24"/>
          <w:szCs w:val="24"/>
        </w:rPr>
      </w:pPr>
      <w:r w:rsidRPr="00F53FDA">
        <w:rPr>
          <w:color w:val="auto"/>
        </w:rPr>
        <w:t xml:space="preserve">Tabella </w:t>
      </w:r>
      <w:r w:rsidRPr="00F53FDA">
        <w:rPr>
          <w:color w:val="auto"/>
        </w:rPr>
        <w:fldChar w:fldCharType="begin"/>
      </w:r>
      <w:r w:rsidRPr="00F53FDA">
        <w:rPr>
          <w:color w:val="auto"/>
        </w:rPr>
        <w:instrText xml:space="preserve"> SEQ Tabella \* ARABIC </w:instrText>
      </w:r>
      <w:r w:rsidRPr="00F53FDA">
        <w:rPr>
          <w:color w:val="auto"/>
        </w:rPr>
        <w:fldChar w:fldCharType="separate"/>
      </w:r>
      <w:r w:rsidR="006D559E">
        <w:rPr>
          <w:noProof/>
          <w:color w:val="auto"/>
        </w:rPr>
        <w:t>2</w:t>
      </w:r>
      <w:r w:rsidRPr="00F53FDA">
        <w:rPr>
          <w:color w:val="auto"/>
        </w:rPr>
        <w:fldChar w:fldCharType="end"/>
      </w:r>
      <w:r w:rsidRPr="00F53FDA">
        <w:rPr>
          <w:color w:val="auto"/>
        </w:rPr>
        <w:t xml:space="preserve">: Profilo di base di </w:t>
      </w:r>
      <w:proofErr w:type="spellStart"/>
      <w:r w:rsidRPr="00F53FDA">
        <w:rPr>
          <w:i/>
          <w:color w:val="auto"/>
        </w:rPr>
        <w:t>TOrdinario</w:t>
      </w:r>
      <w:proofErr w:type="spellEnd"/>
      <w:r w:rsidRPr="00F53FDA">
        <w:rPr>
          <w:color w:val="auto"/>
        </w:rPr>
        <w:t xml:space="preserve"> e </w:t>
      </w:r>
      <w:r w:rsidRPr="00F53FDA">
        <w:rPr>
          <w:i/>
          <w:color w:val="auto"/>
        </w:rPr>
        <w:t>Rep</w:t>
      </w:r>
    </w:p>
    <w:p w:rsidR="00A757B6" w:rsidRDefault="00A757B6" w:rsidP="00E63085">
      <w:pPr>
        <w:spacing w:after="0" w:line="360" w:lineRule="auto"/>
        <w:jc w:val="both"/>
        <w:rPr>
          <w:rFonts w:ascii="Times New Roman" w:hAnsi="Times New Roman" w:cs="Times New Roman"/>
          <w:color w:val="000000" w:themeColor="text1"/>
          <w:sz w:val="24"/>
          <w:szCs w:val="24"/>
        </w:rPr>
      </w:pPr>
    </w:p>
    <w:p w:rsidR="00A757B6" w:rsidRDefault="00A757B6" w:rsidP="00E63085">
      <w:pPr>
        <w:spacing w:after="0" w:line="360" w:lineRule="auto"/>
        <w:jc w:val="both"/>
        <w:rPr>
          <w:rFonts w:ascii="Times New Roman" w:hAnsi="Times New Roman" w:cs="Times New Roman"/>
          <w:color w:val="000000" w:themeColor="text1"/>
          <w:sz w:val="24"/>
          <w:szCs w:val="24"/>
        </w:rPr>
      </w:pPr>
    </w:p>
    <w:p w:rsidR="00B60C6D" w:rsidRDefault="00C3022C" w:rsidP="00E63085">
      <w:pPr>
        <w:spacing w:after="0" w:line="360" w:lineRule="auto"/>
        <w:jc w:val="both"/>
      </w:pPr>
      <w:r>
        <w:rPr>
          <w:rFonts w:ascii="Times New Roman" w:hAnsi="Times New Roman" w:cs="Times New Roman"/>
          <w:color w:val="000000" w:themeColor="text1"/>
          <w:sz w:val="24"/>
          <w:szCs w:val="24"/>
        </w:rPr>
        <w:lastRenderedPageBreak/>
        <w:t>Osservando la Tabella 2, l</w:t>
      </w:r>
      <w:r w:rsidR="00E45093">
        <w:rPr>
          <w:rFonts w:ascii="Times New Roman" w:hAnsi="Times New Roman" w:cs="Times New Roman"/>
          <w:color w:val="000000" w:themeColor="text1"/>
          <w:sz w:val="24"/>
          <w:szCs w:val="24"/>
        </w:rPr>
        <w:t xml:space="preserve">a differenza che salta maggiormente all’occhio è la differenza di lunghezza media dei periodi: </w:t>
      </w:r>
      <w:r w:rsidR="00E45093">
        <w:rPr>
          <w:rFonts w:ascii="Times New Roman" w:hAnsi="Times New Roman" w:cs="Times New Roman"/>
          <w:i/>
          <w:color w:val="000000" w:themeColor="text1"/>
          <w:sz w:val="24"/>
          <w:szCs w:val="24"/>
        </w:rPr>
        <w:t xml:space="preserve">Rep </w:t>
      </w:r>
      <w:r w:rsidR="00E45093">
        <w:rPr>
          <w:rFonts w:ascii="Times New Roman" w:hAnsi="Times New Roman" w:cs="Times New Roman"/>
          <w:color w:val="000000" w:themeColor="text1"/>
          <w:sz w:val="24"/>
          <w:szCs w:val="24"/>
        </w:rPr>
        <w:t xml:space="preserve">contiene frasi molto più lunghe, per quanto la lunghezza media delle parole sia di poco inferiore a quella di </w:t>
      </w:r>
      <w:proofErr w:type="spellStart"/>
      <w:r w:rsidR="00E45093">
        <w:rPr>
          <w:rFonts w:ascii="Times New Roman" w:hAnsi="Times New Roman" w:cs="Times New Roman"/>
          <w:i/>
          <w:color w:val="000000" w:themeColor="text1"/>
          <w:sz w:val="24"/>
          <w:szCs w:val="24"/>
        </w:rPr>
        <w:t>TOrdinario</w:t>
      </w:r>
      <w:proofErr w:type="spellEnd"/>
      <w:r w:rsidR="00E45093">
        <w:rPr>
          <w:rFonts w:ascii="Times New Roman" w:hAnsi="Times New Roman" w:cs="Times New Roman"/>
          <w:color w:val="000000" w:themeColor="text1"/>
          <w:sz w:val="24"/>
          <w:szCs w:val="24"/>
        </w:rPr>
        <w:t xml:space="preserve">. Questo potrebbe essere dovuto al limite di 140 caratteri imposto a </w:t>
      </w:r>
      <w:proofErr w:type="spellStart"/>
      <w:r w:rsidR="00E45093">
        <w:rPr>
          <w:rFonts w:ascii="Times New Roman" w:hAnsi="Times New Roman" w:cs="Times New Roman"/>
          <w:color w:val="000000" w:themeColor="text1"/>
          <w:sz w:val="24"/>
          <w:szCs w:val="24"/>
        </w:rPr>
        <w:t>Twitter</w:t>
      </w:r>
      <w:proofErr w:type="spellEnd"/>
      <w:r w:rsidR="00E45093">
        <w:rPr>
          <w:rFonts w:ascii="Times New Roman" w:hAnsi="Times New Roman" w:cs="Times New Roman"/>
          <w:color w:val="000000" w:themeColor="text1"/>
          <w:sz w:val="24"/>
          <w:szCs w:val="24"/>
        </w:rPr>
        <w:t xml:space="preserve">, che costringe gli utenti a usare frasi brevi. </w:t>
      </w:r>
      <w:r w:rsidR="00B60C6D">
        <w:rPr>
          <w:rFonts w:ascii="Times New Roman" w:hAnsi="Times New Roman" w:cs="Times New Roman"/>
          <w:color w:val="000000" w:themeColor="text1"/>
          <w:sz w:val="24"/>
          <w:szCs w:val="24"/>
        </w:rPr>
        <w:t>Il quotidiano, invece, non risponde ad alcun tipo di limitazione.</w:t>
      </w:r>
    </w:p>
    <w:p w:rsidR="00B60C6D" w:rsidRDefault="00B60C6D" w:rsidP="00E63085">
      <w:pPr>
        <w:spacing w:after="0" w:line="360" w:lineRule="auto"/>
        <w:jc w:val="both"/>
        <w:rPr>
          <w:rFonts w:ascii="Times New Roman" w:hAnsi="Times New Roman" w:cs="Times New Roman"/>
          <w:b/>
          <w:i/>
          <w:sz w:val="20"/>
          <w:szCs w:val="24"/>
        </w:rPr>
      </w:pPr>
    </w:p>
    <w:p w:rsidR="00E02128" w:rsidRDefault="00B60C6D" w:rsidP="00931345">
      <w:pPr>
        <w:keepNext/>
        <w:spacing w:after="0" w:line="360" w:lineRule="auto"/>
        <w:jc w:val="center"/>
      </w:pPr>
      <w:r>
        <w:rPr>
          <w:rFonts w:ascii="Times New Roman" w:hAnsi="Times New Roman" w:cs="Times New Roman"/>
          <w:b/>
          <w:i/>
          <w:noProof/>
          <w:sz w:val="20"/>
          <w:szCs w:val="24"/>
          <w:lang w:eastAsia="it-IT"/>
        </w:rPr>
        <w:drawing>
          <wp:inline distT="0" distB="0" distL="0" distR="0" wp14:anchorId="4664A02E" wp14:editId="1D61E8F8">
            <wp:extent cx="5219700" cy="1996440"/>
            <wp:effectExtent l="0" t="0" r="0" b="381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1996440"/>
                    </a:xfrm>
                    <a:prstGeom prst="rect">
                      <a:avLst/>
                    </a:prstGeom>
                    <a:noFill/>
                    <a:ln>
                      <a:noFill/>
                    </a:ln>
                  </pic:spPr>
                </pic:pic>
              </a:graphicData>
            </a:graphic>
          </wp:inline>
        </w:drawing>
      </w:r>
    </w:p>
    <w:p w:rsidR="00B60C6D" w:rsidRDefault="00E02128" w:rsidP="00AA7276">
      <w:pPr>
        <w:pStyle w:val="Didascalia"/>
        <w:spacing w:after="0" w:line="360" w:lineRule="auto"/>
        <w:jc w:val="both"/>
        <w:rPr>
          <w:rFonts w:ascii="Times New Roman" w:hAnsi="Times New Roman" w:cs="Times New Roman"/>
          <w:b w:val="0"/>
          <w:i/>
          <w:sz w:val="24"/>
          <w:szCs w:val="24"/>
        </w:rPr>
      </w:pPr>
      <w:r w:rsidRPr="00E02128">
        <w:rPr>
          <w:color w:val="auto"/>
        </w:rPr>
        <w:t xml:space="preserve">Figura </w:t>
      </w:r>
      <w:r w:rsidR="005C37BE">
        <w:rPr>
          <w:color w:val="auto"/>
        </w:rPr>
        <w:t>8</w:t>
      </w:r>
      <w:r w:rsidR="0090611D">
        <w:rPr>
          <w:color w:val="auto"/>
        </w:rPr>
        <w:t xml:space="preserve">: Esempio di output del sistema del Profilo </w:t>
      </w:r>
      <w:r w:rsidR="00860005">
        <w:rPr>
          <w:color w:val="auto"/>
        </w:rPr>
        <w:t>lessicale</w:t>
      </w:r>
      <w:r w:rsidR="0090611D">
        <w:rPr>
          <w:color w:val="auto"/>
        </w:rPr>
        <w:t xml:space="preserve"> di </w:t>
      </w:r>
      <w:r w:rsidR="0090611D">
        <w:rPr>
          <w:i/>
          <w:color w:val="auto"/>
        </w:rPr>
        <w:t>Rep</w:t>
      </w:r>
      <w:r w:rsidRPr="009E06F5">
        <w:rPr>
          <w:rFonts w:ascii="Times New Roman" w:hAnsi="Times New Roman" w:cs="Times New Roman"/>
          <w:b w:val="0"/>
          <w:i/>
          <w:sz w:val="24"/>
          <w:szCs w:val="24"/>
        </w:rPr>
        <w:t xml:space="preserve"> </w:t>
      </w:r>
    </w:p>
    <w:p w:rsidR="00CB1D18" w:rsidRDefault="00CB1D18" w:rsidP="00AA7276">
      <w:pPr>
        <w:spacing w:after="0" w:line="360" w:lineRule="auto"/>
        <w:jc w:val="both"/>
        <w:rPr>
          <w:rFonts w:ascii="Times New Roman" w:hAnsi="Times New Roman" w:cs="Times New Roman"/>
          <w:b/>
          <w:i/>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2127"/>
        <w:gridCol w:w="2232"/>
      </w:tblGrid>
      <w:tr w:rsidR="00B60C6D" w:rsidRPr="009E06F5" w:rsidTr="00CB1D18">
        <w:trPr>
          <w:jc w:val="center"/>
        </w:trPr>
        <w:tc>
          <w:tcPr>
            <w:tcW w:w="4077" w:type="dxa"/>
            <w:tcBorders>
              <w:top w:val="nil"/>
              <w:bottom w:val="single" w:sz="4" w:space="0" w:color="auto"/>
              <w:right w:val="single" w:sz="4" w:space="0" w:color="auto"/>
            </w:tcBorders>
          </w:tcPr>
          <w:p w:rsidR="00B60C6D" w:rsidRPr="009E06F5" w:rsidRDefault="00B60C6D" w:rsidP="00AA7276">
            <w:pPr>
              <w:spacing w:line="360" w:lineRule="auto"/>
              <w:rPr>
                <w:rFonts w:ascii="Times New Roman" w:hAnsi="Times New Roman" w:cs="Times New Roman"/>
                <w:b/>
                <w:color w:val="000000" w:themeColor="text1"/>
                <w:sz w:val="24"/>
                <w:szCs w:val="24"/>
              </w:rPr>
            </w:pPr>
            <w:r w:rsidRPr="009E06F5">
              <w:rPr>
                <w:rFonts w:ascii="Times New Roman" w:hAnsi="Times New Roman" w:cs="Times New Roman"/>
                <w:b/>
                <w:color w:val="000000" w:themeColor="text1"/>
                <w:sz w:val="24"/>
                <w:szCs w:val="24"/>
              </w:rPr>
              <w:t>Profilo lessicale</w:t>
            </w:r>
          </w:p>
        </w:tc>
        <w:tc>
          <w:tcPr>
            <w:tcW w:w="2127" w:type="dxa"/>
            <w:tcBorders>
              <w:top w:val="nil"/>
              <w:left w:val="single" w:sz="4" w:space="0" w:color="auto"/>
              <w:bottom w:val="single" w:sz="4" w:space="0" w:color="auto"/>
              <w:right w:val="single" w:sz="4" w:space="0" w:color="auto"/>
            </w:tcBorders>
          </w:tcPr>
          <w:p w:rsidR="00B60C6D" w:rsidRPr="009E06F5" w:rsidRDefault="00B60C6D" w:rsidP="00AA7276">
            <w:pPr>
              <w:spacing w:line="360" w:lineRule="auto"/>
              <w:rPr>
                <w:rFonts w:ascii="Times New Roman" w:hAnsi="Times New Roman" w:cs="Times New Roman"/>
                <w:b/>
                <w:color w:val="000000" w:themeColor="text1"/>
                <w:sz w:val="24"/>
                <w:szCs w:val="24"/>
              </w:rPr>
            </w:pPr>
            <w:proofErr w:type="spellStart"/>
            <w:r w:rsidRPr="009E06F5">
              <w:rPr>
                <w:rFonts w:ascii="Times New Roman" w:hAnsi="Times New Roman" w:cs="Times New Roman"/>
                <w:b/>
                <w:color w:val="000000" w:themeColor="text1"/>
                <w:sz w:val="24"/>
                <w:szCs w:val="24"/>
              </w:rPr>
              <w:t>TOrdinario</w:t>
            </w:r>
            <w:proofErr w:type="spellEnd"/>
          </w:p>
        </w:tc>
        <w:tc>
          <w:tcPr>
            <w:tcW w:w="2232" w:type="dxa"/>
            <w:tcBorders>
              <w:top w:val="nil"/>
              <w:left w:val="single" w:sz="4" w:space="0" w:color="auto"/>
              <w:bottom w:val="single" w:sz="4" w:space="0" w:color="auto"/>
            </w:tcBorders>
          </w:tcPr>
          <w:p w:rsidR="00B60C6D" w:rsidRPr="009E06F5" w:rsidRDefault="00B60C6D" w:rsidP="00AA7276">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Rep</w:t>
            </w:r>
          </w:p>
        </w:tc>
      </w:tr>
      <w:tr w:rsidR="00B60C6D" w:rsidRPr="009E06F5" w:rsidTr="00CB1D18">
        <w:trPr>
          <w:trHeight w:val="2032"/>
          <w:jc w:val="center"/>
        </w:trPr>
        <w:tc>
          <w:tcPr>
            <w:tcW w:w="4077" w:type="dxa"/>
            <w:tcBorders>
              <w:top w:val="single" w:sz="4" w:space="0" w:color="auto"/>
            </w:tcBorders>
          </w:tcPr>
          <w:p w:rsidR="00B60C6D" w:rsidRPr="009E06F5" w:rsidRDefault="00B60C6D"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 xml:space="preserve">Percentuale lemmi </w:t>
            </w:r>
            <w:proofErr w:type="spellStart"/>
            <w:r w:rsidRPr="009E06F5">
              <w:rPr>
                <w:rFonts w:ascii="Times New Roman" w:hAnsi="Times New Roman" w:cs="Times New Roman"/>
                <w:color w:val="000000" w:themeColor="text1"/>
                <w:sz w:val="24"/>
                <w:szCs w:val="24"/>
              </w:rPr>
              <w:t>VdB</w:t>
            </w:r>
            <w:proofErr w:type="spellEnd"/>
          </w:p>
          <w:p w:rsidR="00B60C6D" w:rsidRPr="009E06F5" w:rsidRDefault="00B60C6D"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Repertorio fondamentale</w:t>
            </w:r>
          </w:p>
          <w:p w:rsidR="00B60C6D" w:rsidRPr="009E06F5" w:rsidRDefault="00B60C6D"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Repertorio ad alto uso</w:t>
            </w:r>
          </w:p>
          <w:p w:rsidR="00B60C6D" w:rsidRPr="009E06F5" w:rsidRDefault="00B60C6D"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Repertorio alta disponibilità</w:t>
            </w:r>
          </w:p>
          <w:p w:rsidR="00B60C6D" w:rsidRPr="009E06F5" w:rsidRDefault="00B60C6D"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Rapporto tipo/unità</w:t>
            </w:r>
          </w:p>
          <w:p w:rsidR="00B60C6D" w:rsidRPr="009E06F5" w:rsidRDefault="00B60C6D"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Densità lessicale</w:t>
            </w:r>
          </w:p>
        </w:tc>
        <w:tc>
          <w:tcPr>
            <w:tcW w:w="2127" w:type="dxa"/>
            <w:tcBorders>
              <w:top w:val="single" w:sz="4" w:space="0" w:color="auto"/>
            </w:tcBorders>
          </w:tcPr>
          <w:p w:rsidR="00B60C6D" w:rsidRPr="009E06F5" w:rsidRDefault="00B60C6D"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23</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2%</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6</w:t>
            </w:r>
            <w:r w:rsidR="003460C5">
              <w:rPr>
                <w:rFonts w:ascii="Times New Roman" w:hAnsi="Times New Roman" w:cs="Times New Roman"/>
                <w:color w:val="000000" w:themeColor="text1"/>
                <w:sz w:val="24"/>
                <w:szCs w:val="24"/>
              </w:rPr>
              <w:t>4</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5%</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26</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2%</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9</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3%</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0</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830</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0</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581</w:t>
            </w:r>
          </w:p>
        </w:tc>
        <w:tc>
          <w:tcPr>
            <w:tcW w:w="2232" w:type="dxa"/>
            <w:tcBorders>
              <w:top w:val="single" w:sz="4" w:space="0" w:color="auto"/>
            </w:tcBorders>
          </w:tcPr>
          <w:p w:rsidR="00B60C6D" w:rsidRPr="009E06F5" w:rsidRDefault="00B60C6D"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B831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w:t>
            </w:r>
            <w:r w:rsidRPr="009E06F5">
              <w:rPr>
                <w:rFonts w:ascii="Times New Roman" w:hAnsi="Times New Roman" w:cs="Times New Roman"/>
                <w:color w:val="000000" w:themeColor="text1"/>
                <w:sz w:val="24"/>
                <w:szCs w:val="24"/>
              </w:rPr>
              <w:t>%</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C10CFD">
              <w:rPr>
                <w:rFonts w:ascii="Times New Roman" w:hAnsi="Times New Roman" w:cs="Times New Roman"/>
                <w:color w:val="000000" w:themeColor="text1"/>
                <w:sz w:val="24"/>
                <w:szCs w:val="24"/>
              </w:rPr>
              <w:t>4</w:t>
            </w:r>
            <w:r w:rsidR="00B831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w:t>
            </w:r>
            <w:r w:rsidRPr="009E06F5">
              <w:rPr>
                <w:rFonts w:ascii="Times New Roman" w:hAnsi="Times New Roman" w:cs="Times New Roman"/>
                <w:color w:val="000000" w:themeColor="text1"/>
                <w:sz w:val="24"/>
                <w:szCs w:val="24"/>
              </w:rPr>
              <w:t>%</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B831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Pr="009E06F5">
              <w:rPr>
                <w:rFonts w:ascii="Times New Roman" w:hAnsi="Times New Roman" w:cs="Times New Roman"/>
                <w:color w:val="000000" w:themeColor="text1"/>
                <w:sz w:val="24"/>
                <w:szCs w:val="24"/>
              </w:rPr>
              <w:t>%</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B831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9E06F5">
              <w:rPr>
                <w:rFonts w:ascii="Times New Roman" w:hAnsi="Times New Roman" w:cs="Times New Roman"/>
                <w:color w:val="000000" w:themeColor="text1"/>
                <w:sz w:val="24"/>
                <w:szCs w:val="24"/>
              </w:rPr>
              <w:t>%</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0</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7</w:t>
            </w:r>
            <w:r w:rsidR="00B85B2D">
              <w:rPr>
                <w:rFonts w:ascii="Times New Roman" w:hAnsi="Times New Roman" w:cs="Times New Roman"/>
                <w:color w:val="000000" w:themeColor="text1"/>
                <w:sz w:val="24"/>
                <w:szCs w:val="24"/>
              </w:rPr>
              <w:t>2</w:t>
            </w:r>
            <w:r w:rsidRPr="009E06F5">
              <w:rPr>
                <w:rFonts w:ascii="Times New Roman" w:hAnsi="Times New Roman" w:cs="Times New Roman"/>
                <w:color w:val="000000" w:themeColor="text1"/>
                <w:sz w:val="24"/>
                <w:szCs w:val="24"/>
              </w:rPr>
              <w:t>0</w:t>
            </w:r>
          </w:p>
          <w:p w:rsidR="00B60C6D" w:rsidRPr="009E06F5" w:rsidRDefault="00B60C6D"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0</w:t>
            </w:r>
            <w:r w:rsidR="00B831AF">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5</w:t>
            </w:r>
            <w:r w:rsidR="00B85B2D">
              <w:rPr>
                <w:rFonts w:ascii="Times New Roman" w:hAnsi="Times New Roman" w:cs="Times New Roman"/>
                <w:color w:val="000000" w:themeColor="text1"/>
                <w:sz w:val="24"/>
                <w:szCs w:val="24"/>
              </w:rPr>
              <w:t>68</w:t>
            </w:r>
          </w:p>
        </w:tc>
      </w:tr>
    </w:tbl>
    <w:p w:rsidR="005B0678" w:rsidRDefault="005B0678" w:rsidP="002820B6">
      <w:pPr>
        <w:pStyle w:val="Didascalia"/>
        <w:spacing w:after="0" w:line="360" w:lineRule="auto"/>
        <w:rPr>
          <w:color w:val="auto"/>
        </w:rPr>
      </w:pPr>
    </w:p>
    <w:p w:rsidR="00B85B2D" w:rsidRPr="00F53FDA" w:rsidRDefault="00F53FDA" w:rsidP="002820B6">
      <w:pPr>
        <w:pStyle w:val="Didascalia"/>
        <w:spacing w:after="0" w:line="360" w:lineRule="auto"/>
        <w:rPr>
          <w:rFonts w:ascii="Times New Roman" w:hAnsi="Times New Roman" w:cs="Times New Roman"/>
          <w:b w:val="0"/>
          <w:color w:val="auto"/>
          <w:sz w:val="20"/>
          <w:szCs w:val="24"/>
        </w:rPr>
      </w:pPr>
      <w:r w:rsidRPr="00F53FDA">
        <w:rPr>
          <w:color w:val="auto"/>
        </w:rPr>
        <w:t xml:space="preserve">Tabella </w:t>
      </w:r>
      <w:r w:rsidRPr="00F53FDA">
        <w:rPr>
          <w:color w:val="auto"/>
        </w:rPr>
        <w:fldChar w:fldCharType="begin"/>
      </w:r>
      <w:r w:rsidRPr="00F53FDA">
        <w:rPr>
          <w:color w:val="auto"/>
        </w:rPr>
        <w:instrText xml:space="preserve"> SEQ Tabella \* ARABIC </w:instrText>
      </w:r>
      <w:r w:rsidRPr="00F53FDA">
        <w:rPr>
          <w:color w:val="auto"/>
        </w:rPr>
        <w:fldChar w:fldCharType="separate"/>
      </w:r>
      <w:r w:rsidR="006D559E">
        <w:rPr>
          <w:noProof/>
          <w:color w:val="auto"/>
        </w:rPr>
        <w:t>3</w:t>
      </w:r>
      <w:r w:rsidRPr="00F53FDA">
        <w:rPr>
          <w:color w:val="auto"/>
        </w:rPr>
        <w:fldChar w:fldCharType="end"/>
      </w:r>
      <w:r w:rsidRPr="00F53FDA">
        <w:rPr>
          <w:color w:val="auto"/>
        </w:rPr>
        <w:t xml:space="preserve">: Profilo lessicale di </w:t>
      </w:r>
      <w:proofErr w:type="spellStart"/>
      <w:r w:rsidR="00305BF2">
        <w:rPr>
          <w:i/>
          <w:color w:val="auto"/>
        </w:rPr>
        <w:t>TOrdinario</w:t>
      </w:r>
      <w:proofErr w:type="spellEnd"/>
      <w:r w:rsidRPr="00F53FDA">
        <w:rPr>
          <w:color w:val="auto"/>
        </w:rPr>
        <w:t xml:space="preserve"> e </w:t>
      </w:r>
      <w:r w:rsidRPr="00F53FDA">
        <w:rPr>
          <w:i/>
          <w:color w:val="auto"/>
        </w:rPr>
        <w:t>Rep</w:t>
      </w:r>
    </w:p>
    <w:p w:rsidR="002B12E7" w:rsidRDefault="002B12E7" w:rsidP="00E63085">
      <w:pPr>
        <w:spacing w:after="0" w:line="360" w:lineRule="auto"/>
        <w:jc w:val="both"/>
        <w:rPr>
          <w:rFonts w:ascii="Times New Roman" w:hAnsi="Times New Roman" w:cs="Times New Roman"/>
          <w:sz w:val="24"/>
          <w:szCs w:val="24"/>
        </w:rPr>
      </w:pPr>
    </w:p>
    <w:p w:rsidR="001962AF" w:rsidRDefault="00B85B2D" w:rsidP="00E63085">
      <w:pPr>
        <w:spacing w:after="0" w:line="360" w:lineRule="auto"/>
        <w:jc w:val="both"/>
        <w:rPr>
          <w:rFonts w:ascii="Times New Roman" w:hAnsi="Times New Roman" w:cs="Times New Roman"/>
          <w:sz w:val="24"/>
          <w:szCs w:val="24"/>
        </w:rPr>
      </w:pPr>
      <w:r w:rsidRPr="009E06F5">
        <w:rPr>
          <w:rFonts w:ascii="Times New Roman" w:hAnsi="Times New Roman" w:cs="Times New Roman"/>
          <w:sz w:val="24"/>
          <w:szCs w:val="24"/>
        </w:rPr>
        <w:t xml:space="preserve">Osservando nella Tabella 3 la percentuale di lemmi appartenenti al vocabolario base si nota che questo valore è maggiore nel </w:t>
      </w:r>
      <w:r w:rsidRPr="009E06F5">
        <w:rPr>
          <w:rFonts w:ascii="Times New Roman" w:hAnsi="Times New Roman" w:cs="Times New Roman"/>
          <w:i/>
          <w:sz w:val="24"/>
          <w:szCs w:val="24"/>
        </w:rPr>
        <w:t>corpus</w:t>
      </w:r>
      <w:r>
        <w:rPr>
          <w:rFonts w:ascii="Times New Roman" w:hAnsi="Times New Roman" w:cs="Times New Roman"/>
          <w:i/>
          <w:sz w:val="24"/>
          <w:szCs w:val="24"/>
        </w:rPr>
        <w:t xml:space="preserve"> Rep</w:t>
      </w:r>
      <w:r w:rsidR="00A72847">
        <w:rPr>
          <w:rFonts w:ascii="Times New Roman" w:hAnsi="Times New Roman" w:cs="Times New Roman"/>
          <w:sz w:val="24"/>
          <w:szCs w:val="24"/>
        </w:rPr>
        <w:t xml:space="preserve">; questo suggerisce che </w:t>
      </w:r>
      <w:r w:rsidR="00981C66">
        <w:rPr>
          <w:rFonts w:ascii="Times New Roman" w:hAnsi="Times New Roman" w:cs="Times New Roman"/>
          <w:sz w:val="24"/>
          <w:szCs w:val="24"/>
        </w:rPr>
        <w:t>in</w:t>
      </w:r>
      <w:r w:rsidR="00A72847">
        <w:rPr>
          <w:rFonts w:ascii="Times New Roman" w:hAnsi="Times New Roman" w:cs="Times New Roman"/>
          <w:sz w:val="24"/>
          <w:szCs w:val="24"/>
        </w:rPr>
        <w:t xml:space="preserve"> </w:t>
      </w:r>
      <w:proofErr w:type="spellStart"/>
      <w:r w:rsidR="00A72847">
        <w:rPr>
          <w:rFonts w:ascii="Times New Roman" w:hAnsi="Times New Roman" w:cs="Times New Roman"/>
          <w:i/>
          <w:sz w:val="24"/>
          <w:szCs w:val="24"/>
        </w:rPr>
        <w:t>TOrdinario</w:t>
      </w:r>
      <w:proofErr w:type="spellEnd"/>
      <w:r w:rsidR="00981C66">
        <w:rPr>
          <w:rFonts w:ascii="Times New Roman" w:hAnsi="Times New Roman" w:cs="Times New Roman"/>
          <w:sz w:val="24"/>
          <w:szCs w:val="24"/>
        </w:rPr>
        <w:t xml:space="preserve"> ci sia un’alta percentuale di elementi di uso comune in </w:t>
      </w:r>
      <w:proofErr w:type="spellStart"/>
      <w:r w:rsidR="00981C66">
        <w:rPr>
          <w:rFonts w:ascii="Times New Roman" w:hAnsi="Times New Roman" w:cs="Times New Roman"/>
          <w:sz w:val="24"/>
          <w:szCs w:val="24"/>
        </w:rPr>
        <w:t>Twitter</w:t>
      </w:r>
      <w:proofErr w:type="spellEnd"/>
      <w:r w:rsidR="00981C66">
        <w:rPr>
          <w:rFonts w:ascii="Times New Roman" w:hAnsi="Times New Roman" w:cs="Times New Roman"/>
          <w:sz w:val="24"/>
          <w:szCs w:val="24"/>
        </w:rPr>
        <w:t xml:space="preserve"> (</w:t>
      </w:r>
      <w:proofErr w:type="spellStart"/>
      <w:r w:rsidR="00981C66">
        <w:rPr>
          <w:rFonts w:ascii="Times New Roman" w:hAnsi="Times New Roman" w:cs="Times New Roman"/>
          <w:i/>
          <w:sz w:val="24"/>
          <w:szCs w:val="24"/>
        </w:rPr>
        <w:t>hashtag</w:t>
      </w:r>
      <w:proofErr w:type="spellEnd"/>
      <w:r w:rsidR="00981C66">
        <w:rPr>
          <w:rFonts w:ascii="Times New Roman" w:hAnsi="Times New Roman" w:cs="Times New Roman"/>
          <w:sz w:val="24"/>
          <w:szCs w:val="24"/>
        </w:rPr>
        <w:t xml:space="preserve">, menzioni, risposte, link esterni) che non fanno parte del vocabolario di base, in quanto non fanno parte della grammatica standard. </w:t>
      </w:r>
    </w:p>
    <w:p w:rsidR="00422346" w:rsidRPr="00C760D5" w:rsidRDefault="00981C66"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questo modo si abbassa la percentuale di lemmi appartenenti al vocabolario di base, facendo sembrare il testo più complicato, ma osservando </w:t>
      </w:r>
      <w:r w:rsidR="001962AF">
        <w:rPr>
          <w:rFonts w:ascii="Times New Roman" w:hAnsi="Times New Roman" w:cs="Times New Roman"/>
          <w:sz w:val="24"/>
          <w:szCs w:val="24"/>
        </w:rPr>
        <w:t xml:space="preserve">i parametri successivi </w:t>
      </w:r>
      <w:r w:rsidR="001962AF">
        <w:rPr>
          <w:rFonts w:ascii="Times New Roman" w:hAnsi="Times New Roman" w:cs="Times New Roman"/>
          <w:sz w:val="24"/>
          <w:szCs w:val="24"/>
        </w:rPr>
        <w:lastRenderedPageBreak/>
        <w:t>si nota una discrepanza:</w:t>
      </w:r>
      <w:r w:rsidR="00A72847">
        <w:rPr>
          <w:rFonts w:ascii="Times New Roman" w:hAnsi="Times New Roman" w:cs="Times New Roman"/>
          <w:sz w:val="24"/>
          <w:szCs w:val="24"/>
        </w:rPr>
        <w:t xml:space="preserve"> infatti </w:t>
      </w:r>
      <w:r w:rsidR="00383A65">
        <w:rPr>
          <w:rFonts w:ascii="Times New Roman" w:hAnsi="Times New Roman" w:cs="Times New Roman"/>
          <w:sz w:val="24"/>
          <w:szCs w:val="24"/>
        </w:rPr>
        <w:t>l</w:t>
      </w:r>
      <w:r w:rsidR="00B76137">
        <w:rPr>
          <w:rFonts w:ascii="Times New Roman" w:hAnsi="Times New Roman" w:cs="Times New Roman"/>
          <w:sz w:val="24"/>
          <w:szCs w:val="24"/>
        </w:rPr>
        <w:t>a percentuale di</w:t>
      </w:r>
      <w:r w:rsidR="00383A65">
        <w:rPr>
          <w:rFonts w:ascii="Times New Roman" w:hAnsi="Times New Roman" w:cs="Times New Roman"/>
          <w:sz w:val="24"/>
          <w:szCs w:val="24"/>
        </w:rPr>
        <w:t xml:space="preserve"> lemmi riconducibili al</w:t>
      </w:r>
      <w:r w:rsidR="00B76137">
        <w:rPr>
          <w:rFonts w:ascii="Times New Roman" w:hAnsi="Times New Roman" w:cs="Times New Roman"/>
          <w:sz w:val="24"/>
          <w:szCs w:val="24"/>
        </w:rPr>
        <w:t xml:space="preserve"> repe</w:t>
      </w:r>
      <w:r w:rsidR="00383A65">
        <w:rPr>
          <w:rFonts w:ascii="Times New Roman" w:hAnsi="Times New Roman" w:cs="Times New Roman"/>
          <w:sz w:val="24"/>
          <w:szCs w:val="24"/>
        </w:rPr>
        <w:t>rtorio ad</w:t>
      </w:r>
      <w:r w:rsidR="00B76137">
        <w:rPr>
          <w:rFonts w:ascii="Times New Roman" w:hAnsi="Times New Roman" w:cs="Times New Roman"/>
          <w:sz w:val="24"/>
          <w:szCs w:val="24"/>
        </w:rPr>
        <w:t xml:space="preserve"> uso</w:t>
      </w:r>
      <w:r w:rsidR="00383A65">
        <w:rPr>
          <w:rFonts w:ascii="Times New Roman" w:hAnsi="Times New Roman" w:cs="Times New Roman"/>
          <w:sz w:val="24"/>
          <w:szCs w:val="24"/>
        </w:rPr>
        <w:t xml:space="preserve"> fondamentale</w:t>
      </w:r>
      <w:r w:rsidR="00B76137">
        <w:rPr>
          <w:rFonts w:ascii="Times New Roman" w:hAnsi="Times New Roman" w:cs="Times New Roman"/>
          <w:sz w:val="24"/>
          <w:szCs w:val="24"/>
        </w:rPr>
        <w:t xml:space="preserve"> è più </w:t>
      </w:r>
      <w:r w:rsidR="001962AF">
        <w:rPr>
          <w:rFonts w:ascii="Times New Roman" w:hAnsi="Times New Roman" w:cs="Times New Roman"/>
          <w:sz w:val="24"/>
          <w:szCs w:val="24"/>
        </w:rPr>
        <w:t>alta in</w:t>
      </w:r>
      <w:r w:rsidR="00383A65">
        <w:rPr>
          <w:rFonts w:ascii="Times New Roman" w:hAnsi="Times New Roman" w:cs="Times New Roman"/>
          <w:sz w:val="24"/>
          <w:szCs w:val="24"/>
        </w:rPr>
        <w:t xml:space="preserve"> </w:t>
      </w:r>
      <w:proofErr w:type="spellStart"/>
      <w:r w:rsidR="00383A65">
        <w:rPr>
          <w:rFonts w:ascii="Times New Roman" w:hAnsi="Times New Roman" w:cs="Times New Roman"/>
          <w:i/>
          <w:sz w:val="24"/>
          <w:szCs w:val="24"/>
        </w:rPr>
        <w:t>TOrdinario</w:t>
      </w:r>
      <w:proofErr w:type="spellEnd"/>
      <w:r w:rsidR="00B76137">
        <w:rPr>
          <w:rFonts w:ascii="Times New Roman" w:hAnsi="Times New Roman" w:cs="Times New Roman"/>
          <w:sz w:val="24"/>
          <w:szCs w:val="24"/>
        </w:rPr>
        <w:t xml:space="preserve">, </w:t>
      </w:r>
      <w:r w:rsidR="00383A65">
        <w:rPr>
          <w:rFonts w:ascii="Times New Roman" w:hAnsi="Times New Roman" w:cs="Times New Roman"/>
          <w:sz w:val="24"/>
          <w:szCs w:val="24"/>
        </w:rPr>
        <w:t>mentre i lemmi riconducibili ai repertorio ad alto uso e ad alta disponibilità sono</w:t>
      </w:r>
      <w:r w:rsidR="00422346">
        <w:rPr>
          <w:rFonts w:ascii="Times New Roman" w:hAnsi="Times New Roman" w:cs="Times New Roman"/>
          <w:sz w:val="24"/>
          <w:szCs w:val="24"/>
        </w:rPr>
        <w:t xml:space="preserve"> </w:t>
      </w:r>
      <w:r w:rsidR="001962AF">
        <w:rPr>
          <w:rFonts w:ascii="Times New Roman" w:hAnsi="Times New Roman" w:cs="Times New Roman"/>
          <w:sz w:val="24"/>
          <w:szCs w:val="24"/>
        </w:rPr>
        <w:t>minori</w:t>
      </w:r>
      <w:r w:rsidR="00422346">
        <w:rPr>
          <w:rFonts w:ascii="Times New Roman" w:hAnsi="Times New Roman" w:cs="Times New Roman"/>
          <w:sz w:val="24"/>
          <w:szCs w:val="24"/>
        </w:rPr>
        <w:t xml:space="preserve">; questo può significare </w:t>
      </w:r>
      <w:proofErr w:type="spellStart"/>
      <w:r w:rsidR="001962AF">
        <w:rPr>
          <w:rFonts w:ascii="Times New Roman" w:hAnsi="Times New Roman" w:cs="Times New Roman"/>
          <w:i/>
          <w:sz w:val="24"/>
          <w:szCs w:val="24"/>
        </w:rPr>
        <w:t>TOrdinario</w:t>
      </w:r>
      <w:proofErr w:type="spellEnd"/>
      <w:r w:rsidR="001962AF">
        <w:rPr>
          <w:rFonts w:ascii="Times New Roman" w:hAnsi="Times New Roman" w:cs="Times New Roman"/>
          <w:i/>
          <w:sz w:val="24"/>
          <w:szCs w:val="24"/>
        </w:rPr>
        <w:t xml:space="preserve"> </w:t>
      </w:r>
      <w:r w:rsidR="001962AF">
        <w:rPr>
          <w:rFonts w:ascii="Times New Roman" w:hAnsi="Times New Roman" w:cs="Times New Roman"/>
          <w:sz w:val="24"/>
          <w:szCs w:val="24"/>
        </w:rPr>
        <w:t xml:space="preserve">usa parole in genere più facili da comprendere, mentre </w:t>
      </w:r>
      <w:r w:rsidR="00422346">
        <w:rPr>
          <w:rFonts w:ascii="Times New Roman" w:hAnsi="Times New Roman" w:cs="Times New Roman"/>
          <w:i/>
          <w:sz w:val="24"/>
          <w:szCs w:val="24"/>
        </w:rPr>
        <w:t>Rep</w:t>
      </w:r>
      <w:r w:rsidR="001962AF">
        <w:rPr>
          <w:rFonts w:ascii="Times New Roman" w:hAnsi="Times New Roman" w:cs="Times New Roman"/>
          <w:sz w:val="24"/>
          <w:szCs w:val="24"/>
        </w:rPr>
        <w:t xml:space="preserve"> fa</w:t>
      </w:r>
      <w:r w:rsidR="00422346">
        <w:rPr>
          <w:rFonts w:ascii="Times New Roman" w:hAnsi="Times New Roman" w:cs="Times New Roman"/>
          <w:sz w:val="24"/>
          <w:szCs w:val="24"/>
        </w:rPr>
        <w:t xml:space="preserve"> un discreto ricorso a term</w:t>
      </w:r>
      <w:r w:rsidR="00C760D5">
        <w:rPr>
          <w:rFonts w:ascii="Times New Roman" w:hAnsi="Times New Roman" w:cs="Times New Roman"/>
          <w:sz w:val="24"/>
          <w:szCs w:val="24"/>
        </w:rPr>
        <w:t>ini conosciuti da meno persone</w:t>
      </w:r>
      <w:r w:rsidR="0084620B">
        <w:rPr>
          <w:rFonts w:ascii="Times New Roman" w:hAnsi="Times New Roman" w:cs="Times New Roman"/>
          <w:sz w:val="24"/>
          <w:szCs w:val="24"/>
        </w:rPr>
        <w:t>.</w:t>
      </w:r>
      <w:r w:rsidR="00C760D5">
        <w:rPr>
          <w:rFonts w:ascii="Times New Roman" w:hAnsi="Times New Roman" w:cs="Times New Roman"/>
          <w:sz w:val="24"/>
          <w:szCs w:val="24"/>
        </w:rPr>
        <w:t xml:space="preserve"> </w:t>
      </w:r>
    </w:p>
    <w:p w:rsidR="00C760D5" w:rsidRDefault="00422346"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rapporto tipo/unità di </w:t>
      </w:r>
      <w:r>
        <w:rPr>
          <w:rFonts w:ascii="Times New Roman" w:hAnsi="Times New Roman" w:cs="Times New Roman"/>
          <w:i/>
          <w:sz w:val="24"/>
          <w:szCs w:val="24"/>
        </w:rPr>
        <w:t xml:space="preserve">Rep </w:t>
      </w:r>
      <w:r>
        <w:rPr>
          <w:rFonts w:ascii="Times New Roman" w:hAnsi="Times New Roman" w:cs="Times New Roman"/>
          <w:sz w:val="24"/>
          <w:szCs w:val="24"/>
        </w:rPr>
        <w:t xml:space="preserve"> è inferiore rispetto a quello di </w:t>
      </w:r>
      <w:proofErr w:type="spellStart"/>
      <w:r>
        <w:rPr>
          <w:rFonts w:ascii="Times New Roman" w:hAnsi="Times New Roman" w:cs="Times New Roman"/>
          <w:i/>
          <w:sz w:val="24"/>
          <w:szCs w:val="24"/>
        </w:rPr>
        <w:t>TOrdinario</w:t>
      </w:r>
      <w:proofErr w:type="spellEnd"/>
      <w:r w:rsidR="000A1674">
        <w:rPr>
          <w:rFonts w:ascii="Times New Roman" w:hAnsi="Times New Roman" w:cs="Times New Roman"/>
          <w:sz w:val="24"/>
          <w:szCs w:val="24"/>
        </w:rPr>
        <w:t xml:space="preserve">, segno </w:t>
      </w:r>
      <w:r w:rsidR="00C62059">
        <w:rPr>
          <w:rFonts w:ascii="Times New Roman" w:hAnsi="Times New Roman" w:cs="Times New Roman"/>
          <w:sz w:val="24"/>
          <w:szCs w:val="24"/>
        </w:rPr>
        <w:t xml:space="preserve">di una minore, se pur di poco, ricchezza lessicale. </w:t>
      </w:r>
      <w:r w:rsidR="00AC24BE">
        <w:rPr>
          <w:rFonts w:ascii="Times New Roman" w:hAnsi="Times New Roman" w:cs="Times New Roman"/>
          <w:sz w:val="24"/>
          <w:szCs w:val="24"/>
        </w:rPr>
        <w:t xml:space="preserve"> </w:t>
      </w:r>
      <w:r w:rsidR="00C62059">
        <w:rPr>
          <w:rFonts w:ascii="Times New Roman" w:hAnsi="Times New Roman" w:cs="Times New Roman"/>
          <w:sz w:val="24"/>
          <w:szCs w:val="24"/>
        </w:rPr>
        <w:t xml:space="preserve">La densità lessicale leggermente inferiore in </w:t>
      </w:r>
      <w:r w:rsidR="00C62059">
        <w:rPr>
          <w:rFonts w:ascii="Times New Roman" w:hAnsi="Times New Roman" w:cs="Times New Roman"/>
          <w:i/>
          <w:sz w:val="24"/>
          <w:szCs w:val="24"/>
        </w:rPr>
        <w:t>Rep</w:t>
      </w:r>
      <w:r w:rsidR="00C62059">
        <w:rPr>
          <w:rFonts w:ascii="Times New Roman" w:hAnsi="Times New Roman" w:cs="Times New Roman"/>
          <w:sz w:val="24"/>
          <w:szCs w:val="24"/>
        </w:rPr>
        <w:t xml:space="preserve"> indica invece una leggibilità più bassa</w:t>
      </w:r>
      <w:r w:rsidR="00C760D5">
        <w:rPr>
          <w:rFonts w:ascii="Times New Roman" w:hAnsi="Times New Roman" w:cs="Times New Roman"/>
          <w:sz w:val="24"/>
          <w:szCs w:val="24"/>
        </w:rPr>
        <w:t xml:space="preserve"> rispetto a quella di </w:t>
      </w:r>
      <w:proofErr w:type="spellStart"/>
      <w:r w:rsidR="00C760D5">
        <w:rPr>
          <w:rFonts w:ascii="Times New Roman" w:hAnsi="Times New Roman" w:cs="Times New Roman"/>
          <w:i/>
          <w:sz w:val="24"/>
          <w:szCs w:val="24"/>
        </w:rPr>
        <w:t>TOrdinario</w:t>
      </w:r>
      <w:proofErr w:type="spellEnd"/>
      <w:r w:rsidR="00C62059">
        <w:rPr>
          <w:rFonts w:ascii="Times New Roman" w:hAnsi="Times New Roman" w:cs="Times New Roman"/>
          <w:sz w:val="24"/>
          <w:szCs w:val="24"/>
        </w:rPr>
        <w:t xml:space="preserve">. </w:t>
      </w:r>
    </w:p>
    <w:p w:rsidR="00761BC0" w:rsidRDefault="00D23E0B"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deduce che</w:t>
      </w:r>
      <w:r w:rsidR="00C760D5">
        <w:rPr>
          <w:rFonts w:ascii="Times New Roman" w:hAnsi="Times New Roman" w:cs="Times New Roman"/>
          <w:sz w:val="24"/>
          <w:szCs w:val="24"/>
        </w:rPr>
        <w:t xml:space="preserve"> in </w:t>
      </w:r>
      <w:r w:rsidR="00C760D5">
        <w:rPr>
          <w:rFonts w:ascii="Times New Roman" w:hAnsi="Times New Roman" w:cs="Times New Roman"/>
          <w:i/>
          <w:sz w:val="24"/>
          <w:szCs w:val="24"/>
        </w:rPr>
        <w:t>Rep</w:t>
      </w:r>
      <w:r>
        <w:rPr>
          <w:rFonts w:ascii="Times New Roman" w:hAnsi="Times New Roman" w:cs="Times New Roman"/>
          <w:sz w:val="24"/>
          <w:szCs w:val="24"/>
        </w:rPr>
        <w:t xml:space="preserve"> le parole semanti</w:t>
      </w:r>
      <w:r w:rsidR="00C760D5">
        <w:rPr>
          <w:rFonts w:ascii="Times New Roman" w:hAnsi="Times New Roman" w:cs="Times New Roman"/>
          <w:sz w:val="24"/>
          <w:szCs w:val="24"/>
        </w:rPr>
        <w:t xml:space="preserve">camente piene, pur essendo presenti in quantità leggermente maggiori, non rendono il testo troppo difficile da comprendere, mentre </w:t>
      </w:r>
      <w:proofErr w:type="spellStart"/>
      <w:r w:rsidR="00C760D5">
        <w:rPr>
          <w:rFonts w:ascii="Times New Roman" w:hAnsi="Times New Roman" w:cs="Times New Roman"/>
          <w:i/>
          <w:sz w:val="24"/>
          <w:szCs w:val="24"/>
        </w:rPr>
        <w:t>TOrdinario</w:t>
      </w:r>
      <w:proofErr w:type="spellEnd"/>
      <w:r w:rsidR="00C760D5">
        <w:rPr>
          <w:rFonts w:ascii="Times New Roman" w:hAnsi="Times New Roman" w:cs="Times New Roman"/>
          <w:i/>
          <w:sz w:val="24"/>
          <w:szCs w:val="24"/>
        </w:rPr>
        <w:t xml:space="preserve"> </w:t>
      </w:r>
      <w:r w:rsidR="00761BC0">
        <w:rPr>
          <w:rFonts w:ascii="Times New Roman" w:hAnsi="Times New Roman" w:cs="Times New Roman"/>
          <w:sz w:val="24"/>
          <w:szCs w:val="24"/>
        </w:rPr>
        <w:t xml:space="preserve">le parole semanticamente piene sono presenti in quantità inferiore ma le parole usate sono più varie. </w:t>
      </w:r>
    </w:p>
    <w:p w:rsidR="00E02128" w:rsidRPr="002B12E7" w:rsidRDefault="00E02128" w:rsidP="00E63085">
      <w:pPr>
        <w:spacing w:after="0"/>
        <w:rPr>
          <w:rFonts w:ascii="Times New Roman" w:hAnsi="Times New Roman" w:cs="Times New Roman"/>
          <w:sz w:val="24"/>
        </w:rPr>
      </w:pPr>
    </w:p>
    <w:p w:rsidR="00E02128" w:rsidRDefault="00EF5F44" w:rsidP="00931345">
      <w:pPr>
        <w:keepNext/>
        <w:spacing w:after="0" w:line="360" w:lineRule="auto"/>
        <w:jc w:val="center"/>
      </w:pPr>
      <w:r>
        <w:rPr>
          <w:rFonts w:ascii="Times New Roman" w:hAnsi="Times New Roman" w:cs="Times New Roman"/>
          <w:noProof/>
          <w:sz w:val="24"/>
          <w:szCs w:val="24"/>
          <w:lang w:eastAsia="it-IT"/>
        </w:rPr>
        <w:drawing>
          <wp:inline distT="0" distB="0" distL="0" distR="0" wp14:anchorId="503326EB" wp14:editId="5568E162">
            <wp:extent cx="5215255" cy="2065655"/>
            <wp:effectExtent l="0" t="0" r="444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5255" cy="2065655"/>
                    </a:xfrm>
                    <a:prstGeom prst="rect">
                      <a:avLst/>
                    </a:prstGeom>
                    <a:noFill/>
                    <a:ln>
                      <a:noFill/>
                    </a:ln>
                  </pic:spPr>
                </pic:pic>
              </a:graphicData>
            </a:graphic>
          </wp:inline>
        </w:drawing>
      </w:r>
    </w:p>
    <w:p w:rsidR="00A058EC" w:rsidRDefault="00E02128" w:rsidP="00AA7276">
      <w:pPr>
        <w:pStyle w:val="Didascalia"/>
        <w:spacing w:after="0" w:line="360" w:lineRule="auto"/>
        <w:jc w:val="both"/>
        <w:rPr>
          <w:rFonts w:ascii="Times New Roman" w:hAnsi="Times New Roman" w:cs="Times New Roman"/>
          <w:b w:val="0"/>
          <w:sz w:val="20"/>
          <w:szCs w:val="24"/>
        </w:rPr>
      </w:pPr>
      <w:r w:rsidRPr="00E02128">
        <w:rPr>
          <w:color w:val="auto"/>
        </w:rPr>
        <w:t xml:space="preserve">Figura </w:t>
      </w:r>
      <w:r w:rsidR="005C37BE">
        <w:rPr>
          <w:color w:val="auto"/>
        </w:rPr>
        <w:t>9</w:t>
      </w:r>
      <w:r w:rsidRPr="00E02128">
        <w:rPr>
          <w:color w:val="auto"/>
        </w:rPr>
        <w:t xml:space="preserve">: </w:t>
      </w:r>
      <w:r w:rsidR="0090611D">
        <w:rPr>
          <w:color w:val="auto"/>
        </w:rPr>
        <w:t xml:space="preserve">Esempio di output del sistema del Profilo sintattico di </w:t>
      </w:r>
      <w:r w:rsidR="0090611D">
        <w:rPr>
          <w:i/>
          <w:color w:val="auto"/>
        </w:rPr>
        <w:t>Rep</w:t>
      </w:r>
      <w:r w:rsidR="00EF5F44" w:rsidRPr="009E06F5">
        <w:rPr>
          <w:rFonts w:ascii="Times New Roman" w:hAnsi="Times New Roman" w:cs="Times New Roman"/>
          <w:b w:val="0"/>
          <w:sz w:val="20"/>
          <w:szCs w:val="24"/>
        </w:rPr>
        <w:t xml:space="preserve"> </w:t>
      </w:r>
    </w:p>
    <w:p w:rsidR="00CB1D18" w:rsidRPr="002B12E7" w:rsidRDefault="00CB1D18" w:rsidP="00AA7276">
      <w:pPr>
        <w:spacing w:after="0" w:line="360" w:lineRule="auto"/>
        <w:jc w:val="both"/>
        <w:rPr>
          <w:rFonts w:ascii="Times New Roman" w:hAnsi="Times New Roman" w:cs="Times New Roman"/>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2127"/>
        <w:gridCol w:w="2232"/>
      </w:tblGrid>
      <w:tr w:rsidR="00EF5F44" w:rsidRPr="009E06F5" w:rsidTr="00CB1D18">
        <w:trPr>
          <w:jc w:val="center"/>
        </w:trPr>
        <w:tc>
          <w:tcPr>
            <w:tcW w:w="4077" w:type="dxa"/>
            <w:tcBorders>
              <w:top w:val="nil"/>
              <w:bottom w:val="single" w:sz="4" w:space="0" w:color="auto"/>
              <w:right w:val="single" w:sz="4" w:space="0" w:color="auto"/>
            </w:tcBorders>
          </w:tcPr>
          <w:p w:rsidR="00EF5F44" w:rsidRPr="009E06F5" w:rsidRDefault="00EF5F44" w:rsidP="00AA7276">
            <w:pPr>
              <w:spacing w:line="360" w:lineRule="auto"/>
              <w:jc w:val="both"/>
              <w:rPr>
                <w:rFonts w:ascii="Times New Roman" w:hAnsi="Times New Roman" w:cs="Times New Roman"/>
                <w:b/>
                <w:color w:val="000000" w:themeColor="text1"/>
                <w:sz w:val="24"/>
                <w:szCs w:val="24"/>
              </w:rPr>
            </w:pPr>
            <w:r w:rsidRPr="009E06F5">
              <w:rPr>
                <w:rFonts w:ascii="Times New Roman" w:hAnsi="Times New Roman" w:cs="Times New Roman"/>
                <w:b/>
                <w:color w:val="000000" w:themeColor="text1"/>
                <w:sz w:val="24"/>
                <w:szCs w:val="24"/>
              </w:rPr>
              <w:t>Categorie morfosintattiche</w:t>
            </w:r>
          </w:p>
        </w:tc>
        <w:tc>
          <w:tcPr>
            <w:tcW w:w="2127" w:type="dxa"/>
            <w:tcBorders>
              <w:top w:val="nil"/>
              <w:left w:val="single" w:sz="4" w:space="0" w:color="auto"/>
              <w:bottom w:val="single" w:sz="4" w:space="0" w:color="auto"/>
              <w:right w:val="single" w:sz="4" w:space="0" w:color="auto"/>
            </w:tcBorders>
          </w:tcPr>
          <w:p w:rsidR="00EF5F44" w:rsidRPr="009E06F5" w:rsidRDefault="00EF5F44" w:rsidP="00AA7276">
            <w:pPr>
              <w:spacing w:line="360" w:lineRule="auto"/>
              <w:jc w:val="both"/>
              <w:rPr>
                <w:rFonts w:ascii="Times New Roman" w:hAnsi="Times New Roman" w:cs="Times New Roman"/>
                <w:b/>
                <w:color w:val="000000" w:themeColor="text1"/>
                <w:sz w:val="24"/>
                <w:szCs w:val="24"/>
              </w:rPr>
            </w:pPr>
            <w:proofErr w:type="spellStart"/>
            <w:r w:rsidRPr="009E06F5">
              <w:rPr>
                <w:rFonts w:ascii="Times New Roman" w:hAnsi="Times New Roman" w:cs="Times New Roman"/>
                <w:b/>
                <w:color w:val="000000" w:themeColor="text1"/>
                <w:sz w:val="24"/>
                <w:szCs w:val="24"/>
              </w:rPr>
              <w:t>TOrdinario</w:t>
            </w:r>
            <w:proofErr w:type="spellEnd"/>
          </w:p>
        </w:tc>
        <w:tc>
          <w:tcPr>
            <w:tcW w:w="2232" w:type="dxa"/>
            <w:tcBorders>
              <w:top w:val="nil"/>
              <w:left w:val="single" w:sz="4" w:space="0" w:color="auto"/>
              <w:bottom w:val="single" w:sz="4" w:space="0" w:color="auto"/>
            </w:tcBorders>
          </w:tcPr>
          <w:p w:rsidR="00EF5F44" w:rsidRPr="009E06F5" w:rsidRDefault="00EF5F44" w:rsidP="00AA727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Rep</w:t>
            </w:r>
          </w:p>
        </w:tc>
      </w:tr>
      <w:tr w:rsidR="00EF5F44" w:rsidRPr="009E06F5" w:rsidTr="00CB1D18">
        <w:trPr>
          <w:trHeight w:val="416"/>
          <w:jc w:val="center"/>
        </w:trPr>
        <w:tc>
          <w:tcPr>
            <w:tcW w:w="4077" w:type="dxa"/>
            <w:tcBorders>
              <w:top w:val="single" w:sz="4" w:space="0" w:color="auto"/>
            </w:tcBorders>
          </w:tcPr>
          <w:p w:rsidR="00EF5F44" w:rsidRPr="009E06F5" w:rsidRDefault="00EF5F44"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Sostantivi</w:t>
            </w:r>
          </w:p>
          <w:p w:rsidR="00EF5F44" w:rsidRPr="009E06F5" w:rsidRDefault="00EF5F44"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Nomi propri</w:t>
            </w:r>
          </w:p>
          <w:p w:rsidR="00EF5F44" w:rsidRPr="009E06F5" w:rsidRDefault="00EF5F44"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Aggettivi</w:t>
            </w:r>
          </w:p>
          <w:p w:rsidR="00EF5F44" w:rsidRPr="009E06F5" w:rsidRDefault="00EF5F44"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Verbi</w:t>
            </w:r>
          </w:p>
          <w:p w:rsidR="00EF5F44" w:rsidRPr="009E06F5" w:rsidRDefault="00EF5F44"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Congiunzioni</w:t>
            </w:r>
          </w:p>
          <w:p w:rsidR="00EF5F44" w:rsidRPr="009E06F5" w:rsidRDefault="00EF5F44"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Congiunzioni coordinanti</w:t>
            </w:r>
          </w:p>
          <w:p w:rsidR="00EF5F44" w:rsidRPr="009E06F5" w:rsidRDefault="002B12E7" w:rsidP="002820B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Congiunzioni subordinanti</w:t>
            </w:r>
          </w:p>
        </w:tc>
        <w:tc>
          <w:tcPr>
            <w:tcW w:w="2127" w:type="dxa"/>
            <w:tcBorders>
              <w:top w:val="single" w:sz="4" w:space="0" w:color="auto"/>
            </w:tcBorders>
          </w:tcPr>
          <w:p w:rsidR="00EF5F44" w:rsidRPr="009E06F5" w:rsidRDefault="00CB1D18"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EF5F44" w:rsidRPr="009E06F5">
              <w:rPr>
                <w:rFonts w:ascii="Times New Roman" w:hAnsi="Times New Roman" w:cs="Times New Roman"/>
                <w:color w:val="000000" w:themeColor="text1"/>
                <w:sz w:val="24"/>
                <w:szCs w:val="24"/>
              </w:rPr>
              <w:t>1%</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9</w:t>
            </w:r>
            <w:r w:rsidR="00CB1D1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7%</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6</w:t>
            </w:r>
            <w:r w:rsidR="00CB1D1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3%</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9</w:t>
            </w:r>
            <w:r w:rsidR="00CB1D1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6%</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2</w:t>
            </w:r>
            <w:r w:rsidR="00CB1D1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7%</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73</w:t>
            </w:r>
            <w:r w:rsidR="00CB1D1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6%</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26</w:t>
            </w:r>
            <w:r w:rsidR="00CB1D1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4%</w:t>
            </w:r>
          </w:p>
        </w:tc>
        <w:tc>
          <w:tcPr>
            <w:tcW w:w="2232" w:type="dxa"/>
            <w:tcBorders>
              <w:top w:val="single" w:sz="4" w:space="0" w:color="auto"/>
            </w:tcBorders>
          </w:tcPr>
          <w:p w:rsidR="00EF5F44" w:rsidRPr="009E06F5" w:rsidRDefault="00EF5F44"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CB1D18">
              <w:rPr>
                <w:rFonts w:ascii="Times New Roman" w:hAnsi="Times New Roman" w:cs="Times New Roman"/>
                <w:color w:val="000000" w:themeColor="text1"/>
                <w:sz w:val="24"/>
                <w:szCs w:val="24"/>
              </w:rPr>
              <w:t>,</w:t>
            </w:r>
            <w:r w:rsidR="00C10CFD">
              <w:rPr>
                <w:rFonts w:ascii="Times New Roman" w:hAnsi="Times New Roman" w:cs="Times New Roman"/>
                <w:color w:val="000000" w:themeColor="text1"/>
                <w:sz w:val="24"/>
                <w:szCs w:val="24"/>
              </w:rPr>
              <w:t>8</w:t>
            </w:r>
            <w:r w:rsidRPr="009E06F5">
              <w:rPr>
                <w:rFonts w:ascii="Times New Roman" w:hAnsi="Times New Roman" w:cs="Times New Roman"/>
                <w:color w:val="000000" w:themeColor="text1"/>
                <w:sz w:val="24"/>
                <w:szCs w:val="24"/>
              </w:rPr>
              <w:t>%</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B1D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9E06F5">
              <w:rPr>
                <w:rFonts w:ascii="Times New Roman" w:hAnsi="Times New Roman" w:cs="Times New Roman"/>
                <w:color w:val="000000" w:themeColor="text1"/>
                <w:sz w:val="24"/>
                <w:szCs w:val="24"/>
              </w:rPr>
              <w:t>%</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B1D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Pr="009E06F5">
              <w:rPr>
                <w:rFonts w:ascii="Times New Roman" w:hAnsi="Times New Roman" w:cs="Times New Roman"/>
                <w:color w:val="000000" w:themeColor="text1"/>
                <w:sz w:val="24"/>
                <w:szCs w:val="24"/>
              </w:rPr>
              <w:t>%</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CB1D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9E06F5">
              <w:rPr>
                <w:rFonts w:ascii="Times New Roman" w:hAnsi="Times New Roman" w:cs="Times New Roman"/>
                <w:color w:val="000000" w:themeColor="text1"/>
                <w:sz w:val="24"/>
                <w:szCs w:val="24"/>
              </w:rPr>
              <w:t>%</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B1D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9E06F5">
              <w:rPr>
                <w:rFonts w:ascii="Times New Roman" w:hAnsi="Times New Roman" w:cs="Times New Roman"/>
                <w:color w:val="000000" w:themeColor="text1"/>
                <w:sz w:val="24"/>
                <w:szCs w:val="24"/>
              </w:rPr>
              <w:t>%</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sidR="00CB1D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9E06F5">
              <w:rPr>
                <w:rFonts w:ascii="Times New Roman" w:hAnsi="Times New Roman" w:cs="Times New Roman"/>
                <w:color w:val="000000" w:themeColor="text1"/>
                <w:sz w:val="24"/>
                <w:szCs w:val="24"/>
              </w:rPr>
              <w:t>%</w:t>
            </w:r>
          </w:p>
          <w:p w:rsidR="00EF5F44" w:rsidRPr="009E06F5" w:rsidRDefault="00EF5F44"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CB1D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w:t>
            </w:r>
            <w:r w:rsidRPr="009E06F5">
              <w:rPr>
                <w:rFonts w:ascii="Times New Roman" w:hAnsi="Times New Roman" w:cs="Times New Roman"/>
                <w:color w:val="000000" w:themeColor="text1"/>
                <w:sz w:val="24"/>
                <w:szCs w:val="24"/>
              </w:rPr>
              <w:t>%</w:t>
            </w:r>
          </w:p>
        </w:tc>
      </w:tr>
    </w:tbl>
    <w:p w:rsidR="005B0678" w:rsidRDefault="005B0678" w:rsidP="002820B6">
      <w:pPr>
        <w:pStyle w:val="Didascalia"/>
        <w:spacing w:after="0" w:line="360" w:lineRule="auto"/>
        <w:rPr>
          <w:color w:val="auto"/>
        </w:rPr>
      </w:pPr>
    </w:p>
    <w:p w:rsidR="00EF5F44" w:rsidRPr="00F53FDA" w:rsidRDefault="00F53FDA" w:rsidP="002820B6">
      <w:pPr>
        <w:pStyle w:val="Didascalia"/>
        <w:spacing w:after="0" w:line="360" w:lineRule="auto"/>
        <w:rPr>
          <w:rFonts w:ascii="Times New Roman" w:hAnsi="Times New Roman" w:cs="Times New Roman"/>
          <w:color w:val="auto"/>
          <w:sz w:val="24"/>
          <w:szCs w:val="24"/>
        </w:rPr>
      </w:pPr>
      <w:r w:rsidRPr="00F53FDA">
        <w:rPr>
          <w:color w:val="auto"/>
        </w:rPr>
        <w:t xml:space="preserve">Tabella </w:t>
      </w:r>
      <w:r w:rsidRPr="00F53FDA">
        <w:rPr>
          <w:color w:val="auto"/>
        </w:rPr>
        <w:fldChar w:fldCharType="begin"/>
      </w:r>
      <w:r w:rsidRPr="00F53FDA">
        <w:rPr>
          <w:color w:val="auto"/>
        </w:rPr>
        <w:instrText xml:space="preserve"> SEQ Tabella \* ARABIC </w:instrText>
      </w:r>
      <w:r w:rsidRPr="00F53FDA">
        <w:rPr>
          <w:color w:val="auto"/>
        </w:rPr>
        <w:fldChar w:fldCharType="separate"/>
      </w:r>
      <w:r w:rsidR="006D559E">
        <w:rPr>
          <w:noProof/>
          <w:color w:val="auto"/>
        </w:rPr>
        <w:t>4</w:t>
      </w:r>
      <w:r w:rsidRPr="00F53FDA">
        <w:rPr>
          <w:color w:val="auto"/>
        </w:rPr>
        <w:fldChar w:fldCharType="end"/>
      </w:r>
      <w:r w:rsidRPr="00F53FDA">
        <w:rPr>
          <w:color w:val="auto"/>
        </w:rPr>
        <w:t xml:space="preserve">: Profilo sintattico, proprietà morfo-sintattiche in  </w:t>
      </w:r>
      <w:proofErr w:type="spellStart"/>
      <w:r w:rsidR="00003656">
        <w:rPr>
          <w:i/>
          <w:color w:val="auto"/>
        </w:rPr>
        <w:t>TOrdinario</w:t>
      </w:r>
      <w:proofErr w:type="spellEnd"/>
      <w:r w:rsidRPr="00F53FDA">
        <w:rPr>
          <w:color w:val="auto"/>
        </w:rPr>
        <w:t xml:space="preserve"> e </w:t>
      </w:r>
      <w:r w:rsidRPr="00F53FDA">
        <w:rPr>
          <w:i/>
          <w:color w:val="auto"/>
        </w:rPr>
        <w:t>Rep</w:t>
      </w:r>
    </w:p>
    <w:p w:rsidR="00F53FDA" w:rsidRDefault="00F53FDA" w:rsidP="00E63085">
      <w:pPr>
        <w:spacing w:after="0" w:line="360" w:lineRule="auto"/>
        <w:jc w:val="both"/>
        <w:rPr>
          <w:rFonts w:ascii="Times New Roman" w:hAnsi="Times New Roman" w:cs="Times New Roman"/>
          <w:sz w:val="24"/>
          <w:szCs w:val="24"/>
        </w:rPr>
      </w:pPr>
    </w:p>
    <w:p w:rsidR="00F90043" w:rsidRPr="00A42A97" w:rsidRDefault="00396F9F"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Osservando la Tabella 4, si nota che s</w:t>
      </w:r>
      <w:r w:rsidR="00F90043">
        <w:rPr>
          <w:rFonts w:ascii="Times New Roman" w:hAnsi="Times New Roman" w:cs="Times New Roman"/>
          <w:sz w:val="24"/>
          <w:szCs w:val="24"/>
        </w:rPr>
        <w:t xml:space="preserve">ia </w:t>
      </w:r>
      <w:proofErr w:type="spellStart"/>
      <w:r w:rsidR="00F90043">
        <w:rPr>
          <w:rFonts w:ascii="Times New Roman" w:hAnsi="Times New Roman" w:cs="Times New Roman"/>
          <w:i/>
          <w:sz w:val="24"/>
          <w:szCs w:val="24"/>
        </w:rPr>
        <w:t>TOrdinario</w:t>
      </w:r>
      <w:proofErr w:type="spellEnd"/>
      <w:r w:rsidR="00F90043">
        <w:rPr>
          <w:rFonts w:ascii="Times New Roman" w:hAnsi="Times New Roman" w:cs="Times New Roman"/>
          <w:sz w:val="24"/>
          <w:szCs w:val="24"/>
        </w:rPr>
        <w:t xml:space="preserve"> che </w:t>
      </w:r>
      <w:r w:rsidR="00F90043">
        <w:rPr>
          <w:rFonts w:ascii="Times New Roman" w:hAnsi="Times New Roman" w:cs="Times New Roman"/>
          <w:i/>
          <w:sz w:val="24"/>
          <w:szCs w:val="24"/>
        </w:rPr>
        <w:t xml:space="preserve">Rep </w:t>
      </w:r>
      <w:r w:rsidR="00F90043">
        <w:rPr>
          <w:rFonts w:ascii="Times New Roman" w:hAnsi="Times New Roman" w:cs="Times New Roman"/>
          <w:sz w:val="24"/>
          <w:szCs w:val="24"/>
        </w:rPr>
        <w:t xml:space="preserve">presentano un numero di sostantivi piuttosto alto e simile tra di loro, anche se </w:t>
      </w:r>
      <w:proofErr w:type="spellStart"/>
      <w:r w:rsidR="00F90043">
        <w:rPr>
          <w:rFonts w:ascii="Times New Roman" w:hAnsi="Times New Roman" w:cs="Times New Roman"/>
          <w:i/>
          <w:sz w:val="24"/>
          <w:szCs w:val="24"/>
        </w:rPr>
        <w:t>TOrdinario</w:t>
      </w:r>
      <w:proofErr w:type="spellEnd"/>
      <w:r w:rsidR="00F90043">
        <w:rPr>
          <w:rFonts w:ascii="Times New Roman" w:hAnsi="Times New Roman" w:cs="Times New Roman"/>
          <w:sz w:val="24"/>
          <w:szCs w:val="24"/>
        </w:rPr>
        <w:t xml:space="preserve"> contiene una quantità maggiore di nomi propri, dovuti forse alle conversazioni tra utenti, il cui nome viene ripetuto attraverso la menzione, la risposta e il </w:t>
      </w:r>
      <w:proofErr w:type="spellStart"/>
      <w:r w:rsidR="00F90043">
        <w:rPr>
          <w:rFonts w:ascii="Times New Roman" w:hAnsi="Times New Roman" w:cs="Times New Roman"/>
          <w:i/>
          <w:sz w:val="24"/>
          <w:szCs w:val="24"/>
        </w:rPr>
        <w:t>retweet</w:t>
      </w:r>
      <w:proofErr w:type="spellEnd"/>
      <w:r w:rsidR="00F90043">
        <w:rPr>
          <w:rFonts w:ascii="Times New Roman" w:hAnsi="Times New Roman" w:cs="Times New Roman"/>
          <w:sz w:val="24"/>
          <w:szCs w:val="24"/>
        </w:rPr>
        <w:t xml:space="preserve">. Se in </w:t>
      </w:r>
      <w:proofErr w:type="spellStart"/>
      <w:r w:rsidR="00F90043">
        <w:rPr>
          <w:rFonts w:ascii="Times New Roman" w:hAnsi="Times New Roman" w:cs="Times New Roman"/>
          <w:i/>
          <w:sz w:val="24"/>
          <w:szCs w:val="24"/>
        </w:rPr>
        <w:t>TOrdinario</w:t>
      </w:r>
      <w:proofErr w:type="spellEnd"/>
      <w:r w:rsidR="00F90043">
        <w:rPr>
          <w:rFonts w:ascii="Times New Roman" w:hAnsi="Times New Roman" w:cs="Times New Roman"/>
          <w:sz w:val="24"/>
          <w:szCs w:val="24"/>
        </w:rPr>
        <w:t xml:space="preserve"> si ha un verbo ogni due nom</w:t>
      </w:r>
      <w:r w:rsidR="00AC24BE">
        <w:rPr>
          <w:rFonts w:ascii="Times New Roman" w:hAnsi="Times New Roman" w:cs="Times New Roman"/>
          <w:sz w:val="24"/>
          <w:szCs w:val="24"/>
        </w:rPr>
        <w:t>i</w:t>
      </w:r>
      <w:r w:rsidR="00F90043">
        <w:rPr>
          <w:rFonts w:ascii="Times New Roman" w:hAnsi="Times New Roman" w:cs="Times New Roman"/>
          <w:sz w:val="24"/>
          <w:szCs w:val="24"/>
        </w:rPr>
        <w:t xml:space="preserve">, questa proporzione è </w:t>
      </w:r>
      <w:r w:rsidR="00A42A97">
        <w:rPr>
          <w:rFonts w:ascii="Times New Roman" w:hAnsi="Times New Roman" w:cs="Times New Roman"/>
          <w:sz w:val="24"/>
          <w:szCs w:val="24"/>
        </w:rPr>
        <w:t xml:space="preserve">inferiore in </w:t>
      </w:r>
      <w:r w:rsidR="00A42A97">
        <w:rPr>
          <w:rFonts w:ascii="Times New Roman" w:hAnsi="Times New Roman" w:cs="Times New Roman"/>
          <w:i/>
          <w:sz w:val="24"/>
          <w:szCs w:val="24"/>
        </w:rPr>
        <w:t>Rep</w:t>
      </w:r>
      <w:r w:rsidR="00A42A97">
        <w:rPr>
          <w:rFonts w:ascii="Times New Roman" w:hAnsi="Times New Roman" w:cs="Times New Roman"/>
          <w:sz w:val="24"/>
          <w:szCs w:val="24"/>
        </w:rPr>
        <w:t>, in cui la predominanza dei nomi sui verbi non è così evidente.</w:t>
      </w:r>
      <w:r w:rsidR="00A42A97">
        <w:rPr>
          <w:rFonts w:ascii="Times New Roman" w:hAnsi="Times New Roman" w:cs="Times New Roman"/>
          <w:i/>
          <w:sz w:val="24"/>
          <w:szCs w:val="24"/>
        </w:rPr>
        <w:t xml:space="preserve"> </w:t>
      </w:r>
      <w:r w:rsidR="00A42A97">
        <w:rPr>
          <w:rFonts w:ascii="Times New Roman" w:hAnsi="Times New Roman" w:cs="Times New Roman"/>
          <w:sz w:val="24"/>
          <w:szCs w:val="24"/>
        </w:rPr>
        <w:t xml:space="preserve">In </w:t>
      </w:r>
      <w:r w:rsidR="00A42A97">
        <w:rPr>
          <w:rFonts w:ascii="Times New Roman" w:hAnsi="Times New Roman" w:cs="Times New Roman"/>
          <w:i/>
          <w:sz w:val="24"/>
          <w:szCs w:val="24"/>
        </w:rPr>
        <w:t xml:space="preserve">Rep </w:t>
      </w:r>
      <w:r w:rsidR="00A42A97">
        <w:rPr>
          <w:rFonts w:ascii="Times New Roman" w:hAnsi="Times New Roman" w:cs="Times New Roman"/>
          <w:sz w:val="24"/>
          <w:szCs w:val="24"/>
        </w:rPr>
        <w:t xml:space="preserve">compaiono inoltre più congiunzioni, ma la proporzione tra congiunzioni coordinanti e subordinanti è simile in entrambi i </w:t>
      </w:r>
      <w:r w:rsidR="00A42A97">
        <w:rPr>
          <w:rFonts w:ascii="Times New Roman" w:hAnsi="Times New Roman" w:cs="Times New Roman"/>
          <w:i/>
          <w:sz w:val="24"/>
          <w:szCs w:val="24"/>
        </w:rPr>
        <w:t>corpora</w:t>
      </w:r>
      <w:r w:rsidR="00A42A97">
        <w:rPr>
          <w:rFonts w:ascii="Times New Roman" w:hAnsi="Times New Roman" w:cs="Times New Roman"/>
          <w:sz w:val="24"/>
          <w:szCs w:val="24"/>
        </w:rPr>
        <w:t xml:space="preserve">, se pur con una leggera maggioranza di congiunzioni coordinanti in </w:t>
      </w:r>
      <w:r w:rsidR="00A42A97">
        <w:rPr>
          <w:rFonts w:ascii="Times New Roman" w:hAnsi="Times New Roman" w:cs="Times New Roman"/>
          <w:i/>
          <w:sz w:val="24"/>
          <w:szCs w:val="24"/>
        </w:rPr>
        <w:t>Rep</w:t>
      </w:r>
      <w:r w:rsidR="00A42A97">
        <w:rPr>
          <w:rFonts w:ascii="Times New Roman" w:hAnsi="Times New Roman" w:cs="Times New Roman"/>
          <w:sz w:val="24"/>
          <w:szCs w:val="24"/>
        </w:rPr>
        <w:t xml:space="preserve">. </w:t>
      </w:r>
    </w:p>
    <w:p w:rsidR="00037B57" w:rsidRPr="009E06F5" w:rsidRDefault="00037B57" w:rsidP="00E63085">
      <w:pPr>
        <w:spacing w:after="0" w:line="360" w:lineRule="auto"/>
        <w:jc w:val="both"/>
        <w:rPr>
          <w:rFonts w:ascii="Times New Roman" w:hAnsi="Times New Roman" w:cs="Times New Roman"/>
          <w:sz w:val="24"/>
          <w:szCs w:val="24"/>
        </w:rPr>
      </w:pPr>
    </w:p>
    <w:p w:rsidR="00E02128" w:rsidRDefault="00037B57" w:rsidP="00931345">
      <w:pPr>
        <w:keepNext/>
        <w:spacing w:after="0" w:line="360" w:lineRule="auto"/>
        <w:jc w:val="center"/>
      </w:pPr>
      <w:r w:rsidRPr="009E06F5">
        <w:rPr>
          <w:rFonts w:ascii="Times New Roman" w:hAnsi="Times New Roman" w:cs="Times New Roman"/>
          <w:noProof/>
          <w:sz w:val="24"/>
          <w:szCs w:val="24"/>
          <w:lang w:eastAsia="it-IT"/>
        </w:rPr>
        <w:drawing>
          <wp:inline distT="0" distB="0" distL="0" distR="0" wp14:anchorId="339B488A" wp14:editId="673AAB19">
            <wp:extent cx="5215255" cy="3538855"/>
            <wp:effectExtent l="0" t="0" r="4445" b="444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5255" cy="3538855"/>
                    </a:xfrm>
                    <a:prstGeom prst="rect">
                      <a:avLst/>
                    </a:prstGeom>
                    <a:noFill/>
                    <a:ln>
                      <a:noFill/>
                    </a:ln>
                  </pic:spPr>
                </pic:pic>
              </a:graphicData>
            </a:graphic>
          </wp:inline>
        </w:drawing>
      </w:r>
    </w:p>
    <w:p w:rsidR="00E02128" w:rsidRPr="00E02128" w:rsidRDefault="00E02128" w:rsidP="00AA7276">
      <w:pPr>
        <w:pStyle w:val="Didascalia"/>
        <w:spacing w:after="0" w:line="360" w:lineRule="auto"/>
        <w:jc w:val="both"/>
        <w:rPr>
          <w:color w:val="auto"/>
        </w:rPr>
      </w:pPr>
      <w:r w:rsidRPr="00E02128">
        <w:rPr>
          <w:color w:val="auto"/>
        </w:rPr>
        <w:t xml:space="preserve">Figura </w:t>
      </w:r>
      <w:r w:rsidR="0090611D">
        <w:rPr>
          <w:color w:val="auto"/>
        </w:rPr>
        <w:t>1</w:t>
      </w:r>
      <w:r w:rsidR="005C37BE">
        <w:rPr>
          <w:color w:val="auto"/>
        </w:rPr>
        <w:t>0</w:t>
      </w:r>
      <w:r w:rsidRPr="00E02128">
        <w:rPr>
          <w:color w:val="auto"/>
        </w:rPr>
        <w:t xml:space="preserve">: </w:t>
      </w:r>
      <w:r w:rsidR="0090611D">
        <w:rPr>
          <w:color w:val="auto"/>
        </w:rPr>
        <w:t xml:space="preserve">Esempio di output del sistema del Profilo di base di </w:t>
      </w:r>
      <w:proofErr w:type="spellStart"/>
      <w:r w:rsidRPr="00F475F6">
        <w:rPr>
          <w:i/>
          <w:color w:val="auto"/>
        </w:rPr>
        <w:t>TOrdinario</w:t>
      </w:r>
      <w:proofErr w:type="spellEnd"/>
    </w:p>
    <w:p w:rsidR="00A757B6" w:rsidRPr="005B0678" w:rsidRDefault="00A757B6" w:rsidP="00AA7276">
      <w:pPr>
        <w:spacing w:line="360" w:lineRule="auto"/>
        <w:rPr>
          <w:rFonts w:ascii="Times New Roman" w:hAnsi="Times New Roman" w:cs="Times New Roman"/>
          <w:sz w:val="24"/>
        </w:rPr>
      </w:pPr>
    </w:p>
    <w:tbl>
      <w:tblPr>
        <w:tblStyle w:val="Grigliatabel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2179"/>
        <w:gridCol w:w="2180"/>
      </w:tblGrid>
      <w:tr w:rsidR="00037B57" w:rsidRPr="009E06F5" w:rsidTr="00C9742A">
        <w:trPr>
          <w:jc w:val="center"/>
        </w:trPr>
        <w:tc>
          <w:tcPr>
            <w:tcW w:w="4077" w:type="dxa"/>
            <w:tcBorders>
              <w:top w:val="nil"/>
              <w:bottom w:val="single" w:sz="4" w:space="0" w:color="auto"/>
              <w:right w:val="single" w:sz="4" w:space="0" w:color="auto"/>
            </w:tcBorders>
          </w:tcPr>
          <w:p w:rsidR="00037B57" w:rsidRPr="009E06F5" w:rsidRDefault="00037B57" w:rsidP="00AA7276">
            <w:pPr>
              <w:spacing w:line="360" w:lineRule="auto"/>
              <w:jc w:val="both"/>
              <w:rPr>
                <w:rFonts w:ascii="Times New Roman" w:hAnsi="Times New Roman" w:cs="Times New Roman"/>
                <w:b/>
                <w:color w:val="000000" w:themeColor="text1"/>
                <w:sz w:val="24"/>
                <w:szCs w:val="24"/>
              </w:rPr>
            </w:pPr>
            <w:r w:rsidRPr="009E06F5">
              <w:rPr>
                <w:rFonts w:ascii="Times New Roman" w:hAnsi="Times New Roman" w:cs="Times New Roman"/>
                <w:b/>
                <w:sz w:val="20"/>
                <w:szCs w:val="24"/>
              </w:rPr>
              <w:t xml:space="preserve"> </w:t>
            </w:r>
            <w:r w:rsidRPr="009E06F5">
              <w:rPr>
                <w:rFonts w:ascii="Times New Roman" w:hAnsi="Times New Roman" w:cs="Times New Roman"/>
                <w:b/>
                <w:color w:val="000000" w:themeColor="text1"/>
                <w:sz w:val="24"/>
                <w:szCs w:val="24"/>
              </w:rPr>
              <w:t>Categorie morfosintattiche</w:t>
            </w:r>
          </w:p>
        </w:tc>
        <w:tc>
          <w:tcPr>
            <w:tcW w:w="2179" w:type="dxa"/>
            <w:tcBorders>
              <w:top w:val="nil"/>
              <w:left w:val="single" w:sz="4" w:space="0" w:color="auto"/>
              <w:bottom w:val="single" w:sz="4" w:space="0" w:color="auto"/>
              <w:right w:val="single" w:sz="4" w:space="0" w:color="auto"/>
            </w:tcBorders>
          </w:tcPr>
          <w:p w:rsidR="00037B57" w:rsidRPr="009E06F5" w:rsidRDefault="00037B57" w:rsidP="00AA7276">
            <w:pPr>
              <w:spacing w:line="360" w:lineRule="auto"/>
              <w:rPr>
                <w:rFonts w:ascii="Times New Roman" w:hAnsi="Times New Roman" w:cs="Times New Roman"/>
                <w:b/>
                <w:color w:val="000000" w:themeColor="text1"/>
                <w:sz w:val="24"/>
                <w:szCs w:val="24"/>
              </w:rPr>
            </w:pPr>
            <w:proofErr w:type="spellStart"/>
            <w:r w:rsidRPr="009E06F5">
              <w:rPr>
                <w:rFonts w:ascii="Times New Roman" w:hAnsi="Times New Roman" w:cs="Times New Roman"/>
                <w:b/>
                <w:color w:val="000000" w:themeColor="text1"/>
                <w:sz w:val="24"/>
                <w:szCs w:val="24"/>
              </w:rPr>
              <w:t>TOrdinario</w:t>
            </w:r>
            <w:proofErr w:type="spellEnd"/>
          </w:p>
        </w:tc>
        <w:tc>
          <w:tcPr>
            <w:tcW w:w="2180" w:type="dxa"/>
            <w:tcBorders>
              <w:top w:val="nil"/>
              <w:left w:val="single" w:sz="4" w:space="0" w:color="auto"/>
              <w:bottom w:val="single" w:sz="4" w:space="0" w:color="auto"/>
            </w:tcBorders>
          </w:tcPr>
          <w:p w:rsidR="00037B57" w:rsidRPr="009E06F5" w:rsidRDefault="00AE2925" w:rsidP="00AA7276">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Rep</w:t>
            </w:r>
          </w:p>
        </w:tc>
      </w:tr>
      <w:tr w:rsidR="00037B57" w:rsidRPr="009E06F5" w:rsidTr="00C9742A">
        <w:trPr>
          <w:trHeight w:val="424"/>
          <w:jc w:val="center"/>
        </w:trPr>
        <w:tc>
          <w:tcPr>
            <w:tcW w:w="4077" w:type="dxa"/>
            <w:tcBorders>
              <w:top w:val="single" w:sz="4" w:space="0" w:color="auto"/>
            </w:tcBorders>
          </w:tcPr>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Proposizioni per periodo</w:t>
            </w:r>
          </w:p>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Principali</w:t>
            </w:r>
          </w:p>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Subordinate</w:t>
            </w:r>
          </w:p>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Parole per preposizione</w:t>
            </w:r>
          </w:p>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Dipendenti per testa verbale</w:t>
            </w:r>
          </w:p>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lastRenderedPageBreak/>
              <w:t>Altezza massima albero sintattico</w:t>
            </w:r>
          </w:p>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Profondità strutture nominali</w:t>
            </w:r>
          </w:p>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Profondità catene di subordinazione</w:t>
            </w:r>
          </w:p>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Lunghezza testa-dipendente</w:t>
            </w:r>
          </w:p>
          <w:p w:rsidR="00037B57" w:rsidRPr="009E06F5" w:rsidRDefault="00037B57" w:rsidP="002820B6">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Lunghezza massima-testa dipendente</w:t>
            </w:r>
          </w:p>
        </w:tc>
        <w:tc>
          <w:tcPr>
            <w:tcW w:w="2179" w:type="dxa"/>
            <w:tcBorders>
              <w:top w:val="single" w:sz="4" w:space="0" w:color="auto"/>
            </w:tcBorders>
          </w:tcPr>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lastRenderedPageBreak/>
              <w:t>1</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043</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86</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w:t>
            </w:r>
            <w:r w:rsidR="00C9742A">
              <w:rPr>
                <w:rFonts w:ascii="Times New Roman" w:hAnsi="Times New Roman" w:cs="Times New Roman"/>
                <w:color w:val="000000" w:themeColor="text1"/>
                <w:sz w:val="24"/>
                <w:szCs w:val="24"/>
              </w:rPr>
              <w:t>%</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14</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w:t>
            </w:r>
            <w:r w:rsidR="00C9742A">
              <w:rPr>
                <w:rFonts w:ascii="Times New Roman" w:hAnsi="Times New Roman" w:cs="Times New Roman"/>
                <w:color w:val="000000" w:themeColor="text1"/>
                <w:sz w:val="24"/>
                <w:szCs w:val="24"/>
              </w:rPr>
              <w:t>%</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11</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892</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2</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010</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lastRenderedPageBreak/>
              <w:t>3</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61</w:t>
            </w:r>
            <w:r w:rsidR="00C10CFD">
              <w:rPr>
                <w:rFonts w:ascii="Times New Roman" w:hAnsi="Times New Roman" w:cs="Times New Roman"/>
                <w:color w:val="000000" w:themeColor="text1"/>
                <w:sz w:val="24"/>
                <w:szCs w:val="24"/>
              </w:rPr>
              <w:t>7</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21</w:t>
            </w:r>
            <w:r w:rsidR="00EC691C">
              <w:rPr>
                <w:rFonts w:ascii="Times New Roman" w:hAnsi="Times New Roman" w:cs="Times New Roman"/>
                <w:color w:val="000000" w:themeColor="text1"/>
                <w:sz w:val="24"/>
                <w:szCs w:val="24"/>
              </w:rPr>
              <w:t>1</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w:t>
            </w:r>
            <w:r w:rsidR="0091183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093</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2</w:t>
            </w:r>
            <w:r w:rsidR="00DB3A0E">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1</w:t>
            </w:r>
            <w:r w:rsidR="00C10CFD">
              <w:rPr>
                <w:rFonts w:ascii="Times New Roman" w:hAnsi="Times New Roman" w:cs="Times New Roman"/>
                <w:color w:val="000000" w:themeColor="text1"/>
                <w:sz w:val="24"/>
                <w:szCs w:val="24"/>
              </w:rPr>
              <w:t>7</w:t>
            </w:r>
            <w:r w:rsidRPr="009E06F5">
              <w:rPr>
                <w:rFonts w:ascii="Times New Roman" w:hAnsi="Times New Roman" w:cs="Times New Roman"/>
                <w:color w:val="000000" w:themeColor="text1"/>
                <w:sz w:val="24"/>
                <w:szCs w:val="24"/>
              </w:rPr>
              <w:t>7</w:t>
            </w:r>
          </w:p>
          <w:p w:rsidR="00037B57" w:rsidRPr="009E06F5" w:rsidRDefault="00037B57" w:rsidP="00DB3A0E">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5</w:t>
            </w:r>
            <w:r w:rsidR="00DB3A0E">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503</w:t>
            </w:r>
          </w:p>
        </w:tc>
        <w:tc>
          <w:tcPr>
            <w:tcW w:w="2180" w:type="dxa"/>
            <w:tcBorders>
              <w:top w:val="single" w:sz="4" w:space="0" w:color="auto"/>
            </w:tcBorders>
          </w:tcPr>
          <w:p w:rsidR="00037B57" w:rsidRPr="009E06F5" w:rsidRDefault="00AE2925"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00C974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524</w:t>
            </w:r>
          </w:p>
          <w:p w:rsidR="00037B57" w:rsidRPr="009E06F5" w:rsidRDefault="00AE2925"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C974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00C9742A">
              <w:rPr>
                <w:rFonts w:ascii="Times New Roman" w:hAnsi="Times New Roman" w:cs="Times New Roman"/>
                <w:color w:val="000000" w:themeColor="text1"/>
                <w:sz w:val="24"/>
                <w:szCs w:val="24"/>
              </w:rPr>
              <w:t>%</w:t>
            </w:r>
          </w:p>
          <w:p w:rsidR="00037B57" w:rsidRPr="009E06F5" w:rsidRDefault="00AE2925"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C974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00C9742A">
              <w:rPr>
                <w:rFonts w:ascii="Times New Roman" w:hAnsi="Times New Roman" w:cs="Times New Roman"/>
                <w:color w:val="000000" w:themeColor="text1"/>
                <w:sz w:val="24"/>
                <w:szCs w:val="24"/>
              </w:rPr>
              <w:t>%</w:t>
            </w:r>
          </w:p>
          <w:p w:rsidR="00037B57" w:rsidRPr="009E06F5" w:rsidRDefault="00AE2925"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974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080</w:t>
            </w:r>
          </w:p>
          <w:p w:rsidR="00037B57" w:rsidRPr="009E06F5" w:rsidRDefault="00AE2925"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C974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037</w:t>
            </w:r>
            <w:r w:rsidR="00C9742A">
              <w:rPr>
                <w:rFonts w:ascii="Times New Roman" w:hAnsi="Times New Roman" w:cs="Times New Roman"/>
                <w:color w:val="000000" w:themeColor="text1"/>
                <w:sz w:val="24"/>
                <w:szCs w:val="24"/>
              </w:rPr>
              <w:t>0</w:t>
            </w:r>
          </w:p>
          <w:p w:rsidR="00037B57" w:rsidRPr="009E06F5" w:rsidRDefault="00AE2925"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C974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673</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w:t>
            </w:r>
            <w:r w:rsidR="00C9742A">
              <w:rPr>
                <w:rFonts w:ascii="Times New Roman" w:hAnsi="Times New Roman" w:cs="Times New Roman"/>
                <w:color w:val="000000" w:themeColor="text1"/>
                <w:sz w:val="24"/>
                <w:szCs w:val="24"/>
              </w:rPr>
              <w:t>,</w:t>
            </w:r>
            <w:r w:rsidR="00AE2925">
              <w:rPr>
                <w:rFonts w:ascii="Times New Roman" w:hAnsi="Times New Roman" w:cs="Times New Roman"/>
                <w:color w:val="000000" w:themeColor="text1"/>
                <w:sz w:val="24"/>
                <w:szCs w:val="24"/>
              </w:rPr>
              <w:t>276</w:t>
            </w:r>
          </w:p>
          <w:p w:rsidR="00037B57" w:rsidRPr="009E06F5" w:rsidRDefault="00037B57" w:rsidP="002820B6">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w:t>
            </w:r>
            <w:r w:rsidR="0091183A">
              <w:rPr>
                <w:rFonts w:ascii="Times New Roman" w:hAnsi="Times New Roman" w:cs="Times New Roman"/>
                <w:color w:val="000000" w:themeColor="text1"/>
                <w:sz w:val="24"/>
                <w:szCs w:val="24"/>
              </w:rPr>
              <w:t>,</w:t>
            </w:r>
            <w:r w:rsidR="00AE2925">
              <w:rPr>
                <w:rFonts w:ascii="Times New Roman" w:hAnsi="Times New Roman" w:cs="Times New Roman"/>
                <w:color w:val="000000" w:themeColor="text1"/>
                <w:sz w:val="24"/>
                <w:szCs w:val="24"/>
              </w:rPr>
              <w:t>233</w:t>
            </w:r>
          </w:p>
          <w:p w:rsidR="00037B57" w:rsidRPr="009E06F5" w:rsidRDefault="00AE2925" w:rsidP="002820B6">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B3A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413</w:t>
            </w:r>
          </w:p>
          <w:p w:rsidR="00037B57" w:rsidRPr="009E06F5" w:rsidRDefault="00AE2925" w:rsidP="00DB3A0E">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B3A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994</w:t>
            </w:r>
          </w:p>
        </w:tc>
      </w:tr>
    </w:tbl>
    <w:p w:rsidR="0026190C" w:rsidRPr="0026190C" w:rsidRDefault="0026190C" w:rsidP="002820B6">
      <w:pPr>
        <w:pStyle w:val="Didascalia"/>
        <w:spacing w:after="0" w:line="360" w:lineRule="auto"/>
        <w:rPr>
          <w:color w:val="auto"/>
        </w:rPr>
      </w:pPr>
    </w:p>
    <w:p w:rsidR="00037B57" w:rsidRPr="00F53FDA" w:rsidRDefault="00860005" w:rsidP="002820B6">
      <w:pPr>
        <w:pStyle w:val="Didascalia"/>
        <w:spacing w:after="0" w:line="360" w:lineRule="auto"/>
        <w:rPr>
          <w:rFonts w:ascii="Times New Roman" w:hAnsi="Times New Roman" w:cs="Times New Roman"/>
          <w:color w:val="auto"/>
          <w:sz w:val="24"/>
          <w:szCs w:val="24"/>
        </w:rPr>
      </w:pPr>
      <w:r>
        <w:rPr>
          <w:color w:val="auto"/>
        </w:rPr>
        <w:t>T</w:t>
      </w:r>
      <w:r w:rsidR="00F53FDA" w:rsidRPr="00F53FDA">
        <w:rPr>
          <w:color w:val="auto"/>
        </w:rPr>
        <w:t xml:space="preserve">abella </w:t>
      </w:r>
      <w:r w:rsidR="00F53FDA" w:rsidRPr="00F53FDA">
        <w:rPr>
          <w:color w:val="auto"/>
        </w:rPr>
        <w:fldChar w:fldCharType="begin"/>
      </w:r>
      <w:r w:rsidR="00F53FDA" w:rsidRPr="00F53FDA">
        <w:rPr>
          <w:color w:val="auto"/>
        </w:rPr>
        <w:instrText xml:space="preserve"> SEQ Tabella \* ARABIC </w:instrText>
      </w:r>
      <w:r w:rsidR="00F53FDA" w:rsidRPr="00F53FDA">
        <w:rPr>
          <w:color w:val="auto"/>
        </w:rPr>
        <w:fldChar w:fldCharType="separate"/>
      </w:r>
      <w:r w:rsidR="006D559E">
        <w:rPr>
          <w:noProof/>
          <w:color w:val="auto"/>
        </w:rPr>
        <w:t>5</w:t>
      </w:r>
      <w:r w:rsidR="00F53FDA" w:rsidRPr="00F53FDA">
        <w:rPr>
          <w:color w:val="auto"/>
        </w:rPr>
        <w:fldChar w:fldCharType="end"/>
      </w:r>
      <w:r w:rsidR="00F53FDA" w:rsidRPr="00F53FDA">
        <w:rPr>
          <w:color w:val="auto"/>
        </w:rPr>
        <w:t xml:space="preserve">: Profilo sintattico, struttura sintattica a dipendenze in  </w:t>
      </w:r>
      <w:proofErr w:type="spellStart"/>
      <w:r w:rsidR="00F261C5">
        <w:rPr>
          <w:i/>
          <w:color w:val="auto"/>
        </w:rPr>
        <w:t>TOrdinario</w:t>
      </w:r>
      <w:proofErr w:type="spellEnd"/>
      <w:r w:rsidR="00F53FDA" w:rsidRPr="00F53FDA">
        <w:rPr>
          <w:color w:val="auto"/>
        </w:rPr>
        <w:t xml:space="preserve"> e </w:t>
      </w:r>
      <w:r w:rsidR="00F53FDA" w:rsidRPr="00F53FDA">
        <w:rPr>
          <w:i/>
          <w:color w:val="auto"/>
        </w:rPr>
        <w:t>Rep</w:t>
      </w:r>
    </w:p>
    <w:p w:rsidR="00F53FDA" w:rsidRDefault="00F53FDA" w:rsidP="00E63085">
      <w:pPr>
        <w:spacing w:after="0" w:line="360" w:lineRule="auto"/>
        <w:jc w:val="both"/>
        <w:rPr>
          <w:rFonts w:ascii="Times New Roman" w:hAnsi="Times New Roman" w:cs="Times New Roman"/>
          <w:sz w:val="24"/>
          <w:szCs w:val="24"/>
        </w:rPr>
      </w:pPr>
    </w:p>
    <w:p w:rsidR="001F499E" w:rsidRDefault="00396F9F"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Dalla Tabella 5 si evince che l</w:t>
      </w:r>
      <w:r w:rsidR="001F499E">
        <w:rPr>
          <w:rFonts w:ascii="Times New Roman" w:hAnsi="Times New Roman" w:cs="Times New Roman"/>
          <w:sz w:val="24"/>
          <w:szCs w:val="24"/>
        </w:rPr>
        <w:t xml:space="preserve">a quantità media di proposizioni per periodo è 1.043 in </w:t>
      </w:r>
      <w:proofErr w:type="spellStart"/>
      <w:r w:rsidR="001F499E">
        <w:rPr>
          <w:rFonts w:ascii="Times New Roman" w:hAnsi="Times New Roman" w:cs="Times New Roman"/>
          <w:i/>
          <w:sz w:val="24"/>
          <w:szCs w:val="24"/>
        </w:rPr>
        <w:t>TOrdinario</w:t>
      </w:r>
      <w:proofErr w:type="spellEnd"/>
      <w:r w:rsidR="001F499E">
        <w:rPr>
          <w:rFonts w:ascii="Times New Roman" w:hAnsi="Times New Roman" w:cs="Times New Roman"/>
          <w:sz w:val="24"/>
          <w:szCs w:val="24"/>
        </w:rPr>
        <w:t xml:space="preserve">, mentre 2.524 in </w:t>
      </w:r>
      <w:r w:rsidR="001F499E">
        <w:rPr>
          <w:rFonts w:ascii="Times New Roman" w:hAnsi="Times New Roman" w:cs="Times New Roman"/>
          <w:i/>
          <w:sz w:val="24"/>
          <w:szCs w:val="24"/>
        </w:rPr>
        <w:t>Rep</w:t>
      </w:r>
      <w:r w:rsidR="001F499E">
        <w:rPr>
          <w:rFonts w:ascii="Times New Roman" w:hAnsi="Times New Roman" w:cs="Times New Roman"/>
          <w:sz w:val="24"/>
          <w:szCs w:val="24"/>
        </w:rPr>
        <w:t xml:space="preserve">; questo è probabilmente dovuto al fatto che su </w:t>
      </w:r>
      <w:proofErr w:type="spellStart"/>
      <w:r w:rsidR="001F499E">
        <w:rPr>
          <w:rFonts w:ascii="Times New Roman" w:hAnsi="Times New Roman" w:cs="Times New Roman"/>
          <w:sz w:val="24"/>
          <w:szCs w:val="24"/>
        </w:rPr>
        <w:t>Twitter</w:t>
      </w:r>
      <w:proofErr w:type="spellEnd"/>
      <w:r w:rsidR="001F499E">
        <w:rPr>
          <w:rFonts w:ascii="Times New Roman" w:hAnsi="Times New Roman" w:cs="Times New Roman"/>
          <w:sz w:val="24"/>
          <w:szCs w:val="24"/>
        </w:rPr>
        <w:t xml:space="preserve">, quasi sempre, un </w:t>
      </w:r>
      <w:proofErr w:type="spellStart"/>
      <w:r w:rsidR="008C5CCB">
        <w:rPr>
          <w:rFonts w:ascii="Times New Roman" w:hAnsi="Times New Roman" w:cs="Times New Roman"/>
          <w:i/>
          <w:sz w:val="24"/>
          <w:szCs w:val="24"/>
        </w:rPr>
        <w:t>tweet</w:t>
      </w:r>
      <w:proofErr w:type="spellEnd"/>
      <w:r w:rsidR="008C5CCB">
        <w:rPr>
          <w:rFonts w:ascii="Times New Roman" w:hAnsi="Times New Roman" w:cs="Times New Roman"/>
          <w:sz w:val="24"/>
          <w:szCs w:val="24"/>
        </w:rPr>
        <w:t xml:space="preserve"> è</w:t>
      </w:r>
      <w:r w:rsidR="001F499E">
        <w:rPr>
          <w:rFonts w:ascii="Times New Roman" w:hAnsi="Times New Roman" w:cs="Times New Roman"/>
          <w:sz w:val="24"/>
          <w:szCs w:val="24"/>
        </w:rPr>
        <w:t xml:space="preserve"> composto da un’unica proposizione, cosa che invece non accade in </w:t>
      </w:r>
      <w:r w:rsidR="001F499E">
        <w:rPr>
          <w:rFonts w:ascii="Times New Roman" w:hAnsi="Times New Roman" w:cs="Times New Roman"/>
          <w:i/>
          <w:sz w:val="24"/>
          <w:szCs w:val="24"/>
        </w:rPr>
        <w:t>Rep</w:t>
      </w:r>
      <w:r w:rsidR="001F499E">
        <w:rPr>
          <w:rFonts w:ascii="Times New Roman" w:hAnsi="Times New Roman" w:cs="Times New Roman"/>
          <w:sz w:val="24"/>
          <w:szCs w:val="24"/>
        </w:rPr>
        <w:t xml:space="preserve">, in cui si nota un abbondante uso di subordinate rispetto a quello in voga in </w:t>
      </w:r>
      <w:proofErr w:type="spellStart"/>
      <w:r w:rsidR="001F499E">
        <w:rPr>
          <w:rFonts w:ascii="Times New Roman" w:hAnsi="Times New Roman" w:cs="Times New Roman"/>
          <w:i/>
          <w:sz w:val="24"/>
          <w:szCs w:val="24"/>
        </w:rPr>
        <w:t>TOrdinario</w:t>
      </w:r>
      <w:proofErr w:type="spellEnd"/>
      <w:r w:rsidR="001F499E">
        <w:rPr>
          <w:rFonts w:ascii="Times New Roman" w:hAnsi="Times New Roman" w:cs="Times New Roman"/>
          <w:sz w:val="24"/>
          <w:szCs w:val="24"/>
        </w:rPr>
        <w:t xml:space="preserve">. </w:t>
      </w:r>
    </w:p>
    <w:p w:rsidR="001F499E" w:rsidRDefault="001F499E"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tendenza a condensare </w:t>
      </w:r>
      <w:r w:rsidR="00EC691C">
        <w:rPr>
          <w:rFonts w:ascii="Times New Roman" w:hAnsi="Times New Roman" w:cs="Times New Roman"/>
          <w:sz w:val="24"/>
          <w:szCs w:val="24"/>
        </w:rPr>
        <w:t xml:space="preserve">i contenuti in una singola proposizione si nota anche dalla distribuzione di parole per preposizione, più alta in </w:t>
      </w:r>
      <w:proofErr w:type="spellStart"/>
      <w:r w:rsidR="00EC691C">
        <w:rPr>
          <w:rFonts w:ascii="Times New Roman" w:hAnsi="Times New Roman" w:cs="Times New Roman"/>
          <w:i/>
          <w:sz w:val="24"/>
          <w:szCs w:val="24"/>
        </w:rPr>
        <w:t>TOrdinario</w:t>
      </w:r>
      <w:proofErr w:type="spellEnd"/>
      <w:r w:rsidR="00EC691C">
        <w:rPr>
          <w:rFonts w:ascii="Times New Roman" w:hAnsi="Times New Roman" w:cs="Times New Roman"/>
          <w:sz w:val="24"/>
          <w:szCs w:val="24"/>
        </w:rPr>
        <w:t xml:space="preserve">. </w:t>
      </w:r>
    </w:p>
    <w:p w:rsidR="00037B57" w:rsidRDefault="00EC691C"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L’altezza media dell’albero sintattico è maggiore in </w:t>
      </w:r>
      <w:r>
        <w:rPr>
          <w:rFonts w:ascii="Times New Roman" w:hAnsi="Times New Roman" w:cs="Times New Roman"/>
          <w:i/>
          <w:sz w:val="24"/>
          <w:szCs w:val="24"/>
        </w:rPr>
        <w:t>Rep</w:t>
      </w:r>
      <w:r>
        <w:rPr>
          <w:rFonts w:ascii="Times New Roman" w:hAnsi="Times New Roman" w:cs="Times New Roman"/>
          <w:sz w:val="24"/>
          <w:szCs w:val="24"/>
        </w:rPr>
        <w:t>, informazione ricollegabile a un più alto numero di subordinate, così come la profondità delle strutture nominali</w:t>
      </w:r>
      <w:r w:rsidR="002D7CEA">
        <w:rPr>
          <w:rFonts w:ascii="Times New Roman" w:hAnsi="Times New Roman" w:cs="Times New Roman"/>
          <w:sz w:val="24"/>
          <w:szCs w:val="24"/>
        </w:rPr>
        <w:t>.</w:t>
      </w:r>
      <w:r>
        <w:rPr>
          <w:rFonts w:ascii="Times New Roman" w:hAnsi="Times New Roman" w:cs="Times New Roman"/>
          <w:sz w:val="24"/>
          <w:szCs w:val="24"/>
        </w:rPr>
        <w:t xml:space="preserve"> Anche la profondità delle catene di subordinazione è maggiore in </w:t>
      </w:r>
      <w:r>
        <w:rPr>
          <w:rFonts w:ascii="Times New Roman" w:hAnsi="Times New Roman" w:cs="Times New Roman"/>
          <w:i/>
          <w:sz w:val="24"/>
          <w:szCs w:val="24"/>
        </w:rPr>
        <w:t>Rep</w:t>
      </w:r>
      <w:r>
        <w:rPr>
          <w:rFonts w:ascii="Times New Roman" w:hAnsi="Times New Roman" w:cs="Times New Roman"/>
          <w:sz w:val="24"/>
          <w:szCs w:val="24"/>
        </w:rPr>
        <w:t xml:space="preserve">, così come la lunghezza- testa dipendente media e massima. </w:t>
      </w:r>
    </w:p>
    <w:p w:rsidR="002B12E7" w:rsidRPr="00EF5F44" w:rsidRDefault="002B12E7" w:rsidP="00E63085">
      <w:pPr>
        <w:spacing w:after="0" w:line="360" w:lineRule="auto"/>
        <w:jc w:val="both"/>
        <w:rPr>
          <w:rFonts w:ascii="Times New Roman" w:hAnsi="Times New Roman" w:cs="Times New Roman"/>
          <w:sz w:val="24"/>
          <w:szCs w:val="24"/>
        </w:rPr>
      </w:pPr>
    </w:p>
    <w:p w:rsidR="000B7633" w:rsidRDefault="000B7633" w:rsidP="000B7633">
      <w:pPr>
        <w:pStyle w:val="Titolo"/>
        <w:spacing w:after="0" w:line="360" w:lineRule="auto"/>
        <w:jc w:val="both"/>
        <w:outlineLvl w:val="2"/>
        <w:rPr>
          <w:rFonts w:ascii="Times New Roman" w:hAnsi="Times New Roman" w:cs="Times New Roman"/>
          <w:b/>
          <w:color w:val="000000" w:themeColor="text1"/>
          <w:sz w:val="28"/>
          <w:szCs w:val="28"/>
        </w:rPr>
      </w:pPr>
      <w:bookmarkStart w:id="106" w:name="_Toc410782563"/>
      <w:bookmarkStart w:id="107" w:name="_Toc416891978"/>
      <w:r>
        <w:rPr>
          <w:rFonts w:ascii="Times New Roman" w:hAnsi="Times New Roman" w:cs="Times New Roman"/>
          <w:b/>
          <w:color w:val="000000" w:themeColor="text1"/>
          <w:sz w:val="28"/>
          <w:szCs w:val="28"/>
        </w:rPr>
        <w:t>4</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sidRPr="00D86DC6">
        <w:rPr>
          <w:rFonts w:ascii="Times New Roman" w:hAnsi="Times New Roman" w:cs="Times New Roman"/>
          <w:b/>
          <w:color w:val="000000" w:themeColor="text1"/>
          <w:sz w:val="28"/>
          <w:szCs w:val="28"/>
        </w:rPr>
        <w:t xml:space="preserve"> Analisi globale della leggibilità</w:t>
      </w:r>
      <w:bookmarkEnd w:id="107"/>
    </w:p>
    <w:p w:rsidR="000B7633" w:rsidRDefault="000B7633" w:rsidP="000B7633">
      <w:pPr>
        <w:keepNext/>
        <w:spacing w:after="0" w:line="360" w:lineRule="auto"/>
        <w:jc w:val="center"/>
      </w:pPr>
    </w:p>
    <w:p w:rsidR="000B7633" w:rsidRDefault="000B7633" w:rsidP="000B7633">
      <w:pPr>
        <w:keepNext/>
        <w:spacing w:after="0"/>
        <w:jc w:val="center"/>
      </w:pPr>
      <w:r>
        <w:rPr>
          <w:noProof/>
          <w:lang w:eastAsia="it-IT"/>
        </w:rPr>
        <w:drawing>
          <wp:inline distT="0" distB="0" distL="0" distR="0" wp14:anchorId="01272EEA" wp14:editId="573F85B9">
            <wp:extent cx="5219700" cy="167640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9700" cy="1676400"/>
                    </a:xfrm>
                    <a:prstGeom prst="rect">
                      <a:avLst/>
                    </a:prstGeom>
                    <a:noFill/>
                    <a:ln>
                      <a:noFill/>
                    </a:ln>
                  </pic:spPr>
                </pic:pic>
              </a:graphicData>
            </a:graphic>
          </wp:inline>
        </w:drawing>
      </w:r>
    </w:p>
    <w:p w:rsidR="000B7633" w:rsidRDefault="000B7633" w:rsidP="000B7633">
      <w:pPr>
        <w:pStyle w:val="Didascalia"/>
        <w:spacing w:after="0" w:line="360" w:lineRule="auto"/>
      </w:pPr>
      <w:r w:rsidRPr="00E02128">
        <w:rPr>
          <w:color w:val="auto"/>
        </w:rPr>
        <w:t xml:space="preserve">Figura </w:t>
      </w:r>
      <w:r w:rsidRPr="00E02128">
        <w:rPr>
          <w:color w:val="auto"/>
        </w:rPr>
        <w:fldChar w:fldCharType="begin"/>
      </w:r>
      <w:r w:rsidRPr="00E02128">
        <w:rPr>
          <w:color w:val="auto"/>
        </w:rPr>
        <w:instrText xml:space="preserve"> SEQ Figura \* ARABIC </w:instrText>
      </w:r>
      <w:r w:rsidRPr="00E02128">
        <w:rPr>
          <w:color w:val="auto"/>
        </w:rPr>
        <w:fldChar w:fldCharType="separate"/>
      </w:r>
      <w:r>
        <w:rPr>
          <w:noProof/>
          <w:color w:val="auto"/>
        </w:rPr>
        <w:t>11</w:t>
      </w:r>
      <w:r w:rsidRPr="00E02128">
        <w:rPr>
          <w:color w:val="auto"/>
        </w:rPr>
        <w:fldChar w:fldCharType="end"/>
      </w:r>
      <w:r w:rsidRPr="00E02128">
        <w:rPr>
          <w:color w:val="auto"/>
        </w:rPr>
        <w:t xml:space="preserve">: </w:t>
      </w:r>
      <w:r>
        <w:rPr>
          <w:color w:val="auto"/>
        </w:rPr>
        <w:t>Esempio di output della v</w:t>
      </w:r>
      <w:r w:rsidRPr="00E02128">
        <w:rPr>
          <w:color w:val="auto"/>
        </w:rPr>
        <w:t xml:space="preserve">alutazione globale dell'analisi della leggibilità in </w:t>
      </w:r>
      <w:r>
        <w:rPr>
          <w:i/>
          <w:color w:val="auto"/>
        </w:rPr>
        <w:t>Rep</w:t>
      </w:r>
    </w:p>
    <w:p w:rsidR="000B7633" w:rsidRPr="00860005" w:rsidRDefault="000B7633" w:rsidP="000B7633">
      <w:pPr>
        <w:spacing w:after="0" w:line="360" w:lineRule="auto"/>
        <w:rPr>
          <w:rFonts w:ascii="Times New Roman" w:hAnsi="Times New Roman" w:cs="Times New Roman"/>
          <w:b/>
          <w:color w:val="000000" w:themeColor="text1"/>
          <w:sz w:val="20"/>
          <w:szCs w:val="24"/>
        </w:rPr>
      </w:pPr>
      <w:r w:rsidRPr="009E06F5">
        <w:rPr>
          <w:rFonts w:ascii="Times New Roman" w:hAnsi="Times New Roman" w:cs="Times New Roman"/>
          <w:b/>
          <w:color w:val="000000" w:themeColor="text1"/>
          <w:sz w:val="20"/>
          <w:szCs w:val="24"/>
        </w:rPr>
        <w:t xml:space="preserve"> </w:t>
      </w:r>
    </w:p>
    <w:tbl>
      <w:tblPr>
        <w:tblStyle w:val="Grigliatabella"/>
        <w:tblW w:w="8448"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3"/>
        <w:gridCol w:w="2852"/>
        <w:gridCol w:w="2853"/>
      </w:tblGrid>
      <w:tr w:rsidR="000B7633" w:rsidRPr="009E06F5" w:rsidTr="00A71BEE">
        <w:trPr>
          <w:trHeight w:val="360"/>
          <w:jc w:val="center"/>
        </w:trPr>
        <w:tc>
          <w:tcPr>
            <w:tcW w:w="2743" w:type="dxa"/>
            <w:tcBorders>
              <w:top w:val="nil"/>
              <w:bottom w:val="single" w:sz="4" w:space="0" w:color="auto"/>
              <w:right w:val="single" w:sz="4" w:space="0" w:color="auto"/>
            </w:tcBorders>
          </w:tcPr>
          <w:p w:rsidR="000B7633" w:rsidRPr="009E06F5" w:rsidRDefault="000B7633" w:rsidP="00A71BEE">
            <w:pPr>
              <w:spacing w:line="360" w:lineRule="auto"/>
              <w:jc w:val="both"/>
              <w:rPr>
                <w:rFonts w:ascii="Times New Roman" w:hAnsi="Times New Roman" w:cs="Times New Roman"/>
                <w:b/>
                <w:color w:val="000000" w:themeColor="text1"/>
                <w:sz w:val="24"/>
                <w:szCs w:val="24"/>
              </w:rPr>
            </w:pPr>
            <w:r w:rsidRPr="009E06F5">
              <w:rPr>
                <w:rFonts w:ascii="Times New Roman" w:hAnsi="Times New Roman" w:cs="Times New Roman"/>
                <w:b/>
                <w:color w:val="000000" w:themeColor="text1"/>
                <w:sz w:val="24"/>
                <w:szCs w:val="24"/>
              </w:rPr>
              <w:t>Indice di leggibilità</w:t>
            </w:r>
          </w:p>
        </w:tc>
        <w:tc>
          <w:tcPr>
            <w:tcW w:w="2852" w:type="dxa"/>
            <w:tcBorders>
              <w:top w:val="nil"/>
              <w:left w:val="single" w:sz="4" w:space="0" w:color="auto"/>
              <w:bottom w:val="single" w:sz="4" w:space="0" w:color="auto"/>
              <w:right w:val="single" w:sz="4" w:space="0" w:color="auto"/>
            </w:tcBorders>
          </w:tcPr>
          <w:p w:rsidR="000B7633" w:rsidRPr="009E06F5" w:rsidRDefault="000B7633" w:rsidP="00A71BEE">
            <w:pPr>
              <w:spacing w:line="360" w:lineRule="auto"/>
              <w:jc w:val="both"/>
              <w:rPr>
                <w:rFonts w:ascii="Times New Roman" w:hAnsi="Times New Roman" w:cs="Times New Roman"/>
                <w:b/>
                <w:color w:val="000000" w:themeColor="text1"/>
                <w:sz w:val="24"/>
                <w:szCs w:val="24"/>
              </w:rPr>
            </w:pPr>
            <w:proofErr w:type="spellStart"/>
            <w:r w:rsidRPr="009E06F5">
              <w:rPr>
                <w:rFonts w:ascii="Times New Roman" w:hAnsi="Times New Roman" w:cs="Times New Roman"/>
                <w:b/>
                <w:color w:val="000000" w:themeColor="text1"/>
                <w:sz w:val="24"/>
                <w:szCs w:val="24"/>
              </w:rPr>
              <w:t>TOrdinario</w:t>
            </w:r>
            <w:proofErr w:type="spellEnd"/>
          </w:p>
        </w:tc>
        <w:tc>
          <w:tcPr>
            <w:tcW w:w="2853" w:type="dxa"/>
            <w:tcBorders>
              <w:top w:val="nil"/>
              <w:left w:val="single" w:sz="4" w:space="0" w:color="auto"/>
              <w:bottom w:val="single" w:sz="4" w:space="0" w:color="auto"/>
            </w:tcBorders>
          </w:tcPr>
          <w:p w:rsidR="000B7633" w:rsidRPr="009E06F5" w:rsidRDefault="000B7633" w:rsidP="00A71BEE">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Rep</w:t>
            </w:r>
          </w:p>
        </w:tc>
      </w:tr>
      <w:tr w:rsidR="000B7633" w:rsidRPr="009E06F5" w:rsidTr="00A71BEE">
        <w:trPr>
          <w:trHeight w:val="282"/>
          <w:jc w:val="center"/>
        </w:trPr>
        <w:tc>
          <w:tcPr>
            <w:tcW w:w="2743" w:type="dxa"/>
            <w:tcBorders>
              <w:top w:val="single" w:sz="4" w:space="0" w:color="auto"/>
            </w:tcBorders>
          </w:tcPr>
          <w:p w:rsidR="000B7633" w:rsidRPr="009E06F5" w:rsidRDefault="000B7633" w:rsidP="00A71BE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READ-IT</w:t>
            </w:r>
            <w:r w:rsidRPr="009E06F5">
              <w:rPr>
                <w:rFonts w:ascii="Times New Roman" w:hAnsi="Times New Roman" w:cs="Times New Roman"/>
                <w:color w:val="000000" w:themeColor="text1"/>
                <w:sz w:val="24"/>
                <w:szCs w:val="24"/>
              </w:rPr>
              <w:t xml:space="preserve"> BASE</w:t>
            </w:r>
          </w:p>
          <w:p w:rsidR="000B7633" w:rsidRPr="009E06F5" w:rsidRDefault="000B7633" w:rsidP="00A71BE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READ-IT</w:t>
            </w:r>
            <w:r w:rsidRPr="009E06F5">
              <w:rPr>
                <w:rFonts w:ascii="Times New Roman" w:hAnsi="Times New Roman" w:cs="Times New Roman"/>
                <w:color w:val="000000" w:themeColor="text1"/>
                <w:sz w:val="24"/>
                <w:szCs w:val="24"/>
              </w:rPr>
              <w:t xml:space="preserve"> LESSICALE</w:t>
            </w:r>
          </w:p>
          <w:p w:rsidR="000B7633" w:rsidRPr="009E06F5" w:rsidRDefault="000B7633" w:rsidP="00A71BE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READ-IT</w:t>
            </w:r>
            <w:r w:rsidRPr="009E06F5">
              <w:rPr>
                <w:rFonts w:ascii="Times New Roman" w:hAnsi="Times New Roman" w:cs="Times New Roman"/>
                <w:color w:val="000000" w:themeColor="text1"/>
                <w:sz w:val="24"/>
                <w:szCs w:val="24"/>
              </w:rPr>
              <w:t xml:space="preserve"> SINTATTICO</w:t>
            </w:r>
          </w:p>
          <w:p w:rsidR="000B7633" w:rsidRPr="009E06F5" w:rsidRDefault="000B7633" w:rsidP="00A71BE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READ-IT</w:t>
            </w:r>
            <w:r w:rsidRPr="009E06F5">
              <w:rPr>
                <w:rFonts w:ascii="Times New Roman" w:hAnsi="Times New Roman" w:cs="Times New Roman"/>
                <w:color w:val="000000" w:themeColor="text1"/>
                <w:sz w:val="24"/>
                <w:szCs w:val="24"/>
              </w:rPr>
              <w:t xml:space="preserve"> GLOBALE</w:t>
            </w:r>
          </w:p>
          <w:p w:rsidR="000B7633" w:rsidRPr="009E06F5" w:rsidRDefault="000B7633" w:rsidP="00A71BEE">
            <w:pPr>
              <w:spacing w:line="360" w:lineRule="auto"/>
              <w:jc w:val="both"/>
              <w:rPr>
                <w:rFonts w:ascii="Times New Roman" w:hAnsi="Times New Roman" w:cs="Times New Roman"/>
                <w:color w:val="000000" w:themeColor="text1"/>
                <w:sz w:val="24"/>
                <w:szCs w:val="24"/>
              </w:rPr>
            </w:pPr>
          </w:p>
          <w:p w:rsidR="000B7633" w:rsidRPr="009E06F5" w:rsidRDefault="000B7633" w:rsidP="00A71BEE">
            <w:pPr>
              <w:spacing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GULPEASE</w:t>
            </w:r>
          </w:p>
        </w:tc>
        <w:tc>
          <w:tcPr>
            <w:tcW w:w="2852" w:type="dxa"/>
            <w:tcBorders>
              <w:top w:val="single" w:sz="4" w:space="0" w:color="auto"/>
            </w:tcBorders>
          </w:tcPr>
          <w:p w:rsidR="000B7633" w:rsidRPr="009E06F5" w:rsidRDefault="000B7633" w:rsidP="00A71BEE">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3%</w:t>
            </w:r>
          </w:p>
          <w:p w:rsidR="000B7633" w:rsidRPr="009E06F5" w:rsidRDefault="000B7633" w:rsidP="00A71BEE">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99</w:t>
            </w:r>
            <w:r>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7%</w:t>
            </w:r>
          </w:p>
          <w:p w:rsidR="000B7633" w:rsidRPr="009E06F5" w:rsidRDefault="000B7633" w:rsidP="00A71BEE">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lastRenderedPageBreak/>
              <w:t>91</w:t>
            </w:r>
            <w:r>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w:t>
            </w:r>
            <w:r w:rsidRPr="009E06F5">
              <w:rPr>
                <w:rFonts w:ascii="Times New Roman" w:hAnsi="Times New Roman" w:cs="Times New Roman"/>
                <w:color w:val="000000" w:themeColor="text1"/>
                <w:sz w:val="24"/>
                <w:szCs w:val="24"/>
              </w:rPr>
              <w:tab/>
            </w:r>
          </w:p>
          <w:p w:rsidR="000B7633" w:rsidRPr="009E06F5" w:rsidRDefault="000B7633" w:rsidP="00A71BEE">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w:t>
            </w:r>
          </w:p>
          <w:p w:rsidR="000B7633" w:rsidRPr="009E06F5" w:rsidRDefault="000B7633" w:rsidP="00A71BEE">
            <w:pPr>
              <w:spacing w:line="360" w:lineRule="auto"/>
              <w:jc w:val="right"/>
              <w:rPr>
                <w:rFonts w:ascii="Times New Roman" w:hAnsi="Times New Roman" w:cs="Times New Roman"/>
                <w:color w:val="000000" w:themeColor="text1"/>
                <w:sz w:val="24"/>
                <w:szCs w:val="24"/>
              </w:rPr>
            </w:pPr>
          </w:p>
          <w:p w:rsidR="000B7633" w:rsidRPr="009E06F5" w:rsidRDefault="000B7633" w:rsidP="00A71BEE">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62</w:t>
            </w:r>
            <w:r>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1</w:t>
            </w:r>
          </w:p>
        </w:tc>
        <w:tc>
          <w:tcPr>
            <w:tcW w:w="2853" w:type="dxa"/>
            <w:tcBorders>
              <w:top w:val="single" w:sz="4" w:space="0" w:color="auto"/>
            </w:tcBorders>
          </w:tcPr>
          <w:p w:rsidR="000B7633" w:rsidRPr="009E06F5" w:rsidRDefault="000B7633" w:rsidP="00A71BEE">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Pr="009E06F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Pr="009E06F5">
              <w:rPr>
                <w:rFonts w:ascii="Times New Roman" w:hAnsi="Times New Roman" w:cs="Times New Roman"/>
                <w:color w:val="000000" w:themeColor="text1"/>
                <w:sz w:val="24"/>
                <w:szCs w:val="24"/>
              </w:rPr>
              <w:t>%</w:t>
            </w:r>
          </w:p>
          <w:p w:rsidR="000B7633" w:rsidRPr="009E06F5" w:rsidRDefault="000B7633" w:rsidP="00A71BEE">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92,7</w:t>
            </w:r>
            <w:r w:rsidRPr="009E06F5">
              <w:rPr>
                <w:rFonts w:ascii="Times New Roman" w:hAnsi="Times New Roman" w:cs="Times New Roman"/>
                <w:color w:val="000000" w:themeColor="text1"/>
                <w:sz w:val="24"/>
                <w:szCs w:val="24"/>
              </w:rPr>
              <w:t>%</w:t>
            </w:r>
          </w:p>
          <w:p w:rsidR="000B7633" w:rsidRPr="009E06F5" w:rsidRDefault="000B7633" w:rsidP="00A71BEE">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82,7</w:t>
            </w:r>
            <w:r w:rsidRPr="009E06F5">
              <w:rPr>
                <w:rFonts w:ascii="Times New Roman" w:hAnsi="Times New Roman" w:cs="Times New Roman"/>
                <w:color w:val="000000" w:themeColor="text1"/>
                <w:sz w:val="24"/>
                <w:szCs w:val="24"/>
              </w:rPr>
              <w:t>%</w:t>
            </w:r>
          </w:p>
          <w:p w:rsidR="000B7633" w:rsidRPr="009E06F5" w:rsidRDefault="000B7633" w:rsidP="00A71BEE">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w:t>
            </w:r>
          </w:p>
          <w:p w:rsidR="000B7633" w:rsidRPr="009E06F5" w:rsidRDefault="000B7633" w:rsidP="00A71BEE">
            <w:pPr>
              <w:spacing w:line="360" w:lineRule="auto"/>
              <w:jc w:val="right"/>
              <w:rPr>
                <w:rFonts w:ascii="Times New Roman" w:hAnsi="Times New Roman" w:cs="Times New Roman"/>
                <w:color w:val="000000" w:themeColor="text1"/>
                <w:sz w:val="24"/>
                <w:szCs w:val="24"/>
              </w:rPr>
            </w:pPr>
          </w:p>
          <w:p w:rsidR="000B7633" w:rsidRPr="009E06F5" w:rsidRDefault="000B7633" w:rsidP="00A71BEE">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54,2</w:t>
            </w:r>
          </w:p>
        </w:tc>
      </w:tr>
    </w:tbl>
    <w:p w:rsidR="000B7633" w:rsidRDefault="000B7633" w:rsidP="000B7633">
      <w:pPr>
        <w:pStyle w:val="Didascalia"/>
        <w:spacing w:after="0" w:line="360" w:lineRule="auto"/>
        <w:rPr>
          <w:color w:val="auto"/>
        </w:rPr>
      </w:pPr>
    </w:p>
    <w:p w:rsidR="000B7633" w:rsidRPr="003744CE" w:rsidRDefault="000B7633" w:rsidP="000B7633">
      <w:pPr>
        <w:pStyle w:val="Didascalia"/>
        <w:spacing w:after="0" w:line="360" w:lineRule="auto"/>
        <w:rPr>
          <w:color w:val="auto"/>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Pr>
          <w:noProof/>
          <w:color w:val="auto"/>
        </w:rPr>
        <w:t>6</w:t>
      </w:r>
      <w:r w:rsidRPr="003744CE">
        <w:rPr>
          <w:color w:val="auto"/>
        </w:rPr>
        <w:fldChar w:fldCharType="end"/>
      </w:r>
      <w:r w:rsidRPr="003744CE">
        <w:rPr>
          <w:color w:val="auto"/>
        </w:rPr>
        <w:t xml:space="preserve">: Valutazione globale dell'analisi della leggibilità in </w:t>
      </w:r>
      <w:proofErr w:type="spellStart"/>
      <w:r w:rsidRPr="003744CE">
        <w:rPr>
          <w:i/>
          <w:color w:val="auto"/>
        </w:rPr>
        <w:t>TOrdinario</w:t>
      </w:r>
      <w:proofErr w:type="spellEnd"/>
      <w:r w:rsidRPr="00F475F6">
        <w:rPr>
          <w:i/>
          <w:color w:val="auto"/>
        </w:rPr>
        <w:t xml:space="preserve"> </w:t>
      </w:r>
      <w:r w:rsidRPr="003744CE">
        <w:rPr>
          <w:color w:val="auto"/>
        </w:rPr>
        <w:t xml:space="preserve">e </w:t>
      </w:r>
      <w:r>
        <w:rPr>
          <w:i/>
          <w:color w:val="auto"/>
        </w:rPr>
        <w:t>Rep</w:t>
      </w:r>
      <w:r w:rsidRPr="003744CE">
        <w:rPr>
          <w:color w:val="auto"/>
        </w:rPr>
        <w:t>, riepilogo</w:t>
      </w:r>
    </w:p>
    <w:p w:rsidR="000B7633" w:rsidRDefault="000B7633" w:rsidP="000B7633">
      <w:pPr>
        <w:spacing w:after="0" w:line="360" w:lineRule="auto"/>
        <w:jc w:val="both"/>
        <w:rPr>
          <w:rFonts w:ascii="Times New Roman" w:hAnsi="Times New Roman" w:cs="Times New Roman"/>
          <w:sz w:val="24"/>
        </w:rPr>
      </w:pPr>
    </w:p>
    <w:p w:rsidR="000B7633" w:rsidRPr="001962AF" w:rsidRDefault="000B7633" w:rsidP="000B7633">
      <w:pPr>
        <w:spacing w:after="0" w:line="360" w:lineRule="auto"/>
        <w:jc w:val="both"/>
        <w:rPr>
          <w:rFonts w:ascii="Times New Roman" w:hAnsi="Times New Roman" w:cs="Times New Roman"/>
          <w:sz w:val="24"/>
        </w:rPr>
      </w:pPr>
      <w:r>
        <w:rPr>
          <w:rFonts w:ascii="Times New Roman" w:hAnsi="Times New Roman" w:cs="Times New Roman"/>
          <w:sz w:val="24"/>
        </w:rPr>
        <w:t>Come si nota dalla Tabella 6, i</w:t>
      </w:r>
      <w:r w:rsidRPr="001962AF">
        <w:rPr>
          <w:rFonts w:ascii="Times New Roman" w:hAnsi="Times New Roman" w:cs="Times New Roman"/>
          <w:sz w:val="24"/>
        </w:rPr>
        <w:t xml:space="preserve">l modello READ-IT BASE ha un valore di molto maggiore in </w:t>
      </w:r>
      <w:r w:rsidRPr="001962AF">
        <w:rPr>
          <w:rFonts w:ascii="Times New Roman" w:hAnsi="Times New Roman" w:cs="Times New Roman"/>
          <w:i/>
          <w:sz w:val="24"/>
        </w:rPr>
        <w:t>Rep</w:t>
      </w:r>
      <w:r w:rsidRPr="001962AF">
        <w:rPr>
          <w:rFonts w:ascii="Times New Roman" w:hAnsi="Times New Roman" w:cs="Times New Roman"/>
          <w:sz w:val="24"/>
        </w:rPr>
        <w:t xml:space="preserve"> rispetto a </w:t>
      </w:r>
      <w:proofErr w:type="spellStart"/>
      <w:r w:rsidRPr="001962AF">
        <w:rPr>
          <w:rFonts w:ascii="Times New Roman" w:hAnsi="Times New Roman" w:cs="Times New Roman"/>
          <w:i/>
          <w:sz w:val="24"/>
        </w:rPr>
        <w:t>TOrdinario</w:t>
      </w:r>
      <w:proofErr w:type="spellEnd"/>
      <w:r w:rsidRPr="001962AF">
        <w:rPr>
          <w:rFonts w:ascii="Times New Roman" w:hAnsi="Times New Roman" w:cs="Times New Roman"/>
          <w:sz w:val="24"/>
        </w:rPr>
        <w:t xml:space="preserve">, come già indicato dalla maggior lunghezza delle frasi. Pertanto, i testi di </w:t>
      </w:r>
      <w:proofErr w:type="spellStart"/>
      <w:r w:rsidRPr="001962AF">
        <w:rPr>
          <w:rFonts w:ascii="Times New Roman" w:hAnsi="Times New Roman" w:cs="Times New Roman"/>
          <w:sz w:val="24"/>
        </w:rPr>
        <w:t>Twitter</w:t>
      </w:r>
      <w:proofErr w:type="spellEnd"/>
      <w:r w:rsidRPr="001962AF">
        <w:rPr>
          <w:rFonts w:ascii="Times New Roman" w:hAnsi="Times New Roman" w:cs="Times New Roman"/>
          <w:sz w:val="24"/>
        </w:rPr>
        <w:t xml:space="preserve"> sono più semplici di quelli di </w:t>
      </w:r>
      <w:r w:rsidRPr="001962AF">
        <w:rPr>
          <w:rFonts w:ascii="Times New Roman" w:hAnsi="Times New Roman" w:cs="Times New Roman"/>
          <w:i/>
          <w:sz w:val="24"/>
        </w:rPr>
        <w:t>Rep.</w:t>
      </w:r>
      <w:r w:rsidRPr="001962AF">
        <w:rPr>
          <w:rFonts w:ascii="Times New Roman" w:hAnsi="Times New Roman" w:cs="Times New Roman"/>
          <w:sz w:val="24"/>
        </w:rPr>
        <w:t xml:space="preserve"> Infatti, stessa cosa si nota andando a valutare l’indice di </w:t>
      </w:r>
      <w:proofErr w:type="spellStart"/>
      <w:r w:rsidRPr="001962AF">
        <w:rPr>
          <w:rFonts w:ascii="Times New Roman" w:hAnsi="Times New Roman" w:cs="Times New Roman"/>
          <w:sz w:val="24"/>
        </w:rPr>
        <w:t>Gulpease</w:t>
      </w:r>
      <w:proofErr w:type="spellEnd"/>
      <w:r w:rsidRPr="001962AF">
        <w:rPr>
          <w:rFonts w:ascii="Times New Roman" w:hAnsi="Times New Roman" w:cs="Times New Roman"/>
          <w:sz w:val="24"/>
        </w:rPr>
        <w:t xml:space="preserve">,  inferiore per </w:t>
      </w:r>
      <w:r w:rsidRPr="001962AF">
        <w:rPr>
          <w:rFonts w:ascii="Times New Roman" w:hAnsi="Times New Roman" w:cs="Times New Roman"/>
          <w:i/>
          <w:sz w:val="24"/>
        </w:rPr>
        <w:t xml:space="preserve">Rep, </w:t>
      </w:r>
      <w:r w:rsidRPr="001962AF">
        <w:rPr>
          <w:rFonts w:ascii="Times New Roman" w:hAnsi="Times New Roman" w:cs="Times New Roman"/>
          <w:sz w:val="24"/>
        </w:rPr>
        <w:t xml:space="preserve">mostrando una maggior complessità testuale rispetto a </w:t>
      </w:r>
      <w:proofErr w:type="spellStart"/>
      <w:r w:rsidRPr="001962AF">
        <w:rPr>
          <w:rFonts w:ascii="Times New Roman" w:hAnsi="Times New Roman" w:cs="Times New Roman"/>
          <w:i/>
          <w:sz w:val="24"/>
        </w:rPr>
        <w:t>TOrdinario</w:t>
      </w:r>
      <w:proofErr w:type="spellEnd"/>
      <w:r w:rsidRPr="001962AF">
        <w:rPr>
          <w:rFonts w:ascii="Times New Roman" w:hAnsi="Times New Roman" w:cs="Times New Roman"/>
          <w:i/>
          <w:sz w:val="24"/>
        </w:rPr>
        <w:t xml:space="preserve">. </w:t>
      </w:r>
    </w:p>
    <w:p w:rsidR="000B7633" w:rsidRPr="001962AF" w:rsidRDefault="000B7633" w:rsidP="000B7633">
      <w:pPr>
        <w:spacing w:after="0" w:line="360" w:lineRule="auto"/>
        <w:jc w:val="both"/>
        <w:rPr>
          <w:rFonts w:ascii="Times New Roman" w:hAnsi="Times New Roman" w:cs="Times New Roman"/>
          <w:sz w:val="24"/>
        </w:rPr>
      </w:pPr>
      <w:r>
        <w:rPr>
          <w:rFonts w:ascii="Times New Roman" w:hAnsi="Times New Roman" w:cs="Times New Roman"/>
          <w:sz w:val="24"/>
        </w:rPr>
        <w:t xml:space="preserve">I modelli READ-IT LESSICALE e READ-IT SINTATTICO hanno invece valori </w:t>
      </w:r>
      <w:r w:rsidRPr="001962AF">
        <w:rPr>
          <w:rFonts w:ascii="Times New Roman" w:hAnsi="Times New Roman" w:cs="Times New Roman"/>
          <w:sz w:val="24"/>
        </w:rPr>
        <w:t xml:space="preserve">superiori in </w:t>
      </w:r>
      <w:proofErr w:type="spellStart"/>
      <w:r w:rsidRPr="001962AF">
        <w:rPr>
          <w:rFonts w:ascii="Times New Roman" w:hAnsi="Times New Roman" w:cs="Times New Roman"/>
          <w:i/>
          <w:sz w:val="24"/>
        </w:rPr>
        <w:t>TOrdinario</w:t>
      </w:r>
      <w:proofErr w:type="spellEnd"/>
      <w:r w:rsidRPr="001962AF">
        <w:rPr>
          <w:rFonts w:ascii="Times New Roman" w:hAnsi="Times New Roman" w:cs="Times New Roman"/>
          <w:sz w:val="24"/>
        </w:rPr>
        <w:t xml:space="preserve">. </w:t>
      </w:r>
    </w:p>
    <w:p w:rsidR="000B7633" w:rsidRPr="001962AF" w:rsidRDefault="000B7633" w:rsidP="000B7633">
      <w:pPr>
        <w:spacing w:after="0" w:line="360" w:lineRule="auto"/>
        <w:jc w:val="both"/>
        <w:rPr>
          <w:rFonts w:ascii="Times New Roman" w:hAnsi="Times New Roman" w:cs="Times New Roman"/>
          <w:b/>
          <w:sz w:val="24"/>
        </w:rPr>
      </w:pPr>
      <w:r w:rsidRPr="001962AF">
        <w:rPr>
          <w:rFonts w:ascii="Times New Roman" w:hAnsi="Times New Roman" w:cs="Times New Roman"/>
          <w:sz w:val="24"/>
        </w:rPr>
        <w:t xml:space="preserve">Per quanto riguarda il modello READ-IT GLOBALE, tutti i testi vengono considerati estremamente complessi, perché il READ-IT utilizzato utilizza come polo di complessità </w:t>
      </w:r>
      <w:r w:rsidRPr="001962AF">
        <w:rPr>
          <w:rFonts w:ascii="Times New Roman" w:hAnsi="Times New Roman" w:cs="Times New Roman"/>
          <w:i/>
          <w:sz w:val="24"/>
        </w:rPr>
        <w:t>La Repubblica</w:t>
      </w:r>
      <w:r w:rsidRPr="001962AF">
        <w:rPr>
          <w:rFonts w:ascii="Times New Roman" w:hAnsi="Times New Roman" w:cs="Times New Roman"/>
          <w:sz w:val="24"/>
        </w:rPr>
        <w:t xml:space="preserve">, </w:t>
      </w:r>
      <w:r>
        <w:rPr>
          <w:rFonts w:ascii="Times New Roman" w:hAnsi="Times New Roman" w:cs="Times New Roman"/>
          <w:sz w:val="24"/>
        </w:rPr>
        <w:t>a cui attribuisce la massima complessità,  ossia</w:t>
      </w:r>
      <w:r w:rsidRPr="001962AF">
        <w:rPr>
          <w:rFonts w:ascii="Times New Roman" w:hAnsi="Times New Roman" w:cs="Times New Roman"/>
          <w:sz w:val="24"/>
        </w:rPr>
        <w:t xml:space="preserve"> 100%. Avendo </w:t>
      </w:r>
      <w:proofErr w:type="spellStart"/>
      <w:r w:rsidRPr="001962AF">
        <w:rPr>
          <w:rFonts w:ascii="Times New Roman" w:hAnsi="Times New Roman" w:cs="Times New Roman"/>
          <w:i/>
          <w:sz w:val="24"/>
        </w:rPr>
        <w:t>TOrdinario</w:t>
      </w:r>
      <w:proofErr w:type="spellEnd"/>
      <w:r w:rsidRPr="001962AF">
        <w:rPr>
          <w:rFonts w:ascii="Times New Roman" w:hAnsi="Times New Roman" w:cs="Times New Roman"/>
          <w:sz w:val="24"/>
        </w:rPr>
        <w:t xml:space="preserve"> una complessità sintattica e lessicale maggiore di </w:t>
      </w:r>
      <w:r w:rsidRPr="001962AF">
        <w:rPr>
          <w:rFonts w:ascii="Times New Roman" w:hAnsi="Times New Roman" w:cs="Times New Roman"/>
          <w:i/>
          <w:sz w:val="24"/>
        </w:rPr>
        <w:t>Rep</w:t>
      </w:r>
      <w:r w:rsidRPr="001962AF">
        <w:rPr>
          <w:rFonts w:ascii="Times New Roman" w:hAnsi="Times New Roman" w:cs="Times New Roman"/>
          <w:sz w:val="24"/>
        </w:rPr>
        <w:t>, verrà ugualmente considerata con complessità 100%.</w:t>
      </w:r>
    </w:p>
    <w:p w:rsidR="000B7633" w:rsidRPr="008C30CC" w:rsidRDefault="000B7633" w:rsidP="000B7633">
      <w:pPr>
        <w:spacing w:after="0"/>
        <w:rPr>
          <w:rFonts w:ascii="Times New Roman" w:hAnsi="Times New Roman" w:cs="Times New Roman"/>
          <w:b/>
          <w:sz w:val="24"/>
        </w:rPr>
      </w:pPr>
    </w:p>
    <w:p w:rsidR="006F00F3" w:rsidRPr="002D7CEA" w:rsidRDefault="00E24348" w:rsidP="00E63085">
      <w:pPr>
        <w:pStyle w:val="Titolo"/>
        <w:spacing w:after="0" w:line="360" w:lineRule="auto"/>
        <w:jc w:val="both"/>
        <w:outlineLvl w:val="2"/>
        <w:rPr>
          <w:rFonts w:ascii="Times New Roman" w:hAnsi="Times New Roman" w:cs="Times New Roman"/>
          <w:b/>
          <w:i/>
          <w:color w:val="000000" w:themeColor="text1"/>
          <w:sz w:val="28"/>
          <w:szCs w:val="28"/>
        </w:rPr>
      </w:pPr>
      <w:bookmarkStart w:id="108" w:name="_Toc416891979"/>
      <w:r>
        <w:rPr>
          <w:rFonts w:ascii="Times New Roman" w:hAnsi="Times New Roman" w:cs="Times New Roman"/>
          <w:b/>
          <w:color w:val="000000" w:themeColor="text1"/>
          <w:sz w:val="28"/>
          <w:szCs w:val="28"/>
        </w:rPr>
        <w:t>4</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3</w:t>
      </w:r>
      <w:r w:rsidRPr="00D86DC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Osservazioni sul confronto tra </w:t>
      </w:r>
      <w:proofErr w:type="spellStart"/>
      <w:r>
        <w:rPr>
          <w:rFonts w:ascii="Times New Roman" w:hAnsi="Times New Roman" w:cs="Times New Roman"/>
          <w:b/>
          <w:i/>
          <w:color w:val="000000" w:themeColor="text1"/>
          <w:sz w:val="28"/>
          <w:szCs w:val="28"/>
        </w:rPr>
        <w:t>TOrdinario</w:t>
      </w:r>
      <w:proofErr w:type="spellEnd"/>
      <w:r>
        <w:rPr>
          <w:rFonts w:ascii="Times New Roman" w:hAnsi="Times New Roman" w:cs="Times New Roman"/>
          <w:b/>
          <w:color w:val="000000" w:themeColor="text1"/>
          <w:sz w:val="28"/>
          <w:szCs w:val="28"/>
        </w:rPr>
        <w:t xml:space="preserve"> e </w:t>
      </w:r>
      <w:r w:rsidR="005A67FA">
        <w:rPr>
          <w:rFonts w:ascii="Times New Roman" w:hAnsi="Times New Roman" w:cs="Times New Roman"/>
          <w:b/>
          <w:i/>
          <w:color w:val="000000" w:themeColor="text1"/>
          <w:sz w:val="28"/>
          <w:szCs w:val="28"/>
        </w:rPr>
        <w:t>Rep</w:t>
      </w:r>
      <w:bookmarkEnd w:id="108"/>
    </w:p>
    <w:tbl>
      <w:tblPr>
        <w:tblStyle w:val="Grigliatabel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9"/>
      </w:tblGrid>
      <w:tr w:rsidR="008C30CC" w:rsidTr="00B602DD">
        <w:trPr>
          <w:trHeight w:val="414"/>
        </w:trPr>
        <w:tc>
          <w:tcPr>
            <w:tcW w:w="1809" w:type="dxa"/>
          </w:tcPr>
          <w:p w:rsidR="008C30CC" w:rsidRDefault="008C30CC" w:rsidP="00E63085">
            <w:pPr>
              <w:spacing w:line="360" w:lineRule="auto"/>
              <w:rPr>
                <w:rFonts w:ascii="Times New Roman" w:hAnsi="Times New Roman" w:cs="Times New Roman"/>
                <w:sz w:val="24"/>
              </w:rPr>
            </w:pPr>
          </w:p>
        </w:tc>
      </w:tr>
    </w:tbl>
    <w:p w:rsidR="00A750EB" w:rsidRDefault="005140D1"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Il profilo lessicale dei due corpora a confronto mostra la tendenza di </w:t>
      </w:r>
      <w:r>
        <w:rPr>
          <w:rFonts w:ascii="Times New Roman" w:hAnsi="Times New Roman" w:cs="Times New Roman"/>
          <w:i/>
          <w:sz w:val="24"/>
        </w:rPr>
        <w:t xml:space="preserve">Rep </w:t>
      </w:r>
      <w:r>
        <w:rPr>
          <w:rFonts w:ascii="Times New Roman" w:hAnsi="Times New Roman" w:cs="Times New Roman"/>
          <w:sz w:val="24"/>
        </w:rPr>
        <w:t xml:space="preserve">a rivolgersi a un pubblico ampio, come </w:t>
      </w:r>
      <w:r w:rsidRPr="007B55C4">
        <w:rPr>
          <w:rFonts w:ascii="Times New Roman" w:hAnsi="Times New Roman" w:cs="Times New Roman"/>
          <w:sz w:val="24"/>
        </w:rPr>
        <w:t xml:space="preserve">mostrato dall’alta percentuale di lemmi </w:t>
      </w:r>
      <w:r w:rsidR="00725D32" w:rsidRPr="007B55C4">
        <w:rPr>
          <w:rFonts w:ascii="Times New Roman" w:hAnsi="Times New Roman" w:cs="Times New Roman"/>
          <w:sz w:val="24"/>
        </w:rPr>
        <w:t>appartenenti al vocabolario di base, quindi co</w:t>
      </w:r>
      <w:r w:rsidR="00A750EB" w:rsidRPr="007B55C4">
        <w:rPr>
          <w:rFonts w:ascii="Times New Roman" w:hAnsi="Times New Roman" w:cs="Times New Roman"/>
          <w:sz w:val="24"/>
        </w:rPr>
        <w:t xml:space="preserve">nosciute ai più, pari al 41.9%, e dalla percentuale di lemmi </w:t>
      </w:r>
      <w:r w:rsidR="0062162F" w:rsidRPr="007B55C4">
        <w:rPr>
          <w:rFonts w:ascii="Times New Roman" w:hAnsi="Times New Roman" w:cs="Times New Roman"/>
          <w:sz w:val="24"/>
        </w:rPr>
        <w:t>riconducibili</w:t>
      </w:r>
      <w:r w:rsidR="00A750EB" w:rsidRPr="007B55C4">
        <w:rPr>
          <w:rFonts w:ascii="Times New Roman" w:hAnsi="Times New Roman" w:cs="Times New Roman"/>
          <w:sz w:val="24"/>
        </w:rPr>
        <w:t xml:space="preserve"> al repertorio fondamentale, presenti al 54.7%.</w:t>
      </w:r>
    </w:p>
    <w:p w:rsidR="005140D1" w:rsidRDefault="00A750EB" w:rsidP="00E63085">
      <w:pPr>
        <w:spacing w:after="0" w:line="360" w:lineRule="auto"/>
        <w:jc w:val="both"/>
        <w:rPr>
          <w:rFonts w:ascii="Times New Roman" w:hAnsi="Times New Roman" w:cs="Times New Roman"/>
          <w:sz w:val="24"/>
        </w:rPr>
      </w:pPr>
      <w:r>
        <w:rPr>
          <w:rFonts w:ascii="Times New Roman" w:hAnsi="Times New Roman" w:cs="Times New Roman"/>
          <w:i/>
          <w:sz w:val="24"/>
        </w:rPr>
        <w:t>Rep</w:t>
      </w:r>
      <w:r>
        <w:rPr>
          <w:rFonts w:ascii="Times New Roman" w:hAnsi="Times New Roman" w:cs="Times New Roman"/>
          <w:sz w:val="24"/>
        </w:rPr>
        <w:t xml:space="preserve"> fa però un uso più alto anche dei vocaboli appartenenti al repertorio ad alta disponibilità, indicando la tendenza a usare termini specifici a seconda dei contesti. In </w:t>
      </w:r>
      <w:proofErr w:type="spellStart"/>
      <w:r>
        <w:rPr>
          <w:rFonts w:ascii="Times New Roman" w:hAnsi="Times New Roman" w:cs="Times New Roman"/>
          <w:i/>
          <w:sz w:val="24"/>
        </w:rPr>
        <w:t>TOrdinario</w:t>
      </w:r>
      <w:proofErr w:type="spellEnd"/>
      <w:r>
        <w:rPr>
          <w:rFonts w:ascii="Times New Roman" w:hAnsi="Times New Roman" w:cs="Times New Roman"/>
          <w:sz w:val="24"/>
        </w:rPr>
        <w:t xml:space="preserve"> </w:t>
      </w:r>
      <w:r w:rsidR="003E7501">
        <w:rPr>
          <w:rFonts w:ascii="Times New Roman" w:hAnsi="Times New Roman" w:cs="Times New Roman"/>
          <w:sz w:val="24"/>
        </w:rPr>
        <w:t xml:space="preserve">la percentuale di lemmi del vocabolario di base è più bassa (23.3%), </w:t>
      </w:r>
      <w:r w:rsidR="007B55C4">
        <w:rPr>
          <w:rFonts w:ascii="Times New Roman" w:hAnsi="Times New Roman" w:cs="Times New Roman"/>
          <w:sz w:val="24"/>
        </w:rPr>
        <w:t xml:space="preserve">a causa degli elementi caratteristici di </w:t>
      </w:r>
      <w:proofErr w:type="spellStart"/>
      <w:r w:rsidR="007B55C4">
        <w:rPr>
          <w:rFonts w:ascii="Times New Roman" w:hAnsi="Times New Roman" w:cs="Times New Roman"/>
          <w:sz w:val="24"/>
        </w:rPr>
        <w:t>Twitter</w:t>
      </w:r>
      <w:proofErr w:type="spellEnd"/>
      <w:r w:rsidR="007B55C4">
        <w:rPr>
          <w:rFonts w:ascii="Times New Roman" w:hAnsi="Times New Roman" w:cs="Times New Roman"/>
          <w:sz w:val="24"/>
        </w:rPr>
        <w:t xml:space="preserve"> presenti in alta quantità ma non interpretati correttamente dallo strumento di analisi; </w:t>
      </w:r>
      <w:proofErr w:type="spellStart"/>
      <w:r w:rsidR="007B55C4">
        <w:rPr>
          <w:rFonts w:ascii="Times New Roman" w:hAnsi="Times New Roman" w:cs="Times New Roman"/>
          <w:i/>
          <w:sz w:val="24"/>
        </w:rPr>
        <w:t>TOrdinario</w:t>
      </w:r>
      <w:proofErr w:type="spellEnd"/>
      <w:r w:rsidR="007B55C4">
        <w:rPr>
          <w:rFonts w:ascii="Times New Roman" w:hAnsi="Times New Roman" w:cs="Times New Roman"/>
          <w:i/>
          <w:sz w:val="24"/>
        </w:rPr>
        <w:t xml:space="preserve"> </w:t>
      </w:r>
      <w:r w:rsidR="003E7501">
        <w:rPr>
          <w:rFonts w:ascii="Times New Roman" w:hAnsi="Times New Roman" w:cs="Times New Roman"/>
          <w:sz w:val="24"/>
        </w:rPr>
        <w:t>presenta</w:t>
      </w:r>
      <w:r w:rsidR="007B55C4">
        <w:rPr>
          <w:rFonts w:ascii="Times New Roman" w:hAnsi="Times New Roman" w:cs="Times New Roman"/>
          <w:sz w:val="24"/>
        </w:rPr>
        <w:t xml:space="preserve"> </w:t>
      </w:r>
      <w:r w:rsidR="003E7501">
        <w:rPr>
          <w:rFonts w:ascii="Times New Roman" w:hAnsi="Times New Roman" w:cs="Times New Roman"/>
          <w:sz w:val="24"/>
        </w:rPr>
        <w:t xml:space="preserve">una percentuale di vocaboli del repertorio ad uso fondamentale maggiore (64.5%) e di vocaboli del repertorio ad alta disponibilità minore (9.3%), mostrando un ampio uso di parole che rendono più agevole la comprensione. </w:t>
      </w:r>
    </w:p>
    <w:p w:rsidR="00AC7F56" w:rsidRDefault="00E748A0" w:rsidP="00E63085">
      <w:pPr>
        <w:spacing w:after="0" w:line="360" w:lineRule="auto"/>
        <w:jc w:val="both"/>
        <w:rPr>
          <w:rFonts w:ascii="Times New Roman" w:hAnsi="Times New Roman" w:cs="Times New Roman"/>
          <w:sz w:val="24"/>
        </w:rPr>
      </w:pPr>
      <w:proofErr w:type="spellStart"/>
      <w:r>
        <w:rPr>
          <w:rFonts w:ascii="Times New Roman" w:hAnsi="Times New Roman" w:cs="Times New Roman"/>
          <w:i/>
          <w:sz w:val="24"/>
        </w:rPr>
        <w:lastRenderedPageBreak/>
        <w:t>TOrdinario</w:t>
      </w:r>
      <w:proofErr w:type="spellEnd"/>
      <w:r>
        <w:rPr>
          <w:rFonts w:ascii="Times New Roman" w:hAnsi="Times New Roman" w:cs="Times New Roman"/>
          <w:i/>
          <w:sz w:val="24"/>
        </w:rPr>
        <w:t xml:space="preserve"> </w:t>
      </w:r>
      <w:r>
        <w:rPr>
          <w:rFonts w:ascii="Times New Roman" w:hAnsi="Times New Roman" w:cs="Times New Roman"/>
          <w:sz w:val="24"/>
        </w:rPr>
        <w:t xml:space="preserve">presenta, </w:t>
      </w:r>
      <w:r w:rsidR="00A61FA8">
        <w:rPr>
          <w:rFonts w:ascii="Times New Roman" w:hAnsi="Times New Roman" w:cs="Times New Roman"/>
          <w:sz w:val="24"/>
        </w:rPr>
        <w:t xml:space="preserve">rispetto a </w:t>
      </w:r>
      <w:r w:rsidR="00A61FA8">
        <w:rPr>
          <w:rFonts w:ascii="Times New Roman" w:hAnsi="Times New Roman" w:cs="Times New Roman"/>
          <w:i/>
          <w:sz w:val="24"/>
        </w:rPr>
        <w:t>Rep</w:t>
      </w:r>
      <w:r w:rsidR="00A61FA8">
        <w:rPr>
          <w:rFonts w:ascii="Times New Roman" w:hAnsi="Times New Roman" w:cs="Times New Roman"/>
          <w:sz w:val="24"/>
        </w:rPr>
        <w:t xml:space="preserve">, </w:t>
      </w:r>
      <w:r w:rsidR="00894520">
        <w:rPr>
          <w:rFonts w:ascii="Times New Roman" w:hAnsi="Times New Roman" w:cs="Times New Roman"/>
          <w:sz w:val="24"/>
        </w:rPr>
        <w:t>un</w:t>
      </w:r>
      <w:r w:rsidR="00A61FA8">
        <w:rPr>
          <w:rFonts w:ascii="Times New Roman" w:hAnsi="Times New Roman" w:cs="Times New Roman"/>
          <w:sz w:val="24"/>
        </w:rPr>
        <w:t xml:space="preserve"> numero inferiore di proposizioni per periodo e di subordinate. Anche la profondità delle catene di subordinazione è più bassa, così come la lunghezza massima testa-dipendente, ovvero il testo è in buona parte composto da frasi principali e gli elementi sintatticamente vicini lo sono anche graficamente. </w:t>
      </w:r>
    </w:p>
    <w:p w:rsidR="00EF2C6C" w:rsidRPr="00EF2C6C" w:rsidRDefault="009D2388"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L’indice di </w:t>
      </w:r>
      <w:proofErr w:type="spellStart"/>
      <w:r>
        <w:rPr>
          <w:rFonts w:ascii="Times New Roman" w:hAnsi="Times New Roman" w:cs="Times New Roman"/>
          <w:sz w:val="24"/>
        </w:rPr>
        <w:t>Gulpease</w:t>
      </w:r>
      <w:proofErr w:type="spellEnd"/>
      <w:r>
        <w:rPr>
          <w:rFonts w:ascii="Times New Roman" w:hAnsi="Times New Roman" w:cs="Times New Roman"/>
          <w:sz w:val="24"/>
        </w:rPr>
        <w:t xml:space="preserve"> è maggiore per </w:t>
      </w:r>
      <w:proofErr w:type="spellStart"/>
      <w:r>
        <w:rPr>
          <w:rFonts w:ascii="Times New Roman" w:hAnsi="Times New Roman" w:cs="Times New Roman"/>
          <w:i/>
          <w:sz w:val="24"/>
        </w:rPr>
        <w:t>TOrdinario</w:t>
      </w:r>
      <w:proofErr w:type="spellEnd"/>
      <w:r>
        <w:rPr>
          <w:rFonts w:ascii="Times New Roman" w:hAnsi="Times New Roman" w:cs="Times New Roman"/>
          <w:sz w:val="24"/>
        </w:rPr>
        <w:t>, che quindi presenta una minor complessità, per quanto invece i modelli READ-IT LESSICALE e READ-IT SINTATTICO</w:t>
      </w:r>
      <w:r>
        <w:rPr>
          <w:rFonts w:ascii="Times New Roman" w:hAnsi="Times New Roman" w:cs="Times New Roman"/>
          <w:i/>
          <w:sz w:val="24"/>
        </w:rPr>
        <w:t xml:space="preserve"> </w:t>
      </w:r>
      <w:r>
        <w:rPr>
          <w:rFonts w:ascii="Times New Roman" w:hAnsi="Times New Roman" w:cs="Times New Roman"/>
          <w:sz w:val="24"/>
        </w:rPr>
        <w:t xml:space="preserve">presentino valori maggiori rispetto a </w:t>
      </w:r>
      <w:r>
        <w:rPr>
          <w:rFonts w:ascii="Times New Roman" w:hAnsi="Times New Roman" w:cs="Times New Roman"/>
          <w:i/>
          <w:sz w:val="24"/>
        </w:rPr>
        <w:t>Rep</w:t>
      </w:r>
      <w:r>
        <w:rPr>
          <w:rFonts w:ascii="Times New Roman" w:hAnsi="Times New Roman" w:cs="Times New Roman"/>
          <w:sz w:val="24"/>
        </w:rPr>
        <w:t>.</w:t>
      </w:r>
      <w:r w:rsidR="00EF2C6C">
        <w:rPr>
          <w:rFonts w:ascii="Times New Roman" w:hAnsi="Times New Roman" w:cs="Times New Roman"/>
          <w:sz w:val="24"/>
        </w:rPr>
        <w:t xml:space="preserve"> L’indice di </w:t>
      </w:r>
      <w:proofErr w:type="spellStart"/>
      <w:r w:rsidR="00EF2C6C">
        <w:rPr>
          <w:rFonts w:ascii="Times New Roman" w:hAnsi="Times New Roman" w:cs="Times New Roman"/>
          <w:sz w:val="24"/>
        </w:rPr>
        <w:t>Gulpease</w:t>
      </w:r>
      <w:proofErr w:type="spellEnd"/>
      <w:r w:rsidR="00EF2C6C">
        <w:rPr>
          <w:rFonts w:ascii="Times New Roman" w:hAnsi="Times New Roman" w:cs="Times New Roman"/>
          <w:sz w:val="24"/>
        </w:rPr>
        <w:t xml:space="preserve"> indica, per </w:t>
      </w:r>
      <w:r w:rsidR="00EF2C6C">
        <w:rPr>
          <w:rFonts w:ascii="Times New Roman" w:hAnsi="Times New Roman" w:cs="Times New Roman"/>
          <w:i/>
          <w:sz w:val="24"/>
        </w:rPr>
        <w:t>Rep</w:t>
      </w:r>
      <w:r w:rsidR="00EF2C6C">
        <w:rPr>
          <w:rFonts w:ascii="Times New Roman" w:hAnsi="Times New Roman" w:cs="Times New Roman"/>
          <w:sz w:val="24"/>
        </w:rPr>
        <w:t>, un valore pari a 54.3, ovvero il testo non è di facile comprensione a coloro che non dispongono di una licenza media superiore.</w:t>
      </w:r>
    </w:p>
    <w:p w:rsidR="009D2388" w:rsidRDefault="009D2388"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C825A6">
        <w:rPr>
          <w:rFonts w:ascii="Times New Roman" w:hAnsi="Times New Roman" w:cs="Times New Roman"/>
          <w:sz w:val="24"/>
        </w:rPr>
        <w:t xml:space="preserve">Il modello READ-IT </w:t>
      </w:r>
      <w:r w:rsidR="00D201EC">
        <w:rPr>
          <w:rFonts w:ascii="Times New Roman" w:hAnsi="Times New Roman" w:cs="Times New Roman"/>
          <w:sz w:val="24"/>
        </w:rPr>
        <w:t>DI BASE</w:t>
      </w:r>
      <w:r w:rsidR="00C825A6">
        <w:rPr>
          <w:rFonts w:ascii="Times New Roman" w:hAnsi="Times New Roman" w:cs="Times New Roman"/>
          <w:sz w:val="24"/>
        </w:rPr>
        <w:t xml:space="preserve"> ha un valore molto più alto in </w:t>
      </w:r>
      <w:r w:rsidR="00C825A6">
        <w:rPr>
          <w:rFonts w:ascii="Times New Roman" w:hAnsi="Times New Roman" w:cs="Times New Roman"/>
          <w:i/>
          <w:sz w:val="24"/>
        </w:rPr>
        <w:t>Rep</w:t>
      </w:r>
      <w:r w:rsidR="00C825A6">
        <w:rPr>
          <w:rFonts w:ascii="Times New Roman" w:hAnsi="Times New Roman" w:cs="Times New Roman"/>
          <w:sz w:val="24"/>
        </w:rPr>
        <w:t xml:space="preserve">, dovuto alla maggior lunghezza dei periodi. </w:t>
      </w:r>
    </w:p>
    <w:p w:rsidR="00351278" w:rsidRPr="00351278" w:rsidRDefault="00351278"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Se </w:t>
      </w:r>
      <w:r>
        <w:rPr>
          <w:rFonts w:ascii="Times New Roman" w:hAnsi="Times New Roman" w:cs="Times New Roman"/>
          <w:i/>
          <w:sz w:val="24"/>
        </w:rPr>
        <w:t xml:space="preserve">Rep </w:t>
      </w:r>
      <w:r>
        <w:rPr>
          <w:rFonts w:ascii="Times New Roman" w:hAnsi="Times New Roman" w:cs="Times New Roman"/>
          <w:sz w:val="24"/>
        </w:rPr>
        <w:t xml:space="preserve">può avvalersi di un lungo periodare ricco di subordinate (e probabilmente di proposizioni nominali, soprattutto per quanto riguarda titoli e </w:t>
      </w:r>
      <w:r w:rsidR="00B602DD">
        <w:rPr>
          <w:rFonts w:ascii="Times New Roman" w:hAnsi="Times New Roman" w:cs="Times New Roman"/>
          <w:sz w:val="24"/>
        </w:rPr>
        <w:t>sottotitoli</w:t>
      </w:r>
      <w:r>
        <w:rPr>
          <w:rFonts w:ascii="Times New Roman" w:hAnsi="Times New Roman" w:cs="Times New Roman"/>
          <w:sz w:val="24"/>
        </w:rPr>
        <w:t xml:space="preserve">, vedendo la differenza tra la percentuale di sostantivi, 19.8%, e verbi, 13.4%),  </w:t>
      </w:r>
      <w:proofErr w:type="spellStart"/>
      <w:r>
        <w:rPr>
          <w:rFonts w:ascii="Times New Roman" w:hAnsi="Times New Roman" w:cs="Times New Roman"/>
          <w:i/>
          <w:sz w:val="24"/>
        </w:rPr>
        <w:t>TOrdinario</w:t>
      </w:r>
      <w:proofErr w:type="spellEnd"/>
      <w:r>
        <w:rPr>
          <w:rFonts w:ascii="Times New Roman" w:hAnsi="Times New Roman" w:cs="Times New Roman"/>
          <w:sz w:val="24"/>
        </w:rPr>
        <w:t xml:space="preserve"> comunica l’esigenza di sintesi, dovuta al poco spazio per esprimersi, in cui si usano molte parole comuni e meno parole mediamente meno conosciute, come accade in </w:t>
      </w:r>
      <w:r>
        <w:rPr>
          <w:rFonts w:ascii="Times New Roman" w:hAnsi="Times New Roman" w:cs="Times New Roman"/>
          <w:i/>
          <w:sz w:val="24"/>
        </w:rPr>
        <w:t>Rep</w:t>
      </w:r>
      <w:r>
        <w:rPr>
          <w:rFonts w:ascii="Times New Roman" w:hAnsi="Times New Roman" w:cs="Times New Roman"/>
          <w:sz w:val="24"/>
        </w:rPr>
        <w:t xml:space="preserve">, e dove ogni </w:t>
      </w:r>
      <w:proofErr w:type="spellStart"/>
      <w:r>
        <w:rPr>
          <w:rFonts w:ascii="Times New Roman" w:hAnsi="Times New Roman" w:cs="Times New Roman"/>
          <w:i/>
          <w:sz w:val="24"/>
        </w:rPr>
        <w:t>tweet</w:t>
      </w:r>
      <w:proofErr w:type="spellEnd"/>
      <w:r>
        <w:rPr>
          <w:rFonts w:ascii="Times New Roman" w:hAnsi="Times New Roman" w:cs="Times New Roman"/>
          <w:i/>
          <w:sz w:val="24"/>
        </w:rPr>
        <w:t xml:space="preserve"> </w:t>
      </w:r>
      <w:r>
        <w:rPr>
          <w:rFonts w:ascii="Times New Roman" w:hAnsi="Times New Roman" w:cs="Times New Roman"/>
          <w:sz w:val="24"/>
        </w:rPr>
        <w:t xml:space="preserve">è spesso composto da una singola frase. </w:t>
      </w:r>
    </w:p>
    <w:p w:rsidR="00E24348" w:rsidRPr="00ED0D3A" w:rsidRDefault="00E24348" w:rsidP="00E63085">
      <w:pPr>
        <w:spacing w:after="0"/>
        <w:rPr>
          <w:rFonts w:ascii="Times New Roman" w:hAnsi="Times New Roman" w:cs="Times New Roman"/>
          <w:sz w:val="24"/>
        </w:rPr>
      </w:pPr>
    </w:p>
    <w:p w:rsidR="0070351B" w:rsidRPr="007D68CF" w:rsidRDefault="008C1C15" w:rsidP="00E63085">
      <w:pPr>
        <w:pStyle w:val="Titolo"/>
        <w:spacing w:after="0" w:line="360" w:lineRule="auto"/>
        <w:jc w:val="both"/>
        <w:outlineLvl w:val="1"/>
        <w:rPr>
          <w:rFonts w:ascii="Times New Roman" w:hAnsi="Times New Roman" w:cs="Times New Roman"/>
          <w:b/>
          <w:i/>
          <w:color w:val="000000" w:themeColor="text1"/>
          <w:sz w:val="32"/>
          <w:szCs w:val="28"/>
        </w:rPr>
      </w:pPr>
      <w:bookmarkStart w:id="109" w:name="_Toc416891980"/>
      <w:r w:rsidRPr="007D68CF">
        <w:rPr>
          <w:rFonts w:ascii="Times New Roman" w:hAnsi="Times New Roman" w:cs="Times New Roman"/>
          <w:b/>
          <w:color w:val="000000" w:themeColor="text1"/>
          <w:sz w:val="32"/>
          <w:szCs w:val="28"/>
        </w:rPr>
        <w:t>4</w:t>
      </w:r>
      <w:r w:rsidR="0070351B" w:rsidRPr="007D68CF">
        <w:rPr>
          <w:rFonts w:ascii="Times New Roman" w:hAnsi="Times New Roman" w:cs="Times New Roman"/>
          <w:b/>
          <w:color w:val="000000" w:themeColor="text1"/>
          <w:sz w:val="32"/>
          <w:szCs w:val="28"/>
        </w:rPr>
        <w:t>.</w:t>
      </w:r>
      <w:r w:rsidR="003341B0" w:rsidRPr="007D68CF">
        <w:rPr>
          <w:rFonts w:ascii="Times New Roman" w:hAnsi="Times New Roman" w:cs="Times New Roman"/>
          <w:b/>
          <w:color w:val="000000" w:themeColor="text1"/>
          <w:sz w:val="32"/>
          <w:szCs w:val="28"/>
        </w:rPr>
        <w:t>2</w:t>
      </w:r>
      <w:r w:rsidR="0070351B" w:rsidRPr="007D68CF">
        <w:rPr>
          <w:rFonts w:ascii="Times New Roman" w:hAnsi="Times New Roman" w:cs="Times New Roman"/>
          <w:b/>
          <w:color w:val="000000" w:themeColor="text1"/>
          <w:sz w:val="32"/>
          <w:szCs w:val="28"/>
        </w:rPr>
        <w:t xml:space="preserve"> Confronto tra </w:t>
      </w:r>
      <w:proofErr w:type="spellStart"/>
      <w:r w:rsidR="0070351B" w:rsidRPr="007D68CF">
        <w:rPr>
          <w:rFonts w:ascii="Times New Roman" w:hAnsi="Times New Roman" w:cs="Times New Roman"/>
          <w:b/>
          <w:i/>
          <w:color w:val="000000" w:themeColor="text1"/>
          <w:sz w:val="32"/>
          <w:szCs w:val="28"/>
        </w:rPr>
        <w:t>TOrdinario</w:t>
      </w:r>
      <w:proofErr w:type="spellEnd"/>
      <w:r w:rsidR="0070351B" w:rsidRPr="007D68CF">
        <w:rPr>
          <w:rFonts w:ascii="Times New Roman" w:hAnsi="Times New Roman" w:cs="Times New Roman"/>
          <w:b/>
          <w:color w:val="000000" w:themeColor="text1"/>
          <w:sz w:val="32"/>
          <w:szCs w:val="28"/>
        </w:rPr>
        <w:t xml:space="preserve"> e </w:t>
      </w:r>
      <w:proofErr w:type="spellStart"/>
      <w:r w:rsidR="0070351B" w:rsidRPr="007D68CF">
        <w:rPr>
          <w:rFonts w:ascii="Times New Roman" w:hAnsi="Times New Roman" w:cs="Times New Roman"/>
          <w:b/>
          <w:i/>
          <w:color w:val="000000" w:themeColor="text1"/>
          <w:sz w:val="32"/>
          <w:szCs w:val="28"/>
        </w:rPr>
        <w:t>TCatastrofe</w:t>
      </w:r>
      <w:bookmarkEnd w:id="109"/>
      <w:proofErr w:type="spellEnd"/>
    </w:p>
    <w:p w:rsidR="002B12E7" w:rsidRDefault="002B12E7" w:rsidP="00E63085">
      <w:pPr>
        <w:spacing w:after="0" w:line="360" w:lineRule="auto"/>
        <w:jc w:val="both"/>
        <w:rPr>
          <w:rFonts w:ascii="Times New Roman" w:hAnsi="Times New Roman" w:cs="Times New Roman"/>
          <w:sz w:val="24"/>
          <w:szCs w:val="24"/>
        </w:rPr>
      </w:pPr>
    </w:p>
    <w:p w:rsidR="00E05611" w:rsidRDefault="007C74F6" w:rsidP="00E63085">
      <w:pPr>
        <w:spacing w:after="0" w:line="360" w:lineRule="auto"/>
        <w:jc w:val="both"/>
        <w:rPr>
          <w:rFonts w:ascii="Times New Roman" w:hAnsi="Times New Roman" w:cs="Times New Roman"/>
          <w:sz w:val="24"/>
          <w:szCs w:val="24"/>
        </w:rPr>
      </w:pPr>
      <w:r w:rsidRPr="00E05611">
        <w:rPr>
          <w:rFonts w:ascii="Times New Roman" w:hAnsi="Times New Roman" w:cs="Times New Roman"/>
          <w:sz w:val="24"/>
          <w:szCs w:val="24"/>
        </w:rPr>
        <w:t xml:space="preserve">I due </w:t>
      </w:r>
      <w:r w:rsidRPr="00E05611">
        <w:rPr>
          <w:rFonts w:ascii="Times New Roman" w:hAnsi="Times New Roman" w:cs="Times New Roman"/>
          <w:i/>
          <w:sz w:val="24"/>
          <w:szCs w:val="24"/>
        </w:rPr>
        <w:t>corpora</w:t>
      </w:r>
      <w:r w:rsidRPr="00E05611">
        <w:rPr>
          <w:rFonts w:ascii="Times New Roman" w:hAnsi="Times New Roman" w:cs="Times New Roman"/>
          <w:sz w:val="24"/>
          <w:szCs w:val="24"/>
        </w:rPr>
        <w:t xml:space="preserve"> contenenti </w:t>
      </w:r>
      <w:proofErr w:type="spellStart"/>
      <w:r w:rsidRPr="00E05611">
        <w:rPr>
          <w:rFonts w:ascii="Times New Roman" w:hAnsi="Times New Roman" w:cs="Times New Roman"/>
          <w:i/>
          <w:sz w:val="24"/>
          <w:szCs w:val="24"/>
        </w:rPr>
        <w:t>tweet</w:t>
      </w:r>
      <w:r w:rsidR="00E05611" w:rsidRPr="00E05611">
        <w:rPr>
          <w:rFonts w:ascii="Times New Roman" w:hAnsi="Times New Roman" w:cs="Times New Roman"/>
          <w:i/>
          <w:sz w:val="24"/>
          <w:szCs w:val="24"/>
        </w:rPr>
        <w:t>s</w:t>
      </w:r>
      <w:proofErr w:type="spellEnd"/>
      <w:r w:rsidRPr="00E05611">
        <w:rPr>
          <w:rFonts w:ascii="Times New Roman" w:hAnsi="Times New Roman" w:cs="Times New Roman"/>
          <w:sz w:val="24"/>
          <w:szCs w:val="24"/>
        </w:rPr>
        <w:t xml:space="preserve">, </w:t>
      </w:r>
      <w:proofErr w:type="spellStart"/>
      <w:r w:rsidRPr="00E05611">
        <w:rPr>
          <w:rFonts w:ascii="Times New Roman" w:hAnsi="Times New Roman" w:cs="Times New Roman"/>
          <w:i/>
          <w:sz w:val="24"/>
          <w:szCs w:val="24"/>
        </w:rPr>
        <w:t>TOrdinario</w:t>
      </w:r>
      <w:proofErr w:type="spellEnd"/>
      <w:r w:rsidRPr="00E05611">
        <w:rPr>
          <w:rFonts w:ascii="Times New Roman" w:hAnsi="Times New Roman" w:cs="Times New Roman"/>
          <w:sz w:val="24"/>
          <w:szCs w:val="24"/>
        </w:rPr>
        <w:t xml:space="preserve"> e </w:t>
      </w:r>
      <w:proofErr w:type="spellStart"/>
      <w:r w:rsidRPr="00E05611">
        <w:rPr>
          <w:rFonts w:ascii="Times New Roman" w:hAnsi="Times New Roman" w:cs="Times New Roman"/>
          <w:i/>
          <w:sz w:val="24"/>
          <w:szCs w:val="24"/>
        </w:rPr>
        <w:t>TCatastrofe</w:t>
      </w:r>
      <w:proofErr w:type="spellEnd"/>
      <w:r w:rsidR="00E05611" w:rsidRPr="00E05611">
        <w:rPr>
          <w:rFonts w:ascii="Times New Roman" w:hAnsi="Times New Roman" w:cs="Times New Roman"/>
          <w:sz w:val="24"/>
          <w:szCs w:val="24"/>
        </w:rPr>
        <w:t>,</w:t>
      </w:r>
      <w:r w:rsidRPr="00E05611">
        <w:rPr>
          <w:rFonts w:ascii="Times New Roman" w:hAnsi="Times New Roman" w:cs="Times New Roman"/>
          <w:sz w:val="24"/>
          <w:szCs w:val="24"/>
        </w:rPr>
        <w:t xml:space="preserve"> verranno confrontati</w:t>
      </w:r>
      <w:r w:rsidR="00E05611" w:rsidRPr="00E05611">
        <w:rPr>
          <w:rFonts w:ascii="Times New Roman" w:hAnsi="Times New Roman" w:cs="Times New Roman"/>
          <w:sz w:val="24"/>
          <w:szCs w:val="24"/>
        </w:rPr>
        <w:t xml:space="preserve"> tramite il profilo base, il profilo lessicale e il profilo sintattico al fine di apprezzarne le differenze e spiegare a cosa possano essere dovute. In seguito, verranno confrontati attraverso la funzione “Analisi globale della leggibilità”.</w:t>
      </w:r>
      <w:r w:rsidR="00A62BC6">
        <w:rPr>
          <w:rFonts w:ascii="Times New Roman" w:hAnsi="Times New Roman" w:cs="Times New Roman"/>
          <w:sz w:val="24"/>
          <w:szCs w:val="24"/>
        </w:rPr>
        <w:t xml:space="preserve"> </w:t>
      </w:r>
    </w:p>
    <w:p w:rsidR="002B12E7" w:rsidRPr="00E05611" w:rsidRDefault="002B12E7" w:rsidP="00E63085">
      <w:pPr>
        <w:spacing w:after="0" w:line="360" w:lineRule="auto"/>
        <w:jc w:val="both"/>
        <w:rPr>
          <w:rFonts w:ascii="Times New Roman" w:hAnsi="Times New Roman" w:cs="Times New Roman"/>
          <w:sz w:val="24"/>
          <w:szCs w:val="24"/>
        </w:rPr>
      </w:pPr>
    </w:p>
    <w:p w:rsidR="007C74F6" w:rsidRDefault="007C74F6" w:rsidP="00E63085">
      <w:pPr>
        <w:pStyle w:val="Titolo"/>
        <w:spacing w:after="0" w:line="360" w:lineRule="auto"/>
        <w:jc w:val="both"/>
        <w:outlineLvl w:val="2"/>
        <w:rPr>
          <w:rFonts w:ascii="Times New Roman" w:hAnsi="Times New Roman" w:cs="Times New Roman"/>
          <w:b/>
          <w:color w:val="000000" w:themeColor="text1"/>
          <w:sz w:val="28"/>
          <w:szCs w:val="28"/>
        </w:rPr>
      </w:pPr>
      <w:bookmarkStart w:id="110" w:name="_Toc416891981"/>
      <w:r>
        <w:rPr>
          <w:rFonts w:ascii="Times New Roman" w:hAnsi="Times New Roman" w:cs="Times New Roman"/>
          <w:b/>
          <w:color w:val="000000" w:themeColor="text1"/>
          <w:sz w:val="28"/>
          <w:szCs w:val="28"/>
        </w:rPr>
        <w:t>4</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sidRPr="00D86DC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Profili</w:t>
      </w:r>
      <w:r w:rsidR="004141ED">
        <w:rPr>
          <w:rFonts w:ascii="Times New Roman" w:hAnsi="Times New Roman" w:cs="Times New Roman"/>
          <w:b/>
          <w:color w:val="000000" w:themeColor="text1"/>
          <w:sz w:val="28"/>
          <w:szCs w:val="28"/>
        </w:rPr>
        <w:t>: di base, lessicale, sintattico</w:t>
      </w:r>
      <w:bookmarkEnd w:id="110"/>
    </w:p>
    <w:p w:rsidR="00E02128" w:rsidRDefault="00E02128" w:rsidP="00931345">
      <w:pPr>
        <w:keepNext/>
        <w:spacing w:after="0" w:line="360" w:lineRule="auto"/>
        <w:jc w:val="center"/>
      </w:pPr>
      <w:bookmarkStart w:id="111" w:name="_Toc411778645"/>
    </w:p>
    <w:tbl>
      <w:tblPr>
        <w:tblStyle w:val="Grigliatabel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2360"/>
        <w:gridCol w:w="2849"/>
      </w:tblGrid>
      <w:tr w:rsidR="007C74F6" w:rsidRPr="009E06F5" w:rsidTr="00C9742A">
        <w:trPr>
          <w:jc w:val="center"/>
        </w:trPr>
        <w:tc>
          <w:tcPr>
            <w:tcW w:w="3227" w:type="dxa"/>
            <w:tcBorders>
              <w:top w:val="nil"/>
              <w:bottom w:val="single" w:sz="4" w:space="0" w:color="auto"/>
              <w:right w:val="single" w:sz="4" w:space="0" w:color="auto"/>
            </w:tcBorders>
          </w:tcPr>
          <w:p w:rsidR="007C74F6" w:rsidRPr="009E06F5" w:rsidRDefault="007C74F6" w:rsidP="00732A8A">
            <w:pPr>
              <w:spacing w:line="360" w:lineRule="auto"/>
              <w:jc w:val="both"/>
              <w:rPr>
                <w:rFonts w:ascii="Times New Roman" w:hAnsi="Times New Roman" w:cs="Times New Roman"/>
                <w:b/>
                <w:color w:val="000000" w:themeColor="text1"/>
                <w:sz w:val="24"/>
                <w:szCs w:val="24"/>
              </w:rPr>
            </w:pPr>
            <w:bookmarkStart w:id="112" w:name="_Toc410782589"/>
            <w:bookmarkStart w:id="113" w:name="_Toc411778646"/>
            <w:bookmarkEnd w:id="111"/>
            <w:r w:rsidRPr="009E06F5">
              <w:rPr>
                <w:rFonts w:ascii="Times New Roman" w:hAnsi="Times New Roman" w:cs="Times New Roman"/>
                <w:b/>
                <w:color w:val="000000" w:themeColor="text1"/>
                <w:sz w:val="24"/>
                <w:szCs w:val="24"/>
              </w:rPr>
              <w:t>Profilo di base</w:t>
            </w:r>
            <w:bookmarkEnd w:id="112"/>
            <w:bookmarkEnd w:id="113"/>
          </w:p>
        </w:tc>
        <w:tc>
          <w:tcPr>
            <w:tcW w:w="2360" w:type="dxa"/>
            <w:tcBorders>
              <w:top w:val="nil"/>
              <w:left w:val="single" w:sz="4" w:space="0" w:color="auto"/>
              <w:bottom w:val="single" w:sz="4" w:space="0" w:color="auto"/>
              <w:right w:val="single" w:sz="4" w:space="0" w:color="auto"/>
            </w:tcBorders>
          </w:tcPr>
          <w:p w:rsidR="007C74F6" w:rsidRPr="009E06F5" w:rsidRDefault="007C74F6" w:rsidP="00732A8A">
            <w:pPr>
              <w:spacing w:line="360" w:lineRule="auto"/>
              <w:jc w:val="both"/>
              <w:rPr>
                <w:rFonts w:ascii="Times New Roman" w:hAnsi="Times New Roman" w:cs="Times New Roman"/>
                <w:b/>
                <w:color w:val="000000" w:themeColor="text1"/>
                <w:sz w:val="24"/>
                <w:szCs w:val="24"/>
              </w:rPr>
            </w:pPr>
            <w:bookmarkStart w:id="114" w:name="_Toc410782590"/>
            <w:bookmarkStart w:id="115" w:name="_Toc411778647"/>
            <w:proofErr w:type="spellStart"/>
            <w:r w:rsidRPr="009E06F5">
              <w:rPr>
                <w:rFonts w:ascii="Times New Roman" w:hAnsi="Times New Roman" w:cs="Times New Roman"/>
                <w:b/>
                <w:color w:val="000000" w:themeColor="text1"/>
                <w:sz w:val="24"/>
                <w:szCs w:val="24"/>
              </w:rPr>
              <w:t>TOrdinario</w:t>
            </w:r>
            <w:bookmarkEnd w:id="114"/>
            <w:bookmarkEnd w:id="115"/>
            <w:proofErr w:type="spellEnd"/>
          </w:p>
        </w:tc>
        <w:tc>
          <w:tcPr>
            <w:tcW w:w="2849" w:type="dxa"/>
            <w:tcBorders>
              <w:top w:val="nil"/>
              <w:left w:val="single" w:sz="4" w:space="0" w:color="auto"/>
              <w:bottom w:val="single" w:sz="4" w:space="0" w:color="auto"/>
            </w:tcBorders>
          </w:tcPr>
          <w:p w:rsidR="007C74F6" w:rsidRPr="009E06F5" w:rsidRDefault="007C74F6" w:rsidP="00732A8A">
            <w:pPr>
              <w:spacing w:line="360" w:lineRule="auto"/>
              <w:jc w:val="both"/>
              <w:rPr>
                <w:rFonts w:ascii="Times New Roman" w:hAnsi="Times New Roman" w:cs="Times New Roman"/>
                <w:b/>
                <w:color w:val="000000" w:themeColor="text1"/>
                <w:sz w:val="24"/>
                <w:szCs w:val="24"/>
              </w:rPr>
            </w:pPr>
            <w:bookmarkStart w:id="116" w:name="_Toc410782591"/>
            <w:bookmarkStart w:id="117" w:name="_Toc411778648"/>
            <w:proofErr w:type="spellStart"/>
            <w:r w:rsidRPr="009E06F5">
              <w:rPr>
                <w:rFonts w:ascii="Times New Roman" w:hAnsi="Times New Roman" w:cs="Times New Roman"/>
                <w:b/>
                <w:color w:val="000000" w:themeColor="text1"/>
                <w:sz w:val="24"/>
                <w:szCs w:val="24"/>
              </w:rPr>
              <w:t>TCatastrofe</w:t>
            </w:r>
            <w:bookmarkEnd w:id="116"/>
            <w:bookmarkEnd w:id="117"/>
            <w:proofErr w:type="spellEnd"/>
          </w:p>
        </w:tc>
      </w:tr>
      <w:tr w:rsidR="007C74F6" w:rsidRPr="009E06F5" w:rsidTr="00C9742A">
        <w:trPr>
          <w:jc w:val="center"/>
        </w:trPr>
        <w:tc>
          <w:tcPr>
            <w:tcW w:w="3227" w:type="dxa"/>
            <w:tcBorders>
              <w:top w:val="single" w:sz="4" w:space="0" w:color="auto"/>
            </w:tcBorders>
          </w:tcPr>
          <w:p w:rsidR="007C74F6" w:rsidRPr="009E06F5" w:rsidRDefault="007C74F6" w:rsidP="00732A8A">
            <w:pPr>
              <w:spacing w:line="360" w:lineRule="auto"/>
              <w:jc w:val="both"/>
              <w:rPr>
                <w:rFonts w:ascii="Times New Roman" w:hAnsi="Times New Roman" w:cs="Times New Roman"/>
                <w:color w:val="000000" w:themeColor="text1"/>
                <w:sz w:val="24"/>
                <w:szCs w:val="24"/>
              </w:rPr>
            </w:pPr>
            <w:bookmarkStart w:id="118" w:name="_Toc410782592"/>
            <w:bookmarkStart w:id="119" w:name="_Toc411778649"/>
            <w:r w:rsidRPr="009E06F5">
              <w:rPr>
                <w:rFonts w:ascii="Times New Roman" w:hAnsi="Times New Roman" w:cs="Times New Roman"/>
                <w:color w:val="000000" w:themeColor="text1"/>
                <w:sz w:val="24"/>
                <w:szCs w:val="24"/>
              </w:rPr>
              <w:t>Lunghezza media periodi</w:t>
            </w:r>
            <w:bookmarkEnd w:id="118"/>
            <w:bookmarkEnd w:id="119"/>
          </w:p>
          <w:p w:rsidR="007C74F6" w:rsidRPr="009E06F5" w:rsidRDefault="007C74F6" w:rsidP="00732A8A">
            <w:pPr>
              <w:spacing w:line="360" w:lineRule="auto"/>
              <w:jc w:val="both"/>
              <w:rPr>
                <w:rFonts w:ascii="Times New Roman" w:hAnsi="Times New Roman" w:cs="Times New Roman"/>
                <w:color w:val="000000" w:themeColor="text1"/>
                <w:sz w:val="24"/>
                <w:szCs w:val="24"/>
              </w:rPr>
            </w:pPr>
            <w:bookmarkStart w:id="120" w:name="_Toc410782593"/>
            <w:bookmarkStart w:id="121" w:name="_Toc411778650"/>
            <w:r w:rsidRPr="009E06F5">
              <w:rPr>
                <w:rFonts w:ascii="Times New Roman" w:hAnsi="Times New Roman" w:cs="Times New Roman"/>
                <w:color w:val="000000" w:themeColor="text1"/>
                <w:sz w:val="24"/>
                <w:szCs w:val="24"/>
              </w:rPr>
              <w:t>Lunghezza media parole</w:t>
            </w:r>
            <w:bookmarkEnd w:id="120"/>
            <w:bookmarkEnd w:id="121"/>
          </w:p>
        </w:tc>
        <w:tc>
          <w:tcPr>
            <w:tcW w:w="2360" w:type="dxa"/>
            <w:tcBorders>
              <w:top w:val="single" w:sz="4" w:space="0" w:color="auto"/>
            </w:tcBorders>
          </w:tcPr>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22" w:name="_Toc410782594"/>
            <w:bookmarkStart w:id="123" w:name="_Toc411778651"/>
            <w:r w:rsidRPr="009E06F5">
              <w:rPr>
                <w:rFonts w:ascii="Times New Roman" w:hAnsi="Times New Roman" w:cs="Times New Roman"/>
                <w:color w:val="000000" w:themeColor="text1"/>
                <w:sz w:val="24"/>
                <w:szCs w:val="24"/>
              </w:rPr>
              <w:t>12</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4</w:t>
            </w:r>
            <w:bookmarkEnd w:id="122"/>
            <w:bookmarkEnd w:id="123"/>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24" w:name="_Toc410782595"/>
            <w:bookmarkStart w:id="125" w:name="_Toc411778652"/>
            <w:r w:rsidRPr="009E06F5">
              <w:rPr>
                <w:rFonts w:ascii="Times New Roman" w:hAnsi="Times New Roman" w:cs="Times New Roman"/>
                <w:color w:val="000000" w:themeColor="text1"/>
                <w:sz w:val="24"/>
                <w:szCs w:val="24"/>
              </w:rPr>
              <w:t>5</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w:t>
            </w:r>
            <w:bookmarkEnd w:id="124"/>
            <w:bookmarkEnd w:id="125"/>
          </w:p>
        </w:tc>
        <w:tc>
          <w:tcPr>
            <w:tcW w:w="2849" w:type="dxa"/>
            <w:tcBorders>
              <w:top w:val="single" w:sz="4" w:space="0" w:color="auto"/>
            </w:tcBorders>
          </w:tcPr>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26" w:name="_Toc410782596"/>
            <w:bookmarkStart w:id="127" w:name="_Toc411778653"/>
            <w:r w:rsidRPr="009E06F5">
              <w:rPr>
                <w:rFonts w:ascii="Times New Roman" w:hAnsi="Times New Roman" w:cs="Times New Roman"/>
                <w:color w:val="000000" w:themeColor="text1"/>
                <w:sz w:val="24"/>
                <w:szCs w:val="24"/>
              </w:rPr>
              <w:t>8</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6</w:t>
            </w:r>
            <w:bookmarkEnd w:id="126"/>
            <w:bookmarkEnd w:id="127"/>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28" w:name="_Toc410782597"/>
            <w:bookmarkStart w:id="129" w:name="_Toc411778654"/>
            <w:r w:rsidRPr="009E06F5">
              <w:rPr>
                <w:rFonts w:ascii="Times New Roman" w:hAnsi="Times New Roman" w:cs="Times New Roman"/>
                <w:color w:val="000000" w:themeColor="text1"/>
                <w:sz w:val="24"/>
                <w:szCs w:val="24"/>
              </w:rPr>
              <w:t>5</w:t>
            </w:r>
            <w:r w:rsidR="00C9742A">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w:t>
            </w:r>
            <w:bookmarkEnd w:id="128"/>
            <w:bookmarkEnd w:id="129"/>
          </w:p>
        </w:tc>
      </w:tr>
    </w:tbl>
    <w:p w:rsidR="003744CE" w:rsidRDefault="003744CE" w:rsidP="00732A8A">
      <w:pPr>
        <w:pStyle w:val="Didascalia"/>
        <w:spacing w:after="0" w:line="360" w:lineRule="auto"/>
      </w:pPr>
    </w:p>
    <w:p w:rsidR="007C74F6" w:rsidRPr="003744CE" w:rsidRDefault="003744CE" w:rsidP="00732A8A">
      <w:pPr>
        <w:pStyle w:val="Didascalia"/>
        <w:spacing w:after="0" w:line="360" w:lineRule="auto"/>
        <w:rPr>
          <w:rFonts w:ascii="Times New Roman" w:hAnsi="Times New Roman" w:cs="Times New Roman"/>
          <w:color w:val="auto"/>
          <w:sz w:val="24"/>
          <w:szCs w:val="24"/>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sidR="006D559E">
        <w:rPr>
          <w:noProof/>
          <w:color w:val="auto"/>
        </w:rPr>
        <w:t>7</w:t>
      </w:r>
      <w:r w:rsidRPr="003744CE">
        <w:rPr>
          <w:color w:val="auto"/>
        </w:rPr>
        <w:fldChar w:fldCharType="end"/>
      </w:r>
      <w:r w:rsidRPr="003744CE">
        <w:rPr>
          <w:color w:val="auto"/>
        </w:rPr>
        <w:t xml:space="preserve">: Profilo di base di </w:t>
      </w:r>
      <w:proofErr w:type="spellStart"/>
      <w:r w:rsidRPr="003744CE">
        <w:rPr>
          <w:i/>
          <w:color w:val="auto"/>
        </w:rPr>
        <w:t>TOrdinario</w:t>
      </w:r>
      <w:proofErr w:type="spellEnd"/>
      <w:r w:rsidR="0055437F" w:rsidRPr="0055437F">
        <w:rPr>
          <w:i/>
          <w:color w:val="auto"/>
        </w:rPr>
        <w:t xml:space="preserve"> </w:t>
      </w:r>
      <w:r w:rsidR="0055437F" w:rsidRPr="003744CE">
        <w:rPr>
          <w:color w:val="auto"/>
        </w:rPr>
        <w:t>e</w:t>
      </w:r>
      <w:r w:rsidR="0055437F" w:rsidRPr="003744CE">
        <w:rPr>
          <w:i/>
          <w:color w:val="auto"/>
        </w:rPr>
        <w:t xml:space="preserve"> </w:t>
      </w:r>
      <w:proofErr w:type="spellStart"/>
      <w:r w:rsidR="0055437F" w:rsidRPr="003744CE">
        <w:rPr>
          <w:i/>
          <w:color w:val="auto"/>
        </w:rPr>
        <w:t>TCatastrofe</w:t>
      </w:r>
      <w:proofErr w:type="spellEnd"/>
      <w:r w:rsidRPr="003744CE">
        <w:rPr>
          <w:color w:val="auto"/>
        </w:rPr>
        <w:t>, riepilogo</w:t>
      </w:r>
    </w:p>
    <w:p w:rsidR="003744CE" w:rsidRPr="002713F9" w:rsidRDefault="003744CE" w:rsidP="00E63085">
      <w:pPr>
        <w:spacing w:after="0" w:line="360" w:lineRule="auto"/>
        <w:jc w:val="both"/>
        <w:rPr>
          <w:rFonts w:ascii="Times New Roman" w:hAnsi="Times New Roman" w:cs="Times New Roman"/>
          <w:sz w:val="24"/>
          <w:szCs w:val="16"/>
        </w:rPr>
      </w:pPr>
    </w:p>
    <w:p w:rsidR="007C74F6" w:rsidRDefault="00F0705D"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Osservando la</w:t>
      </w:r>
      <w:r w:rsidR="007C74F6" w:rsidRPr="009E06F5">
        <w:rPr>
          <w:rFonts w:ascii="Times New Roman" w:hAnsi="Times New Roman" w:cs="Times New Roman"/>
          <w:sz w:val="24"/>
          <w:szCs w:val="24"/>
        </w:rPr>
        <w:t xml:space="preserve"> Tabella </w:t>
      </w:r>
      <w:r w:rsidR="005A152E">
        <w:rPr>
          <w:rFonts w:ascii="Times New Roman" w:hAnsi="Times New Roman" w:cs="Times New Roman"/>
          <w:sz w:val="24"/>
          <w:szCs w:val="24"/>
        </w:rPr>
        <w:t>7</w:t>
      </w:r>
      <w:r w:rsidR="007C74F6" w:rsidRPr="009E06F5">
        <w:rPr>
          <w:rFonts w:ascii="Times New Roman" w:hAnsi="Times New Roman" w:cs="Times New Roman"/>
          <w:sz w:val="24"/>
          <w:szCs w:val="24"/>
        </w:rPr>
        <w:t xml:space="preserve">, si può notare che sì, i </w:t>
      </w:r>
      <w:proofErr w:type="spellStart"/>
      <w:r w:rsidR="007C74F6" w:rsidRPr="009E06F5">
        <w:rPr>
          <w:rFonts w:ascii="Times New Roman" w:hAnsi="Times New Roman" w:cs="Times New Roman"/>
          <w:i/>
          <w:sz w:val="24"/>
          <w:szCs w:val="24"/>
        </w:rPr>
        <w:t>tweet</w:t>
      </w:r>
      <w:r w:rsidR="006D1DAE">
        <w:rPr>
          <w:rFonts w:ascii="Times New Roman" w:hAnsi="Times New Roman" w:cs="Times New Roman"/>
          <w:i/>
          <w:sz w:val="24"/>
          <w:szCs w:val="24"/>
        </w:rPr>
        <w:t>s</w:t>
      </w:r>
      <w:proofErr w:type="spellEnd"/>
      <w:r w:rsidR="007C74F6" w:rsidRPr="009E06F5">
        <w:rPr>
          <w:rFonts w:ascii="Times New Roman" w:hAnsi="Times New Roman" w:cs="Times New Roman"/>
          <w:i/>
          <w:sz w:val="24"/>
          <w:szCs w:val="24"/>
        </w:rPr>
        <w:t xml:space="preserve"> </w:t>
      </w:r>
      <w:r w:rsidR="007C74F6" w:rsidRPr="009E06F5">
        <w:rPr>
          <w:rFonts w:ascii="Times New Roman" w:hAnsi="Times New Roman" w:cs="Times New Roman"/>
          <w:sz w:val="24"/>
          <w:szCs w:val="24"/>
        </w:rPr>
        <w:t xml:space="preserve">scritti durante periodi di emergenza sono più corti, ma le parole utilizzate non risultano essere di lunghezza inferiore. Entrambi i corpora hanno infatti una media di caratteri per parola pari a 5,8. </w:t>
      </w:r>
    </w:p>
    <w:p w:rsidR="007C74F6" w:rsidRPr="002B12E7" w:rsidRDefault="007C74F6" w:rsidP="00E63085">
      <w:pPr>
        <w:spacing w:after="0" w:line="360" w:lineRule="auto"/>
        <w:jc w:val="both"/>
        <w:rPr>
          <w:rFonts w:ascii="Times New Roman" w:hAnsi="Times New Roman" w:cs="Times New Roman"/>
          <w:b/>
          <w:i/>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2693"/>
        <w:gridCol w:w="2374"/>
      </w:tblGrid>
      <w:tr w:rsidR="007C74F6" w:rsidRPr="009E06F5" w:rsidTr="00C9742A">
        <w:trPr>
          <w:jc w:val="center"/>
        </w:trPr>
        <w:tc>
          <w:tcPr>
            <w:tcW w:w="3369" w:type="dxa"/>
            <w:tcBorders>
              <w:top w:val="nil"/>
              <w:bottom w:val="single" w:sz="4" w:space="0" w:color="auto"/>
              <w:right w:val="single" w:sz="4" w:space="0" w:color="auto"/>
            </w:tcBorders>
          </w:tcPr>
          <w:p w:rsidR="007C74F6" w:rsidRPr="009E06F5" w:rsidRDefault="007C74F6" w:rsidP="00732A8A">
            <w:pPr>
              <w:spacing w:line="360" w:lineRule="auto"/>
              <w:jc w:val="both"/>
              <w:rPr>
                <w:rFonts w:ascii="Times New Roman" w:hAnsi="Times New Roman" w:cs="Times New Roman"/>
                <w:b/>
                <w:color w:val="000000" w:themeColor="text1"/>
                <w:sz w:val="24"/>
                <w:szCs w:val="24"/>
              </w:rPr>
            </w:pPr>
            <w:bookmarkStart w:id="130" w:name="_Toc411778655"/>
            <w:r w:rsidRPr="009E06F5">
              <w:rPr>
                <w:rFonts w:ascii="Times New Roman" w:hAnsi="Times New Roman" w:cs="Times New Roman"/>
                <w:b/>
                <w:color w:val="000000" w:themeColor="text1"/>
                <w:sz w:val="24"/>
                <w:szCs w:val="24"/>
              </w:rPr>
              <w:t>Profilo lessicale</w:t>
            </w:r>
            <w:bookmarkEnd w:id="130"/>
          </w:p>
        </w:tc>
        <w:tc>
          <w:tcPr>
            <w:tcW w:w="2693" w:type="dxa"/>
            <w:tcBorders>
              <w:top w:val="nil"/>
              <w:left w:val="single" w:sz="4" w:space="0" w:color="auto"/>
              <w:bottom w:val="single" w:sz="4" w:space="0" w:color="auto"/>
              <w:right w:val="single" w:sz="4" w:space="0" w:color="auto"/>
            </w:tcBorders>
          </w:tcPr>
          <w:p w:rsidR="007C74F6" w:rsidRPr="009E06F5" w:rsidRDefault="007C74F6" w:rsidP="00732A8A">
            <w:pPr>
              <w:spacing w:line="360" w:lineRule="auto"/>
              <w:jc w:val="both"/>
              <w:rPr>
                <w:rFonts w:ascii="Times New Roman" w:hAnsi="Times New Roman" w:cs="Times New Roman"/>
                <w:b/>
                <w:color w:val="000000" w:themeColor="text1"/>
                <w:sz w:val="24"/>
                <w:szCs w:val="24"/>
              </w:rPr>
            </w:pPr>
            <w:bookmarkStart w:id="131" w:name="_Toc411778656"/>
            <w:proofErr w:type="spellStart"/>
            <w:r w:rsidRPr="009E06F5">
              <w:rPr>
                <w:rFonts w:ascii="Times New Roman" w:hAnsi="Times New Roman" w:cs="Times New Roman"/>
                <w:b/>
                <w:color w:val="000000" w:themeColor="text1"/>
                <w:sz w:val="24"/>
                <w:szCs w:val="24"/>
              </w:rPr>
              <w:t>TOrdinario</w:t>
            </w:r>
            <w:bookmarkEnd w:id="131"/>
            <w:proofErr w:type="spellEnd"/>
          </w:p>
        </w:tc>
        <w:tc>
          <w:tcPr>
            <w:tcW w:w="2374" w:type="dxa"/>
            <w:tcBorders>
              <w:top w:val="nil"/>
              <w:left w:val="single" w:sz="4" w:space="0" w:color="auto"/>
              <w:bottom w:val="single" w:sz="4" w:space="0" w:color="auto"/>
            </w:tcBorders>
          </w:tcPr>
          <w:p w:rsidR="007C74F6" w:rsidRPr="009E06F5" w:rsidRDefault="007C74F6" w:rsidP="00732A8A">
            <w:pPr>
              <w:spacing w:line="360" w:lineRule="auto"/>
              <w:jc w:val="both"/>
              <w:rPr>
                <w:rFonts w:ascii="Times New Roman" w:hAnsi="Times New Roman" w:cs="Times New Roman"/>
                <w:b/>
                <w:color w:val="000000" w:themeColor="text1"/>
                <w:sz w:val="24"/>
                <w:szCs w:val="24"/>
              </w:rPr>
            </w:pPr>
            <w:bookmarkStart w:id="132" w:name="_Toc411778657"/>
            <w:proofErr w:type="spellStart"/>
            <w:r w:rsidRPr="009E06F5">
              <w:rPr>
                <w:rFonts w:ascii="Times New Roman" w:hAnsi="Times New Roman" w:cs="Times New Roman"/>
                <w:b/>
                <w:color w:val="000000" w:themeColor="text1"/>
                <w:sz w:val="24"/>
                <w:szCs w:val="24"/>
              </w:rPr>
              <w:t>TCatastrofe</w:t>
            </w:r>
            <w:bookmarkEnd w:id="132"/>
            <w:proofErr w:type="spellEnd"/>
          </w:p>
        </w:tc>
      </w:tr>
      <w:tr w:rsidR="007C74F6" w:rsidRPr="003744CE" w:rsidTr="00C9742A">
        <w:trPr>
          <w:trHeight w:val="849"/>
          <w:jc w:val="center"/>
        </w:trPr>
        <w:tc>
          <w:tcPr>
            <w:tcW w:w="3369" w:type="dxa"/>
            <w:tcBorders>
              <w:top w:val="single" w:sz="4" w:space="0" w:color="auto"/>
            </w:tcBorders>
          </w:tcPr>
          <w:p w:rsidR="007C74F6" w:rsidRPr="003744CE" w:rsidRDefault="007C74F6" w:rsidP="00732A8A">
            <w:pPr>
              <w:spacing w:line="360" w:lineRule="auto"/>
              <w:jc w:val="both"/>
              <w:rPr>
                <w:rFonts w:ascii="Times New Roman" w:hAnsi="Times New Roman" w:cs="Times New Roman"/>
                <w:sz w:val="24"/>
                <w:szCs w:val="24"/>
              </w:rPr>
            </w:pPr>
            <w:bookmarkStart w:id="133" w:name="_Toc411778658"/>
            <w:r w:rsidRPr="003744CE">
              <w:rPr>
                <w:rFonts w:ascii="Times New Roman" w:hAnsi="Times New Roman" w:cs="Times New Roman"/>
                <w:sz w:val="24"/>
                <w:szCs w:val="24"/>
              </w:rPr>
              <w:t xml:space="preserve">Percentuale lemmi </w:t>
            </w:r>
            <w:proofErr w:type="spellStart"/>
            <w:r w:rsidRPr="003744CE">
              <w:rPr>
                <w:rFonts w:ascii="Times New Roman" w:hAnsi="Times New Roman" w:cs="Times New Roman"/>
                <w:sz w:val="24"/>
                <w:szCs w:val="24"/>
              </w:rPr>
              <w:t>VdB</w:t>
            </w:r>
            <w:bookmarkEnd w:id="133"/>
            <w:proofErr w:type="spellEnd"/>
          </w:p>
          <w:p w:rsidR="007C74F6" w:rsidRPr="003744CE" w:rsidRDefault="007C74F6" w:rsidP="00732A8A">
            <w:pPr>
              <w:spacing w:line="360" w:lineRule="auto"/>
              <w:jc w:val="both"/>
              <w:rPr>
                <w:rFonts w:ascii="Times New Roman" w:hAnsi="Times New Roman" w:cs="Times New Roman"/>
                <w:sz w:val="24"/>
                <w:szCs w:val="24"/>
              </w:rPr>
            </w:pPr>
            <w:bookmarkStart w:id="134" w:name="_Toc411778659"/>
            <w:r w:rsidRPr="003744CE">
              <w:rPr>
                <w:rFonts w:ascii="Times New Roman" w:hAnsi="Times New Roman" w:cs="Times New Roman"/>
                <w:sz w:val="24"/>
                <w:szCs w:val="24"/>
              </w:rPr>
              <w:t>Repertorio fondamentale</w:t>
            </w:r>
            <w:bookmarkEnd w:id="134"/>
          </w:p>
          <w:p w:rsidR="007C74F6" w:rsidRPr="003744CE" w:rsidRDefault="007C74F6" w:rsidP="00732A8A">
            <w:pPr>
              <w:spacing w:line="360" w:lineRule="auto"/>
              <w:jc w:val="both"/>
              <w:rPr>
                <w:rFonts w:ascii="Times New Roman" w:hAnsi="Times New Roman" w:cs="Times New Roman"/>
                <w:sz w:val="24"/>
                <w:szCs w:val="24"/>
              </w:rPr>
            </w:pPr>
            <w:bookmarkStart w:id="135" w:name="_Toc411778660"/>
            <w:r w:rsidRPr="003744CE">
              <w:rPr>
                <w:rFonts w:ascii="Times New Roman" w:hAnsi="Times New Roman" w:cs="Times New Roman"/>
                <w:sz w:val="24"/>
                <w:szCs w:val="24"/>
              </w:rPr>
              <w:t>Repertorio ad alto uso</w:t>
            </w:r>
            <w:bookmarkEnd w:id="135"/>
          </w:p>
          <w:p w:rsidR="007C74F6" w:rsidRPr="003744CE" w:rsidRDefault="007C74F6" w:rsidP="00732A8A">
            <w:pPr>
              <w:spacing w:line="360" w:lineRule="auto"/>
              <w:jc w:val="both"/>
              <w:rPr>
                <w:rFonts w:ascii="Times New Roman" w:hAnsi="Times New Roman" w:cs="Times New Roman"/>
                <w:sz w:val="24"/>
                <w:szCs w:val="24"/>
              </w:rPr>
            </w:pPr>
            <w:bookmarkStart w:id="136" w:name="_Toc411778661"/>
            <w:r w:rsidRPr="003744CE">
              <w:rPr>
                <w:rFonts w:ascii="Times New Roman" w:hAnsi="Times New Roman" w:cs="Times New Roman"/>
                <w:sz w:val="24"/>
                <w:szCs w:val="24"/>
              </w:rPr>
              <w:t>Repertorio alta disponibilità</w:t>
            </w:r>
            <w:bookmarkEnd w:id="136"/>
          </w:p>
          <w:p w:rsidR="007C74F6" w:rsidRPr="003744CE" w:rsidRDefault="007C74F6" w:rsidP="00732A8A">
            <w:pPr>
              <w:spacing w:line="360" w:lineRule="auto"/>
              <w:jc w:val="both"/>
              <w:rPr>
                <w:rFonts w:ascii="Times New Roman" w:hAnsi="Times New Roman" w:cs="Times New Roman"/>
                <w:sz w:val="24"/>
                <w:szCs w:val="24"/>
              </w:rPr>
            </w:pPr>
            <w:bookmarkStart w:id="137" w:name="_Toc411778662"/>
            <w:r w:rsidRPr="003744CE">
              <w:rPr>
                <w:rFonts w:ascii="Times New Roman" w:hAnsi="Times New Roman" w:cs="Times New Roman"/>
                <w:sz w:val="24"/>
                <w:szCs w:val="24"/>
              </w:rPr>
              <w:t>Rapporto tipo/unità</w:t>
            </w:r>
            <w:bookmarkEnd w:id="137"/>
          </w:p>
          <w:p w:rsidR="007C74F6" w:rsidRPr="003744CE" w:rsidRDefault="007C74F6" w:rsidP="00732A8A">
            <w:pPr>
              <w:spacing w:line="360" w:lineRule="auto"/>
              <w:jc w:val="both"/>
              <w:rPr>
                <w:rFonts w:ascii="Times New Roman" w:hAnsi="Times New Roman" w:cs="Times New Roman"/>
                <w:sz w:val="24"/>
                <w:szCs w:val="24"/>
              </w:rPr>
            </w:pPr>
            <w:bookmarkStart w:id="138" w:name="_Toc411778663"/>
            <w:r w:rsidRPr="003744CE">
              <w:rPr>
                <w:rFonts w:ascii="Times New Roman" w:hAnsi="Times New Roman" w:cs="Times New Roman"/>
                <w:sz w:val="24"/>
                <w:szCs w:val="24"/>
              </w:rPr>
              <w:t>Densità lessicale</w:t>
            </w:r>
            <w:bookmarkEnd w:id="138"/>
          </w:p>
        </w:tc>
        <w:tc>
          <w:tcPr>
            <w:tcW w:w="2693" w:type="dxa"/>
            <w:tcBorders>
              <w:top w:val="single" w:sz="4" w:space="0" w:color="auto"/>
            </w:tcBorders>
          </w:tcPr>
          <w:p w:rsidR="007C74F6" w:rsidRPr="003744CE" w:rsidRDefault="007C74F6" w:rsidP="00732A8A">
            <w:pPr>
              <w:spacing w:line="360" w:lineRule="auto"/>
              <w:jc w:val="right"/>
              <w:rPr>
                <w:rFonts w:ascii="Times New Roman" w:hAnsi="Times New Roman" w:cs="Times New Roman"/>
                <w:sz w:val="24"/>
                <w:szCs w:val="24"/>
              </w:rPr>
            </w:pPr>
            <w:bookmarkStart w:id="139" w:name="_Toc411778664"/>
            <w:r w:rsidRPr="003744CE">
              <w:rPr>
                <w:rFonts w:ascii="Times New Roman" w:hAnsi="Times New Roman" w:cs="Times New Roman"/>
                <w:sz w:val="24"/>
                <w:szCs w:val="24"/>
              </w:rPr>
              <w:t>23</w:t>
            </w:r>
            <w:r w:rsidR="00C9742A">
              <w:rPr>
                <w:rFonts w:ascii="Times New Roman" w:hAnsi="Times New Roman" w:cs="Times New Roman"/>
                <w:sz w:val="24"/>
                <w:szCs w:val="24"/>
              </w:rPr>
              <w:t>,</w:t>
            </w:r>
            <w:r w:rsidRPr="003744CE">
              <w:rPr>
                <w:rFonts w:ascii="Times New Roman" w:hAnsi="Times New Roman" w:cs="Times New Roman"/>
                <w:sz w:val="24"/>
                <w:szCs w:val="24"/>
              </w:rPr>
              <w:t>2%</w:t>
            </w:r>
            <w:bookmarkEnd w:id="139"/>
          </w:p>
          <w:p w:rsidR="007C74F6" w:rsidRPr="003744CE" w:rsidRDefault="007C74F6" w:rsidP="00732A8A">
            <w:pPr>
              <w:spacing w:line="360" w:lineRule="auto"/>
              <w:jc w:val="right"/>
              <w:rPr>
                <w:rFonts w:ascii="Times New Roman" w:hAnsi="Times New Roman" w:cs="Times New Roman"/>
                <w:sz w:val="24"/>
                <w:szCs w:val="24"/>
              </w:rPr>
            </w:pPr>
            <w:bookmarkStart w:id="140" w:name="_Toc411778665"/>
            <w:r w:rsidRPr="003744CE">
              <w:rPr>
                <w:rFonts w:ascii="Times New Roman" w:hAnsi="Times New Roman" w:cs="Times New Roman"/>
                <w:sz w:val="24"/>
                <w:szCs w:val="24"/>
              </w:rPr>
              <w:t>6</w:t>
            </w:r>
            <w:r w:rsidR="003460C5">
              <w:rPr>
                <w:rFonts w:ascii="Times New Roman" w:hAnsi="Times New Roman" w:cs="Times New Roman"/>
                <w:sz w:val="24"/>
                <w:szCs w:val="24"/>
              </w:rPr>
              <w:t>4</w:t>
            </w:r>
            <w:r w:rsidR="00C9742A">
              <w:rPr>
                <w:rFonts w:ascii="Times New Roman" w:hAnsi="Times New Roman" w:cs="Times New Roman"/>
                <w:sz w:val="24"/>
                <w:szCs w:val="24"/>
              </w:rPr>
              <w:t>,</w:t>
            </w:r>
            <w:r w:rsidRPr="003744CE">
              <w:rPr>
                <w:rFonts w:ascii="Times New Roman" w:hAnsi="Times New Roman" w:cs="Times New Roman"/>
                <w:sz w:val="24"/>
                <w:szCs w:val="24"/>
              </w:rPr>
              <w:t>5%</w:t>
            </w:r>
            <w:bookmarkEnd w:id="140"/>
          </w:p>
          <w:p w:rsidR="007C74F6" w:rsidRPr="003744CE" w:rsidRDefault="007C74F6" w:rsidP="00732A8A">
            <w:pPr>
              <w:spacing w:line="360" w:lineRule="auto"/>
              <w:jc w:val="right"/>
              <w:rPr>
                <w:rFonts w:ascii="Times New Roman" w:hAnsi="Times New Roman" w:cs="Times New Roman"/>
                <w:sz w:val="24"/>
                <w:szCs w:val="24"/>
              </w:rPr>
            </w:pPr>
            <w:bookmarkStart w:id="141" w:name="_Toc411778666"/>
            <w:r w:rsidRPr="003744CE">
              <w:rPr>
                <w:rFonts w:ascii="Times New Roman" w:hAnsi="Times New Roman" w:cs="Times New Roman"/>
                <w:sz w:val="24"/>
                <w:szCs w:val="24"/>
              </w:rPr>
              <w:t>26</w:t>
            </w:r>
            <w:r w:rsidR="00C9742A">
              <w:rPr>
                <w:rFonts w:ascii="Times New Roman" w:hAnsi="Times New Roman" w:cs="Times New Roman"/>
                <w:sz w:val="24"/>
                <w:szCs w:val="24"/>
              </w:rPr>
              <w:t>,</w:t>
            </w:r>
            <w:r w:rsidRPr="003744CE">
              <w:rPr>
                <w:rFonts w:ascii="Times New Roman" w:hAnsi="Times New Roman" w:cs="Times New Roman"/>
                <w:sz w:val="24"/>
                <w:szCs w:val="24"/>
              </w:rPr>
              <w:t>2%</w:t>
            </w:r>
            <w:bookmarkEnd w:id="141"/>
          </w:p>
          <w:p w:rsidR="007C74F6" w:rsidRPr="003744CE" w:rsidRDefault="007C74F6" w:rsidP="00732A8A">
            <w:pPr>
              <w:spacing w:line="360" w:lineRule="auto"/>
              <w:jc w:val="right"/>
              <w:rPr>
                <w:rFonts w:ascii="Times New Roman" w:hAnsi="Times New Roman" w:cs="Times New Roman"/>
                <w:sz w:val="24"/>
                <w:szCs w:val="24"/>
              </w:rPr>
            </w:pPr>
            <w:bookmarkStart w:id="142" w:name="_Toc411778667"/>
            <w:r w:rsidRPr="003744CE">
              <w:rPr>
                <w:rFonts w:ascii="Times New Roman" w:hAnsi="Times New Roman" w:cs="Times New Roman"/>
                <w:sz w:val="24"/>
                <w:szCs w:val="24"/>
              </w:rPr>
              <w:t>9</w:t>
            </w:r>
            <w:r w:rsidR="00C9742A">
              <w:rPr>
                <w:rFonts w:ascii="Times New Roman" w:hAnsi="Times New Roman" w:cs="Times New Roman"/>
                <w:sz w:val="24"/>
                <w:szCs w:val="24"/>
              </w:rPr>
              <w:t>,</w:t>
            </w:r>
            <w:r w:rsidRPr="003744CE">
              <w:rPr>
                <w:rFonts w:ascii="Times New Roman" w:hAnsi="Times New Roman" w:cs="Times New Roman"/>
                <w:sz w:val="24"/>
                <w:szCs w:val="24"/>
              </w:rPr>
              <w:t>3%</w:t>
            </w:r>
            <w:bookmarkEnd w:id="142"/>
          </w:p>
          <w:p w:rsidR="007C74F6" w:rsidRPr="003744CE" w:rsidRDefault="007C74F6" w:rsidP="00732A8A">
            <w:pPr>
              <w:spacing w:line="360" w:lineRule="auto"/>
              <w:jc w:val="right"/>
              <w:rPr>
                <w:rFonts w:ascii="Times New Roman" w:hAnsi="Times New Roman" w:cs="Times New Roman"/>
                <w:sz w:val="24"/>
                <w:szCs w:val="24"/>
              </w:rPr>
            </w:pPr>
            <w:bookmarkStart w:id="143" w:name="_Toc411778668"/>
            <w:r w:rsidRPr="003744CE">
              <w:rPr>
                <w:rFonts w:ascii="Times New Roman" w:hAnsi="Times New Roman" w:cs="Times New Roman"/>
                <w:sz w:val="24"/>
                <w:szCs w:val="24"/>
              </w:rPr>
              <w:t>0</w:t>
            </w:r>
            <w:r w:rsidR="00C9742A">
              <w:rPr>
                <w:rFonts w:ascii="Times New Roman" w:hAnsi="Times New Roman" w:cs="Times New Roman"/>
                <w:sz w:val="24"/>
                <w:szCs w:val="24"/>
              </w:rPr>
              <w:t>,</w:t>
            </w:r>
            <w:r w:rsidRPr="003744CE">
              <w:rPr>
                <w:rFonts w:ascii="Times New Roman" w:hAnsi="Times New Roman" w:cs="Times New Roman"/>
                <w:sz w:val="24"/>
                <w:szCs w:val="24"/>
              </w:rPr>
              <w:t>830</w:t>
            </w:r>
            <w:bookmarkEnd w:id="143"/>
          </w:p>
          <w:p w:rsidR="007C74F6" w:rsidRPr="003744CE" w:rsidRDefault="007C74F6" w:rsidP="00732A8A">
            <w:pPr>
              <w:spacing w:line="360" w:lineRule="auto"/>
              <w:jc w:val="right"/>
              <w:rPr>
                <w:rFonts w:ascii="Times New Roman" w:hAnsi="Times New Roman" w:cs="Times New Roman"/>
                <w:sz w:val="24"/>
                <w:szCs w:val="24"/>
              </w:rPr>
            </w:pPr>
            <w:bookmarkStart w:id="144" w:name="_Toc411778669"/>
            <w:r w:rsidRPr="003744CE">
              <w:rPr>
                <w:rFonts w:ascii="Times New Roman" w:hAnsi="Times New Roman" w:cs="Times New Roman"/>
                <w:sz w:val="24"/>
                <w:szCs w:val="24"/>
              </w:rPr>
              <w:t>0</w:t>
            </w:r>
            <w:r w:rsidR="00C9742A">
              <w:rPr>
                <w:rFonts w:ascii="Times New Roman" w:hAnsi="Times New Roman" w:cs="Times New Roman"/>
                <w:sz w:val="24"/>
                <w:szCs w:val="24"/>
              </w:rPr>
              <w:t>,</w:t>
            </w:r>
            <w:r w:rsidRPr="003744CE">
              <w:rPr>
                <w:rFonts w:ascii="Times New Roman" w:hAnsi="Times New Roman" w:cs="Times New Roman"/>
                <w:sz w:val="24"/>
                <w:szCs w:val="24"/>
              </w:rPr>
              <w:t>581</w:t>
            </w:r>
            <w:bookmarkEnd w:id="144"/>
          </w:p>
        </w:tc>
        <w:tc>
          <w:tcPr>
            <w:tcW w:w="2374" w:type="dxa"/>
            <w:tcBorders>
              <w:top w:val="single" w:sz="4" w:space="0" w:color="auto"/>
            </w:tcBorders>
          </w:tcPr>
          <w:p w:rsidR="007C74F6" w:rsidRPr="003744CE" w:rsidRDefault="007C74F6" w:rsidP="00732A8A">
            <w:pPr>
              <w:spacing w:line="360" w:lineRule="auto"/>
              <w:jc w:val="right"/>
              <w:rPr>
                <w:rFonts w:ascii="Times New Roman" w:hAnsi="Times New Roman" w:cs="Times New Roman"/>
                <w:sz w:val="24"/>
                <w:szCs w:val="24"/>
              </w:rPr>
            </w:pPr>
            <w:bookmarkStart w:id="145" w:name="_Toc411778670"/>
            <w:r w:rsidRPr="003744CE">
              <w:rPr>
                <w:rFonts w:ascii="Times New Roman" w:hAnsi="Times New Roman" w:cs="Times New Roman"/>
                <w:sz w:val="24"/>
                <w:szCs w:val="24"/>
              </w:rPr>
              <w:t>25</w:t>
            </w:r>
            <w:r w:rsidR="00C9742A">
              <w:rPr>
                <w:rFonts w:ascii="Times New Roman" w:hAnsi="Times New Roman" w:cs="Times New Roman"/>
                <w:sz w:val="24"/>
                <w:szCs w:val="24"/>
              </w:rPr>
              <w:t>,</w:t>
            </w:r>
            <w:r w:rsidRPr="003744CE">
              <w:rPr>
                <w:rFonts w:ascii="Times New Roman" w:hAnsi="Times New Roman" w:cs="Times New Roman"/>
                <w:sz w:val="24"/>
                <w:szCs w:val="24"/>
              </w:rPr>
              <w:t>3%</w:t>
            </w:r>
            <w:bookmarkEnd w:id="145"/>
          </w:p>
          <w:p w:rsidR="007C74F6" w:rsidRPr="003744CE" w:rsidRDefault="007C74F6" w:rsidP="00732A8A">
            <w:pPr>
              <w:spacing w:line="360" w:lineRule="auto"/>
              <w:jc w:val="right"/>
              <w:rPr>
                <w:rFonts w:ascii="Times New Roman" w:hAnsi="Times New Roman" w:cs="Times New Roman"/>
                <w:sz w:val="24"/>
                <w:szCs w:val="24"/>
              </w:rPr>
            </w:pPr>
            <w:bookmarkStart w:id="146" w:name="_Toc411778671"/>
            <w:r w:rsidRPr="003744CE">
              <w:rPr>
                <w:rFonts w:ascii="Times New Roman" w:hAnsi="Times New Roman" w:cs="Times New Roman"/>
                <w:sz w:val="24"/>
                <w:szCs w:val="24"/>
              </w:rPr>
              <w:t>67</w:t>
            </w:r>
            <w:r w:rsidR="00C9742A">
              <w:rPr>
                <w:rFonts w:ascii="Times New Roman" w:hAnsi="Times New Roman" w:cs="Times New Roman"/>
                <w:sz w:val="24"/>
                <w:szCs w:val="24"/>
              </w:rPr>
              <w:t>,</w:t>
            </w:r>
            <w:r w:rsidRPr="003744CE">
              <w:rPr>
                <w:rFonts w:ascii="Times New Roman" w:hAnsi="Times New Roman" w:cs="Times New Roman"/>
                <w:sz w:val="24"/>
                <w:szCs w:val="24"/>
              </w:rPr>
              <w:t>1%</w:t>
            </w:r>
            <w:bookmarkEnd w:id="146"/>
          </w:p>
          <w:p w:rsidR="007C74F6" w:rsidRPr="003744CE" w:rsidRDefault="007C74F6" w:rsidP="00732A8A">
            <w:pPr>
              <w:spacing w:line="360" w:lineRule="auto"/>
              <w:jc w:val="right"/>
              <w:rPr>
                <w:rFonts w:ascii="Times New Roman" w:hAnsi="Times New Roman" w:cs="Times New Roman"/>
                <w:sz w:val="24"/>
                <w:szCs w:val="24"/>
              </w:rPr>
            </w:pPr>
            <w:bookmarkStart w:id="147" w:name="_Toc411778672"/>
            <w:r w:rsidRPr="003744CE">
              <w:rPr>
                <w:rFonts w:ascii="Times New Roman" w:hAnsi="Times New Roman" w:cs="Times New Roman"/>
                <w:sz w:val="24"/>
                <w:szCs w:val="24"/>
              </w:rPr>
              <w:t>25</w:t>
            </w:r>
            <w:r w:rsidR="00C9742A">
              <w:rPr>
                <w:rFonts w:ascii="Times New Roman" w:hAnsi="Times New Roman" w:cs="Times New Roman"/>
                <w:sz w:val="24"/>
                <w:szCs w:val="24"/>
              </w:rPr>
              <w:t>,</w:t>
            </w:r>
            <w:r w:rsidRPr="003744CE">
              <w:rPr>
                <w:rFonts w:ascii="Times New Roman" w:hAnsi="Times New Roman" w:cs="Times New Roman"/>
                <w:sz w:val="24"/>
                <w:szCs w:val="24"/>
              </w:rPr>
              <w:t>0%</w:t>
            </w:r>
            <w:bookmarkEnd w:id="147"/>
          </w:p>
          <w:p w:rsidR="007C74F6" w:rsidRPr="003744CE" w:rsidRDefault="007C74F6" w:rsidP="00732A8A">
            <w:pPr>
              <w:spacing w:line="360" w:lineRule="auto"/>
              <w:jc w:val="right"/>
              <w:rPr>
                <w:rFonts w:ascii="Times New Roman" w:hAnsi="Times New Roman" w:cs="Times New Roman"/>
                <w:sz w:val="24"/>
                <w:szCs w:val="24"/>
              </w:rPr>
            </w:pPr>
            <w:bookmarkStart w:id="148" w:name="_Toc411778673"/>
            <w:r w:rsidRPr="003744CE">
              <w:rPr>
                <w:rFonts w:ascii="Times New Roman" w:hAnsi="Times New Roman" w:cs="Times New Roman"/>
                <w:sz w:val="24"/>
                <w:szCs w:val="24"/>
              </w:rPr>
              <w:t>7</w:t>
            </w:r>
            <w:r w:rsidR="00C9742A">
              <w:rPr>
                <w:rFonts w:ascii="Times New Roman" w:hAnsi="Times New Roman" w:cs="Times New Roman"/>
                <w:sz w:val="24"/>
                <w:szCs w:val="24"/>
              </w:rPr>
              <w:t>,</w:t>
            </w:r>
            <w:r w:rsidRPr="003744CE">
              <w:rPr>
                <w:rFonts w:ascii="Times New Roman" w:hAnsi="Times New Roman" w:cs="Times New Roman"/>
                <w:sz w:val="24"/>
                <w:szCs w:val="24"/>
              </w:rPr>
              <w:t>9%</w:t>
            </w:r>
            <w:bookmarkEnd w:id="148"/>
          </w:p>
          <w:p w:rsidR="007C74F6" w:rsidRPr="003744CE" w:rsidRDefault="007C74F6" w:rsidP="00732A8A">
            <w:pPr>
              <w:spacing w:line="360" w:lineRule="auto"/>
              <w:jc w:val="right"/>
              <w:rPr>
                <w:rFonts w:ascii="Times New Roman" w:hAnsi="Times New Roman" w:cs="Times New Roman"/>
                <w:sz w:val="24"/>
                <w:szCs w:val="24"/>
              </w:rPr>
            </w:pPr>
            <w:bookmarkStart w:id="149" w:name="_Toc411778674"/>
            <w:r w:rsidRPr="003744CE">
              <w:rPr>
                <w:rFonts w:ascii="Times New Roman" w:hAnsi="Times New Roman" w:cs="Times New Roman"/>
                <w:sz w:val="24"/>
                <w:szCs w:val="24"/>
              </w:rPr>
              <w:t>0</w:t>
            </w:r>
            <w:r w:rsidR="00C9742A">
              <w:rPr>
                <w:rFonts w:ascii="Times New Roman" w:hAnsi="Times New Roman" w:cs="Times New Roman"/>
                <w:sz w:val="24"/>
                <w:szCs w:val="24"/>
              </w:rPr>
              <w:t>,</w:t>
            </w:r>
            <w:r w:rsidRPr="003744CE">
              <w:rPr>
                <w:rFonts w:ascii="Times New Roman" w:hAnsi="Times New Roman" w:cs="Times New Roman"/>
                <w:sz w:val="24"/>
                <w:szCs w:val="24"/>
              </w:rPr>
              <w:t>700</w:t>
            </w:r>
            <w:bookmarkEnd w:id="149"/>
          </w:p>
          <w:p w:rsidR="007C74F6" w:rsidRPr="003744CE" w:rsidRDefault="007C74F6" w:rsidP="00732A8A">
            <w:pPr>
              <w:spacing w:line="360" w:lineRule="auto"/>
              <w:jc w:val="right"/>
              <w:rPr>
                <w:rFonts w:ascii="Times New Roman" w:hAnsi="Times New Roman" w:cs="Times New Roman"/>
                <w:sz w:val="24"/>
                <w:szCs w:val="24"/>
              </w:rPr>
            </w:pPr>
            <w:bookmarkStart w:id="150" w:name="_Toc411778675"/>
            <w:r w:rsidRPr="003744CE">
              <w:rPr>
                <w:rFonts w:ascii="Times New Roman" w:hAnsi="Times New Roman" w:cs="Times New Roman"/>
                <w:sz w:val="24"/>
                <w:szCs w:val="24"/>
              </w:rPr>
              <w:t>0</w:t>
            </w:r>
            <w:r w:rsidR="00C9742A">
              <w:rPr>
                <w:rFonts w:ascii="Times New Roman" w:hAnsi="Times New Roman" w:cs="Times New Roman"/>
                <w:sz w:val="24"/>
                <w:szCs w:val="24"/>
              </w:rPr>
              <w:t>,</w:t>
            </w:r>
            <w:r w:rsidRPr="003744CE">
              <w:rPr>
                <w:rFonts w:ascii="Times New Roman" w:hAnsi="Times New Roman" w:cs="Times New Roman"/>
                <w:sz w:val="24"/>
                <w:szCs w:val="24"/>
              </w:rPr>
              <w:t>594</w:t>
            </w:r>
            <w:bookmarkEnd w:id="150"/>
          </w:p>
        </w:tc>
      </w:tr>
    </w:tbl>
    <w:p w:rsidR="003744CE" w:rsidRDefault="003744CE" w:rsidP="00732A8A">
      <w:pPr>
        <w:pStyle w:val="Didascalia"/>
        <w:spacing w:after="0" w:line="360" w:lineRule="auto"/>
        <w:rPr>
          <w:color w:val="auto"/>
        </w:rPr>
      </w:pPr>
    </w:p>
    <w:p w:rsidR="003744CE" w:rsidRPr="003744CE" w:rsidRDefault="003744CE" w:rsidP="00732A8A">
      <w:pPr>
        <w:pStyle w:val="Didascalia"/>
        <w:spacing w:after="0" w:line="360" w:lineRule="auto"/>
        <w:rPr>
          <w:rFonts w:ascii="Times New Roman" w:hAnsi="Times New Roman" w:cs="Times New Roman"/>
          <w:b w:val="0"/>
          <w:color w:val="auto"/>
          <w:sz w:val="20"/>
          <w:szCs w:val="24"/>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sidR="006D559E">
        <w:rPr>
          <w:noProof/>
          <w:color w:val="auto"/>
        </w:rPr>
        <w:t>8</w:t>
      </w:r>
      <w:r w:rsidRPr="003744CE">
        <w:rPr>
          <w:color w:val="auto"/>
        </w:rPr>
        <w:fldChar w:fldCharType="end"/>
      </w:r>
      <w:r w:rsidRPr="003744CE">
        <w:rPr>
          <w:color w:val="auto"/>
        </w:rPr>
        <w:t xml:space="preserve">: Profilo lessicale di </w:t>
      </w:r>
      <w:proofErr w:type="spellStart"/>
      <w:r w:rsidRPr="003744CE">
        <w:rPr>
          <w:i/>
          <w:color w:val="auto"/>
        </w:rPr>
        <w:t>TOrdinario</w:t>
      </w:r>
      <w:proofErr w:type="spellEnd"/>
      <w:r w:rsidR="0058201A" w:rsidRPr="0058201A">
        <w:rPr>
          <w:i/>
          <w:color w:val="auto"/>
        </w:rPr>
        <w:t xml:space="preserve"> </w:t>
      </w:r>
      <w:r w:rsidR="0058201A" w:rsidRPr="003744CE">
        <w:rPr>
          <w:color w:val="auto"/>
        </w:rPr>
        <w:t>e</w:t>
      </w:r>
      <w:r w:rsidR="0058201A" w:rsidRPr="003744CE">
        <w:rPr>
          <w:i/>
          <w:color w:val="auto"/>
        </w:rPr>
        <w:t xml:space="preserve"> </w:t>
      </w:r>
      <w:proofErr w:type="spellStart"/>
      <w:r w:rsidR="0058201A" w:rsidRPr="003744CE">
        <w:rPr>
          <w:i/>
          <w:color w:val="auto"/>
        </w:rPr>
        <w:t>TCatastrofe</w:t>
      </w:r>
      <w:proofErr w:type="spellEnd"/>
      <w:r w:rsidRPr="003744CE">
        <w:rPr>
          <w:color w:val="auto"/>
        </w:rPr>
        <w:t>, riepilogo</w:t>
      </w:r>
    </w:p>
    <w:p w:rsidR="002B12E7" w:rsidRDefault="002B12E7" w:rsidP="00E63085">
      <w:pPr>
        <w:spacing w:after="0" w:line="360" w:lineRule="auto"/>
        <w:jc w:val="both"/>
        <w:rPr>
          <w:rFonts w:ascii="Times New Roman" w:hAnsi="Times New Roman" w:cs="Times New Roman"/>
          <w:sz w:val="24"/>
          <w:szCs w:val="24"/>
        </w:rPr>
      </w:pPr>
    </w:p>
    <w:p w:rsidR="001B6B53" w:rsidRDefault="007C74F6" w:rsidP="00E63085">
      <w:pPr>
        <w:spacing w:after="0" w:line="360" w:lineRule="auto"/>
        <w:jc w:val="both"/>
        <w:rPr>
          <w:rFonts w:ascii="Times New Roman" w:hAnsi="Times New Roman" w:cs="Times New Roman"/>
          <w:sz w:val="24"/>
          <w:szCs w:val="24"/>
        </w:rPr>
      </w:pPr>
      <w:r w:rsidRPr="009E06F5">
        <w:rPr>
          <w:rFonts w:ascii="Times New Roman" w:hAnsi="Times New Roman" w:cs="Times New Roman"/>
          <w:sz w:val="24"/>
          <w:szCs w:val="24"/>
        </w:rPr>
        <w:t xml:space="preserve">Osservando nella Tabella </w:t>
      </w:r>
      <w:r w:rsidR="005A152E">
        <w:rPr>
          <w:rFonts w:ascii="Times New Roman" w:hAnsi="Times New Roman" w:cs="Times New Roman"/>
          <w:sz w:val="24"/>
          <w:szCs w:val="24"/>
        </w:rPr>
        <w:t>8</w:t>
      </w:r>
      <w:r w:rsidRPr="009E06F5">
        <w:rPr>
          <w:rFonts w:ascii="Times New Roman" w:hAnsi="Times New Roman" w:cs="Times New Roman"/>
          <w:sz w:val="24"/>
          <w:szCs w:val="24"/>
        </w:rPr>
        <w:t xml:space="preserve"> la percentuale di lemmi appartenenti al vocabolario base si nota che questo valore è maggiore nel </w:t>
      </w:r>
      <w:r w:rsidRPr="009E06F5">
        <w:rPr>
          <w:rFonts w:ascii="Times New Roman" w:hAnsi="Times New Roman" w:cs="Times New Roman"/>
          <w:i/>
          <w:sz w:val="24"/>
          <w:szCs w:val="24"/>
        </w:rPr>
        <w:t xml:space="preserve">corpus </w:t>
      </w:r>
      <w:proofErr w:type="spellStart"/>
      <w:r w:rsidRPr="009E06F5">
        <w:rPr>
          <w:rFonts w:ascii="Times New Roman" w:hAnsi="Times New Roman" w:cs="Times New Roman"/>
          <w:i/>
          <w:sz w:val="24"/>
          <w:szCs w:val="24"/>
        </w:rPr>
        <w:t>TCatastrofe</w:t>
      </w:r>
      <w:proofErr w:type="spellEnd"/>
      <w:r w:rsidRPr="009E06F5">
        <w:rPr>
          <w:rFonts w:ascii="Times New Roman" w:hAnsi="Times New Roman" w:cs="Times New Roman"/>
          <w:sz w:val="24"/>
          <w:szCs w:val="24"/>
        </w:rPr>
        <w:t xml:space="preserve"> , ovvero il linguaggio usato è di più semplice comprensione. Anche la percentuale di lemmi riconducibili al repertorio d’uso fondamentale è maggiore in </w:t>
      </w:r>
      <w:proofErr w:type="spellStart"/>
      <w:r w:rsidRPr="009E06F5">
        <w:rPr>
          <w:rFonts w:ascii="Times New Roman" w:hAnsi="Times New Roman" w:cs="Times New Roman"/>
          <w:i/>
          <w:sz w:val="24"/>
          <w:szCs w:val="24"/>
        </w:rPr>
        <w:t>TCatastrofe</w:t>
      </w:r>
      <w:proofErr w:type="spellEnd"/>
      <w:r w:rsidRPr="009E06F5">
        <w:rPr>
          <w:rFonts w:ascii="Times New Roman" w:hAnsi="Times New Roman" w:cs="Times New Roman"/>
          <w:sz w:val="24"/>
          <w:szCs w:val="24"/>
        </w:rPr>
        <w:t xml:space="preserve">, mentre diminuisce la percentuale di lemmi riconducibili al repertorio ad alto uso e ad alta disponibilità, maggiore invece in </w:t>
      </w:r>
      <w:proofErr w:type="spellStart"/>
      <w:r w:rsidRPr="009E06F5">
        <w:rPr>
          <w:rFonts w:ascii="Times New Roman" w:hAnsi="Times New Roman" w:cs="Times New Roman"/>
          <w:i/>
          <w:sz w:val="24"/>
          <w:szCs w:val="24"/>
        </w:rPr>
        <w:t>TOrdinario</w:t>
      </w:r>
      <w:proofErr w:type="spellEnd"/>
      <w:r w:rsidRPr="009E06F5">
        <w:rPr>
          <w:rFonts w:ascii="Times New Roman" w:hAnsi="Times New Roman" w:cs="Times New Roman"/>
          <w:i/>
          <w:sz w:val="24"/>
          <w:szCs w:val="24"/>
        </w:rPr>
        <w:t>.</w:t>
      </w:r>
      <w:r w:rsidRPr="001B6B53">
        <w:rPr>
          <w:rFonts w:ascii="Times New Roman" w:hAnsi="Times New Roman" w:cs="Times New Roman"/>
          <w:sz w:val="24"/>
          <w:szCs w:val="24"/>
        </w:rPr>
        <w:t xml:space="preserve"> </w:t>
      </w:r>
    </w:p>
    <w:p w:rsidR="00A62BC6" w:rsidRDefault="001B6B53" w:rsidP="00E63085">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Il</w:t>
      </w:r>
      <w:r w:rsidR="007C74F6" w:rsidRPr="009E06F5">
        <w:rPr>
          <w:rFonts w:ascii="Times New Roman" w:hAnsi="Times New Roman" w:cs="Times New Roman"/>
          <w:sz w:val="24"/>
          <w:szCs w:val="24"/>
        </w:rPr>
        <w:t xml:space="preserve"> </w:t>
      </w:r>
      <w:r w:rsidR="007C74F6" w:rsidRPr="009E06F5">
        <w:rPr>
          <w:rFonts w:ascii="Times New Roman" w:hAnsi="Times New Roman" w:cs="Times New Roman"/>
          <w:i/>
          <w:sz w:val="24"/>
          <w:szCs w:val="24"/>
        </w:rPr>
        <w:t xml:space="preserve">rapporto tipo/unità </w:t>
      </w:r>
      <w:r w:rsidR="007C74F6" w:rsidRPr="009E06F5">
        <w:rPr>
          <w:rFonts w:ascii="Times New Roman" w:hAnsi="Times New Roman" w:cs="Times New Roman"/>
          <w:sz w:val="24"/>
          <w:szCs w:val="24"/>
        </w:rPr>
        <w:t xml:space="preserve">è inferiore in </w:t>
      </w:r>
      <w:proofErr w:type="spellStart"/>
      <w:r w:rsidR="007C74F6" w:rsidRPr="009E06F5">
        <w:rPr>
          <w:rFonts w:ascii="Times New Roman" w:hAnsi="Times New Roman" w:cs="Times New Roman"/>
          <w:i/>
          <w:sz w:val="24"/>
          <w:szCs w:val="24"/>
        </w:rPr>
        <w:t>TCatrastrofe</w:t>
      </w:r>
      <w:proofErr w:type="spellEnd"/>
      <w:r w:rsidR="007C74F6" w:rsidRPr="009E06F5">
        <w:rPr>
          <w:rFonts w:ascii="Times New Roman" w:hAnsi="Times New Roman" w:cs="Times New Roman"/>
          <w:sz w:val="24"/>
          <w:szCs w:val="24"/>
        </w:rPr>
        <w:t xml:space="preserve">, che </w:t>
      </w:r>
      <w:r w:rsidR="007C74F6" w:rsidRPr="0014247E">
        <w:rPr>
          <w:rFonts w:ascii="Times New Roman" w:hAnsi="Times New Roman" w:cs="Times New Roman"/>
          <w:sz w:val="24"/>
          <w:szCs w:val="24"/>
        </w:rPr>
        <w:t xml:space="preserve">presenta quindi un vocabolario meno ricco rispetto a </w:t>
      </w:r>
      <w:proofErr w:type="spellStart"/>
      <w:r w:rsidR="007C74F6" w:rsidRPr="0014247E">
        <w:rPr>
          <w:rFonts w:ascii="Times New Roman" w:hAnsi="Times New Roman" w:cs="Times New Roman"/>
          <w:i/>
          <w:sz w:val="24"/>
          <w:szCs w:val="24"/>
        </w:rPr>
        <w:t>TOrdinario</w:t>
      </w:r>
      <w:proofErr w:type="spellEnd"/>
      <w:r w:rsidR="007C74F6" w:rsidRPr="0014247E">
        <w:rPr>
          <w:rFonts w:ascii="Times New Roman" w:hAnsi="Times New Roman" w:cs="Times New Roman"/>
          <w:sz w:val="24"/>
          <w:szCs w:val="24"/>
        </w:rPr>
        <w:t xml:space="preserve">, e anche la densità lessicale è maggiore in </w:t>
      </w:r>
      <w:proofErr w:type="spellStart"/>
      <w:r w:rsidR="007C74F6" w:rsidRPr="0014247E">
        <w:rPr>
          <w:rFonts w:ascii="Times New Roman" w:hAnsi="Times New Roman" w:cs="Times New Roman"/>
          <w:i/>
          <w:sz w:val="24"/>
          <w:szCs w:val="24"/>
        </w:rPr>
        <w:t>TCatastrofe</w:t>
      </w:r>
      <w:proofErr w:type="spellEnd"/>
      <w:r w:rsidR="007C74F6" w:rsidRPr="0014247E">
        <w:rPr>
          <w:rFonts w:ascii="Times New Roman" w:hAnsi="Times New Roman" w:cs="Times New Roman"/>
          <w:i/>
          <w:sz w:val="24"/>
          <w:szCs w:val="24"/>
        </w:rPr>
        <w:t xml:space="preserve">, </w:t>
      </w:r>
      <w:r w:rsidR="007C74F6" w:rsidRPr="0014247E">
        <w:rPr>
          <w:rFonts w:ascii="Times New Roman" w:hAnsi="Times New Roman" w:cs="Times New Roman"/>
          <w:sz w:val="24"/>
          <w:szCs w:val="24"/>
        </w:rPr>
        <w:t xml:space="preserve">confermando la maggior leggibilità </w:t>
      </w:r>
      <w:r w:rsidR="00A62BC6" w:rsidRPr="0014247E">
        <w:rPr>
          <w:rFonts w:ascii="Times New Roman" w:hAnsi="Times New Roman" w:cs="Times New Roman"/>
          <w:sz w:val="24"/>
          <w:szCs w:val="24"/>
        </w:rPr>
        <w:t xml:space="preserve">e soprattutto la maggiore </w:t>
      </w:r>
      <w:proofErr w:type="spellStart"/>
      <w:r w:rsidR="00A62BC6" w:rsidRPr="0014247E">
        <w:rPr>
          <w:rFonts w:ascii="Times New Roman" w:hAnsi="Times New Roman" w:cs="Times New Roman"/>
          <w:sz w:val="24"/>
          <w:szCs w:val="24"/>
        </w:rPr>
        <w:t>informatività</w:t>
      </w:r>
      <w:proofErr w:type="spellEnd"/>
      <w:r w:rsidR="00A62BC6" w:rsidRPr="0014247E">
        <w:rPr>
          <w:rFonts w:ascii="Times New Roman" w:hAnsi="Times New Roman" w:cs="Times New Roman"/>
          <w:sz w:val="24"/>
          <w:szCs w:val="24"/>
        </w:rPr>
        <w:t xml:space="preserve"> (dovuta alla maggior quantità di parole piene) dei </w:t>
      </w:r>
      <w:proofErr w:type="spellStart"/>
      <w:r w:rsidR="00A62BC6" w:rsidRPr="0014247E">
        <w:rPr>
          <w:rFonts w:ascii="Times New Roman" w:hAnsi="Times New Roman" w:cs="Times New Roman"/>
          <w:i/>
          <w:sz w:val="24"/>
          <w:szCs w:val="24"/>
        </w:rPr>
        <w:t>tweets</w:t>
      </w:r>
      <w:proofErr w:type="spellEnd"/>
      <w:r w:rsidR="00A62BC6" w:rsidRPr="0014247E">
        <w:rPr>
          <w:rFonts w:ascii="Times New Roman" w:hAnsi="Times New Roman" w:cs="Times New Roman"/>
          <w:sz w:val="24"/>
          <w:szCs w:val="24"/>
        </w:rPr>
        <w:t xml:space="preserve"> scritti durante un’emergenza. </w:t>
      </w:r>
    </w:p>
    <w:p w:rsidR="007C74F6" w:rsidRPr="002B12E7" w:rsidRDefault="007C74F6" w:rsidP="00E63085">
      <w:pPr>
        <w:spacing w:after="0" w:line="360" w:lineRule="auto"/>
        <w:jc w:val="both"/>
        <w:rPr>
          <w:rFonts w:ascii="Times New Roman" w:hAnsi="Times New Roman" w:cs="Times New Roman"/>
          <w:color w:val="000000" w:themeColor="text1"/>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2604"/>
        <w:gridCol w:w="2605"/>
      </w:tblGrid>
      <w:tr w:rsidR="007C74F6" w:rsidRPr="009E06F5" w:rsidTr="002820B6">
        <w:trPr>
          <w:jc w:val="center"/>
        </w:trPr>
        <w:tc>
          <w:tcPr>
            <w:tcW w:w="3227" w:type="dxa"/>
            <w:tcBorders>
              <w:top w:val="nil"/>
              <w:bottom w:val="single" w:sz="4" w:space="0" w:color="auto"/>
              <w:right w:val="single" w:sz="4" w:space="0" w:color="auto"/>
            </w:tcBorders>
          </w:tcPr>
          <w:p w:rsidR="007C74F6" w:rsidRPr="009E06F5" w:rsidRDefault="007C74F6" w:rsidP="00732A8A">
            <w:pPr>
              <w:spacing w:line="360" w:lineRule="auto"/>
              <w:jc w:val="both"/>
              <w:rPr>
                <w:rFonts w:ascii="Times New Roman" w:hAnsi="Times New Roman" w:cs="Times New Roman"/>
                <w:b/>
                <w:color w:val="000000" w:themeColor="text1"/>
                <w:sz w:val="24"/>
                <w:szCs w:val="24"/>
              </w:rPr>
            </w:pPr>
            <w:bookmarkStart w:id="151" w:name="_Toc411778678"/>
            <w:r w:rsidRPr="009E06F5">
              <w:rPr>
                <w:rFonts w:ascii="Times New Roman" w:hAnsi="Times New Roman" w:cs="Times New Roman"/>
                <w:b/>
                <w:color w:val="000000" w:themeColor="text1"/>
                <w:sz w:val="24"/>
                <w:szCs w:val="24"/>
              </w:rPr>
              <w:t>Categorie morfosintattiche</w:t>
            </w:r>
            <w:bookmarkEnd w:id="151"/>
          </w:p>
        </w:tc>
        <w:tc>
          <w:tcPr>
            <w:tcW w:w="2604" w:type="dxa"/>
            <w:tcBorders>
              <w:top w:val="nil"/>
              <w:left w:val="single" w:sz="4" w:space="0" w:color="auto"/>
              <w:bottom w:val="single" w:sz="4" w:space="0" w:color="auto"/>
              <w:right w:val="single" w:sz="4" w:space="0" w:color="auto"/>
            </w:tcBorders>
          </w:tcPr>
          <w:p w:rsidR="007C74F6" w:rsidRPr="009E06F5" w:rsidRDefault="007C74F6" w:rsidP="00732A8A">
            <w:pPr>
              <w:spacing w:line="360" w:lineRule="auto"/>
              <w:jc w:val="both"/>
              <w:rPr>
                <w:rFonts w:ascii="Times New Roman" w:hAnsi="Times New Roman" w:cs="Times New Roman"/>
                <w:b/>
                <w:color w:val="000000" w:themeColor="text1"/>
                <w:sz w:val="24"/>
                <w:szCs w:val="24"/>
              </w:rPr>
            </w:pPr>
            <w:bookmarkStart w:id="152" w:name="_Toc411778679"/>
            <w:proofErr w:type="spellStart"/>
            <w:r w:rsidRPr="009E06F5">
              <w:rPr>
                <w:rFonts w:ascii="Times New Roman" w:hAnsi="Times New Roman" w:cs="Times New Roman"/>
                <w:b/>
                <w:color w:val="000000" w:themeColor="text1"/>
                <w:sz w:val="24"/>
                <w:szCs w:val="24"/>
              </w:rPr>
              <w:t>TOrdinario</w:t>
            </w:r>
            <w:bookmarkEnd w:id="152"/>
            <w:proofErr w:type="spellEnd"/>
          </w:p>
        </w:tc>
        <w:tc>
          <w:tcPr>
            <w:tcW w:w="2605" w:type="dxa"/>
            <w:tcBorders>
              <w:top w:val="nil"/>
              <w:left w:val="single" w:sz="4" w:space="0" w:color="auto"/>
              <w:bottom w:val="single" w:sz="4" w:space="0" w:color="auto"/>
            </w:tcBorders>
          </w:tcPr>
          <w:p w:rsidR="007C74F6" w:rsidRPr="009E06F5" w:rsidRDefault="007C74F6" w:rsidP="00732A8A">
            <w:pPr>
              <w:spacing w:line="360" w:lineRule="auto"/>
              <w:jc w:val="both"/>
              <w:rPr>
                <w:rFonts w:ascii="Times New Roman" w:hAnsi="Times New Roman" w:cs="Times New Roman"/>
                <w:b/>
                <w:color w:val="000000" w:themeColor="text1"/>
                <w:sz w:val="24"/>
                <w:szCs w:val="24"/>
              </w:rPr>
            </w:pPr>
            <w:bookmarkStart w:id="153" w:name="_Toc411778680"/>
            <w:proofErr w:type="spellStart"/>
            <w:r w:rsidRPr="009E06F5">
              <w:rPr>
                <w:rFonts w:ascii="Times New Roman" w:hAnsi="Times New Roman" w:cs="Times New Roman"/>
                <w:b/>
                <w:color w:val="000000" w:themeColor="text1"/>
                <w:sz w:val="24"/>
                <w:szCs w:val="24"/>
              </w:rPr>
              <w:t>TCatastrofe</w:t>
            </w:r>
            <w:bookmarkEnd w:id="153"/>
            <w:proofErr w:type="spellEnd"/>
          </w:p>
        </w:tc>
      </w:tr>
      <w:tr w:rsidR="007C74F6" w:rsidRPr="009E06F5" w:rsidTr="00732A8A">
        <w:trPr>
          <w:trHeight w:val="424"/>
          <w:jc w:val="center"/>
        </w:trPr>
        <w:tc>
          <w:tcPr>
            <w:tcW w:w="3227" w:type="dxa"/>
            <w:tcBorders>
              <w:top w:val="single" w:sz="4" w:space="0" w:color="auto"/>
            </w:tcBorders>
          </w:tcPr>
          <w:p w:rsidR="007C74F6" w:rsidRPr="009E06F5" w:rsidRDefault="007C74F6" w:rsidP="00732A8A">
            <w:pPr>
              <w:spacing w:line="360" w:lineRule="auto"/>
              <w:jc w:val="both"/>
              <w:rPr>
                <w:rFonts w:ascii="Times New Roman" w:hAnsi="Times New Roman" w:cs="Times New Roman"/>
                <w:color w:val="000000" w:themeColor="text1"/>
                <w:sz w:val="24"/>
                <w:szCs w:val="24"/>
              </w:rPr>
            </w:pPr>
            <w:bookmarkStart w:id="154" w:name="_Toc411778681"/>
            <w:r w:rsidRPr="009E06F5">
              <w:rPr>
                <w:rFonts w:ascii="Times New Roman" w:hAnsi="Times New Roman" w:cs="Times New Roman"/>
                <w:color w:val="000000" w:themeColor="text1"/>
                <w:sz w:val="24"/>
                <w:szCs w:val="24"/>
              </w:rPr>
              <w:t>Sostantivi</w:t>
            </w:r>
            <w:bookmarkEnd w:id="154"/>
          </w:p>
          <w:p w:rsidR="007C74F6" w:rsidRPr="009E06F5" w:rsidRDefault="007C74F6" w:rsidP="00732A8A">
            <w:pPr>
              <w:spacing w:line="360" w:lineRule="auto"/>
              <w:jc w:val="both"/>
              <w:rPr>
                <w:rFonts w:ascii="Times New Roman" w:hAnsi="Times New Roman" w:cs="Times New Roman"/>
                <w:color w:val="000000" w:themeColor="text1"/>
                <w:sz w:val="24"/>
                <w:szCs w:val="24"/>
              </w:rPr>
            </w:pPr>
            <w:bookmarkStart w:id="155" w:name="_Toc411778682"/>
            <w:r w:rsidRPr="009E06F5">
              <w:rPr>
                <w:rFonts w:ascii="Times New Roman" w:hAnsi="Times New Roman" w:cs="Times New Roman"/>
                <w:color w:val="000000" w:themeColor="text1"/>
                <w:sz w:val="24"/>
                <w:szCs w:val="24"/>
              </w:rPr>
              <w:t>Nomi propri</w:t>
            </w:r>
            <w:bookmarkEnd w:id="155"/>
          </w:p>
          <w:p w:rsidR="007C74F6" w:rsidRPr="009E06F5" w:rsidRDefault="007C74F6" w:rsidP="00732A8A">
            <w:pPr>
              <w:spacing w:line="360" w:lineRule="auto"/>
              <w:jc w:val="both"/>
              <w:rPr>
                <w:rFonts w:ascii="Times New Roman" w:hAnsi="Times New Roman" w:cs="Times New Roman"/>
                <w:color w:val="000000" w:themeColor="text1"/>
                <w:sz w:val="24"/>
                <w:szCs w:val="24"/>
              </w:rPr>
            </w:pPr>
            <w:bookmarkStart w:id="156" w:name="_Toc411778683"/>
            <w:r w:rsidRPr="009E06F5">
              <w:rPr>
                <w:rFonts w:ascii="Times New Roman" w:hAnsi="Times New Roman" w:cs="Times New Roman"/>
                <w:color w:val="000000" w:themeColor="text1"/>
                <w:sz w:val="24"/>
                <w:szCs w:val="24"/>
              </w:rPr>
              <w:t>Aggettivi</w:t>
            </w:r>
            <w:bookmarkEnd w:id="156"/>
          </w:p>
          <w:p w:rsidR="007C74F6" w:rsidRPr="009E06F5" w:rsidRDefault="007C74F6" w:rsidP="00732A8A">
            <w:pPr>
              <w:spacing w:line="360" w:lineRule="auto"/>
              <w:jc w:val="both"/>
              <w:rPr>
                <w:rFonts w:ascii="Times New Roman" w:hAnsi="Times New Roman" w:cs="Times New Roman"/>
                <w:color w:val="000000" w:themeColor="text1"/>
                <w:sz w:val="24"/>
                <w:szCs w:val="24"/>
              </w:rPr>
            </w:pPr>
            <w:bookmarkStart w:id="157" w:name="_Toc411778684"/>
            <w:r w:rsidRPr="009E06F5">
              <w:rPr>
                <w:rFonts w:ascii="Times New Roman" w:hAnsi="Times New Roman" w:cs="Times New Roman"/>
                <w:color w:val="000000" w:themeColor="text1"/>
                <w:sz w:val="24"/>
                <w:szCs w:val="24"/>
              </w:rPr>
              <w:t>Verbi</w:t>
            </w:r>
            <w:bookmarkEnd w:id="157"/>
          </w:p>
          <w:p w:rsidR="007C74F6" w:rsidRPr="009E06F5" w:rsidRDefault="007C74F6" w:rsidP="00732A8A">
            <w:pPr>
              <w:spacing w:line="360" w:lineRule="auto"/>
              <w:jc w:val="both"/>
              <w:rPr>
                <w:rFonts w:ascii="Times New Roman" w:hAnsi="Times New Roman" w:cs="Times New Roman"/>
                <w:color w:val="000000" w:themeColor="text1"/>
                <w:sz w:val="24"/>
                <w:szCs w:val="24"/>
              </w:rPr>
            </w:pPr>
            <w:bookmarkStart w:id="158" w:name="_Toc411778685"/>
            <w:r w:rsidRPr="009E06F5">
              <w:rPr>
                <w:rFonts w:ascii="Times New Roman" w:hAnsi="Times New Roman" w:cs="Times New Roman"/>
                <w:color w:val="000000" w:themeColor="text1"/>
                <w:sz w:val="24"/>
                <w:szCs w:val="24"/>
              </w:rPr>
              <w:t>Congiunzioni</w:t>
            </w:r>
            <w:bookmarkEnd w:id="158"/>
          </w:p>
          <w:p w:rsidR="007C74F6" w:rsidRPr="009E06F5" w:rsidRDefault="007C74F6" w:rsidP="00732A8A">
            <w:pPr>
              <w:spacing w:line="360" w:lineRule="auto"/>
              <w:jc w:val="both"/>
              <w:rPr>
                <w:rFonts w:ascii="Times New Roman" w:hAnsi="Times New Roman" w:cs="Times New Roman"/>
                <w:color w:val="000000" w:themeColor="text1"/>
                <w:sz w:val="24"/>
                <w:szCs w:val="24"/>
              </w:rPr>
            </w:pPr>
            <w:bookmarkStart w:id="159" w:name="_Toc411778686"/>
            <w:r w:rsidRPr="009E06F5">
              <w:rPr>
                <w:rFonts w:ascii="Times New Roman" w:hAnsi="Times New Roman" w:cs="Times New Roman"/>
                <w:color w:val="000000" w:themeColor="text1"/>
                <w:sz w:val="24"/>
                <w:szCs w:val="24"/>
              </w:rPr>
              <w:lastRenderedPageBreak/>
              <w:t>Congiunzioni coordinanti</w:t>
            </w:r>
            <w:bookmarkEnd w:id="159"/>
          </w:p>
          <w:p w:rsidR="007C74F6" w:rsidRPr="009E06F5" w:rsidRDefault="007C74F6" w:rsidP="00732A8A">
            <w:pPr>
              <w:spacing w:line="360" w:lineRule="auto"/>
              <w:jc w:val="both"/>
              <w:rPr>
                <w:rFonts w:ascii="Times New Roman" w:hAnsi="Times New Roman" w:cs="Times New Roman"/>
                <w:color w:val="000000" w:themeColor="text1"/>
                <w:sz w:val="24"/>
                <w:szCs w:val="24"/>
              </w:rPr>
            </w:pPr>
            <w:bookmarkStart w:id="160" w:name="_Toc411778687"/>
            <w:r w:rsidRPr="009E06F5">
              <w:rPr>
                <w:rFonts w:ascii="Times New Roman" w:hAnsi="Times New Roman" w:cs="Times New Roman"/>
                <w:color w:val="000000" w:themeColor="text1"/>
                <w:sz w:val="24"/>
                <w:szCs w:val="24"/>
              </w:rPr>
              <w:t>Congiunzioni subordinanti</w:t>
            </w:r>
            <w:bookmarkEnd w:id="160"/>
          </w:p>
        </w:tc>
        <w:tc>
          <w:tcPr>
            <w:tcW w:w="2604" w:type="dxa"/>
            <w:tcBorders>
              <w:top w:val="single" w:sz="4" w:space="0" w:color="auto"/>
            </w:tcBorders>
          </w:tcPr>
          <w:p w:rsidR="007C74F6" w:rsidRPr="009E06F5" w:rsidRDefault="00013CB8" w:rsidP="00732A8A">
            <w:pPr>
              <w:spacing w:line="360" w:lineRule="auto"/>
              <w:jc w:val="right"/>
              <w:rPr>
                <w:rFonts w:ascii="Times New Roman" w:hAnsi="Times New Roman" w:cs="Times New Roman"/>
                <w:color w:val="000000" w:themeColor="text1"/>
                <w:sz w:val="24"/>
                <w:szCs w:val="24"/>
              </w:rPr>
            </w:pPr>
            <w:bookmarkStart w:id="161" w:name="_Toc411778688"/>
            <w:r>
              <w:rPr>
                <w:rFonts w:ascii="Times New Roman" w:hAnsi="Times New Roman" w:cs="Times New Roman"/>
                <w:color w:val="000000" w:themeColor="text1"/>
                <w:sz w:val="24"/>
                <w:szCs w:val="24"/>
              </w:rPr>
              <w:lastRenderedPageBreak/>
              <w:t>18,</w:t>
            </w:r>
            <w:r w:rsidR="007C74F6" w:rsidRPr="009E06F5">
              <w:rPr>
                <w:rFonts w:ascii="Times New Roman" w:hAnsi="Times New Roman" w:cs="Times New Roman"/>
                <w:color w:val="000000" w:themeColor="text1"/>
                <w:sz w:val="24"/>
                <w:szCs w:val="24"/>
              </w:rPr>
              <w:t>1%</w:t>
            </w:r>
            <w:bookmarkEnd w:id="161"/>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62" w:name="_Toc411778689"/>
            <w:r w:rsidRPr="009E06F5">
              <w:rPr>
                <w:rFonts w:ascii="Times New Roman" w:hAnsi="Times New Roman" w:cs="Times New Roman"/>
                <w:color w:val="000000" w:themeColor="text1"/>
                <w:sz w:val="24"/>
                <w:szCs w:val="24"/>
              </w:rPr>
              <w:t>9</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7%</w:t>
            </w:r>
            <w:bookmarkEnd w:id="162"/>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63" w:name="_Toc411778690"/>
            <w:r w:rsidRPr="009E06F5">
              <w:rPr>
                <w:rFonts w:ascii="Times New Roman" w:hAnsi="Times New Roman" w:cs="Times New Roman"/>
                <w:color w:val="000000" w:themeColor="text1"/>
                <w:sz w:val="24"/>
                <w:szCs w:val="24"/>
              </w:rPr>
              <w:t>6</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3%</w:t>
            </w:r>
            <w:bookmarkEnd w:id="163"/>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64" w:name="_Toc411778691"/>
            <w:r w:rsidRPr="009E06F5">
              <w:rPr>
                <w:rFonts w:ascii="Times New Roman" w:hAnsi="Times New Roman" w:cs="Times New Roman"/>
                <w:color w:val="000000" w:themeColor="text1"/>
                <w:sz w:val="24"/>
                <w:szCs w:val="24"/>
              </w:rPr>
              <w:t>9</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6%</w:t>
            </w:r>
            <w:bookmarkEnd w:id="164"/>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65" w:name="_Toc411778692"/>
            <w:r w:rsidRPr="009E06F5">
              <w:rPr>
                <w:rFonts w:ascii="Times New Roman" w:hAnsi="Times New Roman" w:cs="Times New Roman"/>
                <w:color w:val="000000" w:themeColor="text1"/>
                <w:sz w:val="24"/>
                <w:szCs w:val="24"/>
              </w:rPr>
              <w:t>2</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7%</w:t>
            </w:r>
            <w:bookmarkEnd w:id="165"/>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66" w:name="_Toc411778693"/>
            <w:r w:rsidRPr="009E06F5">
              <w:rPr>
                <w:rFonts w:ascii="Times New Roman" w:hAnsi="Times New Roman" w:cs="Times New Roman"/>
                <w:color w:val="000000" w:themeColor="text1"/>
                <w:sz w:val="24"/>
                <w:szCs w:val="24"/>
              </w:rPr>
              <w:lastRenderedPageBreak/>
              <w:t>73</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6%</w:t>
            </w:r>
            <w:bookmarkEnd w:id="166"/>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67" w:name="_Toc411778694"/>
            <w:r w:rsidRPr="009E06F5">
              <w:rPr>
                <w:rFonts w:ascii="Times New Roman" w:hAnsi="Times New Roman" w:cs="Times New Roman"/>
                <w:color w:val="000000" w:themeColor="text1"/>
                <w:sz w:val="24"/>
                <w:szCs w:val="24"/>
              </w:rPr>
              <w:t>26</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4%</w:t>
            </w:r>
            <w:bookmarkEnd w:id="167"/>
          </w:p>
        </w:tc>
        <w:tc>
          <w:tcPr>
            <w:tcW w:w="2605" w:type="dxa"/>
            <w:tcBorders>
              <w:top w:val="single" w:sz="4" w:space="0" w:color="auto"/>
            </w:tcBorders>
          </w:tcPr>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68" w:name="_Toc411778695"/>
            <w:r w:rsidRPr="009E06F5">
              <w:rPr>
                <w:rFonts w:ascii="Times New Roman" w:hAnsi="Times New Roman" w:cs="Times New Roman"/>
                <w:color w:val="000000" w:themeColor="text1"/>
                <w:sz w:val="24"/>
                <w:szCs w:val="24"/>
              </w:rPr>
              <w:lastRenderedPageBreak/>
              <w:t>24</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3%</w:t>
            </w:r>
            <w:bookmarkEnd w:id="168"/>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69" w:name="_Toc411778696"/>
            <w:r w:rsidRPr="009E06F5">
              <w:rPr>
                <w:rFonts w:ascii="Times New Roman" w:hAnsi="Times New Roman" w:cs="Times New Roman"/>
                <w:color w:val="000000" w:themeColor="text1"/>
                <w:sz w:val="24"/>
                <w:szCs w:val="24"/>
              </w:rPr>
              <w:t>7</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2%</w:t>
            </w:r>
            <w:bookmarkEnd w:id="169"/>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70" w:name="_Toc411778697"/>
            <w:r w:rsidRPr="009E06F5">
              <w:rPr>
                <w:rFonts w:ascii="Times New Roman" w:hAnsi="Times New Roman" w:cs="Times New Roman"/>
                <w:color w:val="000000" w:themeColor="text1"/>
                <w:sz w:val="24"/>
                <w:szCs w:val="24"/>
              </w:rPr>
              <w:t>4</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4%</w:t>
            </w:r>
            <w:bookmarkEnd w:id="170"/>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71" w:name="_Toc411778698"/>
            <w:r w:rsidRPr="009E06F5">
              <w:rPr>
                <w:rFonts w:ascii="Times New Roman" w:hAnsi="Times New Roman" w:cs="Times New Roman"/>
                <w:color w:val="000000" w:themeColor="text1"/>
                <w:sz w:val="24"/>
                <w:szCs w:val="24"/>
              </w:rPr>
              <w:t>10</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w:t>
            </w:r>
            <w:bookmarkEnd w:id="171"/>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72" w:name="_Toc411778699"/>
            <w:r w:rsidRPr="009E06F5">
              <w:rPr>
                <w:rFonts w:ascii="Times New Roman" w:hAnsi="Times New Roman" w:cs="Times New Roman"/>
                <w:color w:val="000000" w:themeColor="text1"/>
                <w:sz w:val="24"/>
                <w:szCs w:val="24"/>
              </w:rPr>
              <w:t>3</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w:t>
            </w:r>
            <w:bookmarkEnd w:id="172"/>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73" w:name="_Toc411778700"/>
            <w:r w:rsidRPr="009E06F5">
              <w:rPr>
                <w:rFonts w:ascii="Times New Roman" w:hAnsi="Times New Roman" w:cs="Times New Roman"/>
                <w:color w:val="000000" w:themeColor="text1"/>
                <w:sz w:val="24"/>
                <w:szCs w:val="24"/>
              </w:rPr>
              <w:lastRenderedPageBreak/>
              <w:t>78</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w:t>
            </w:r>
            <w:bookmarkEnd w:id="173"/>
          </w:p>
          <w:p w:rsidR="007C74F6" w:rsidRPr="009E06F5" w:rsidRDefault="007C74F6" w:rsidP="00732A8A">
            <w:pPr>
              <w:spacing w:line="360" w:lineRule="auto"/>
              <w:jc w:val="right"/>
              <w:rPr>
                <w:rFonts w:ascii="Times New Roman" w:hAnsi="Times New Roman" w:cs="Times New Roman"/>
                <w:color w:val="000000" w:themeColor="text1"/>
                <w:sz w:val="24"/>
                <w:szCs w:val="24"/>
              </w:rPr>
            </w:pPr>
            <w:bookmarkStart w:id="174" w:name="_Toc411778701"/>
            <w:r w:rsidRPr="009E06F5">
              <w:rPr>
                <w:rFonts w:ascii="Times New Roman" w:hAnsi="Times New Roman" w:cs="Times New Roman"/>
                <w:color w:val="000000" w:themeColor="text1"/>
                <w:sz w:val="24"/>
                <w:szCs w:val="24"/>
              </w:rPr>
              <w:t>22</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w:t>
            </w:r>
            <w:bookmarkEnd w:id="174"/>
          </w:p>
        </w:tc>
      </w:tr>
    </w:tbl>
    <w:p w:rsidR="00732A8A" w:rsidRDefault="00732A8A" w:rsidP="00732A8A">
      <w:pPr>
        <w:pStyle w:val="Didascalia"/>
        <w:spacing w:after="0" w:line="360" w:lineRule="auto"/>
        <w:rPr>
          <w:color w:val="auto"/>
        </w:rPr>
      </w:pPr>
    </w:p>
    <w:p w:rsidR="007C74F6" w:rsidRPr="003744CE" w:rsidRDefault="003744CE" w:rsidP="00732A8A">
      <w:pPr>
        <w:pStyle w:val="Didascalia"/>
        <w:spacing w:after="0" w:line="360" w:lineRule="auto"/>
        <w:rPr>
          <w:rFonts w:ascii="Times New Roman" w:hAnsi="Times New Roman" w:cs="Times New Roman"/>
          <w:b w:val="0"/>
          <w:color w:val="auto"/>
          <w:sz w:val="24"/>
          <w:szCs w:val="24"/>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sidR="006D559E">
        <w:rPr>
          <w:noProof/>
          <w:color w:val="auto"/>
        </w:rPr>
        <w:t>9</w:t>
      </w:r>
      <w:r w:rsidRPr="003744CE">
        <w:rPr>
          <w:color w:val="auto"/>
        </w:rPr>
        <w:fldChar w:fldCharType="end"/>
      </w:r>
      <w:r w:rsidRPr="003744CE">
        <w:rPr>
          <w:color w:val="auto"/>
        </w:rPr>
        <w:t xml:space="preserve">: Profilo sintattico, proprietà morfo-sintattiche in  </w:t>
      </w:r>
      <w:proofErr w:type="spellStart"/>
      <w:r w:rsidRPr="003744CE">
        <w:rPr>
          <w:i/>
          <w:color w:val="auto"/>
        </w:rPr>
        <w:t>TOrdinario</w:t>
      </w:r>
      <w:proofErr w:type="spellEnd"/>
      <w:r w:rsidR="00BA00B2" w:rsidRPr="00BA00B2">
        <w:rPr>
          <w:i/>
          <w:color w:val="auto"/>
        </w:rPr>
        <w:t xml:space="preserve"> </w:t>
      </w:r>
      <w:r w:rsidR="00BA00B2" w:rsidRPr="003744CE">
        <w:rPr>
          <w:color w:val="auto"/>
        </w:rPr>
        <w:t>e</w:t>
      </w:r>
      <w:r w:rsidR="00BA00B2" w:rsidRPr="003744CE">
        <w:rPr>
          <w:i/>
          <w:color w:val="auto"/>
        </w:rPr>
        <w:t xml:space="preserve"> </w:t>
      </w:r>
      <w:proofErr w:type="spellStart"/>
      <w:r w:rsidR="00BA00B2" w:rsidRPr="003744CE">
        <w:rPr>
          <w:i/>
          <w:color w:val="auto"/>
        </w:rPr>
        <w:t>TCatastrofe</w:t>
      </w:r>
      <w:proofErr w:type="spellEnd"/>
      <w:r w:rsidRPr="003744CE">
        <w:rPr>
          <w:color w:val="auto"/>
        </w:rPr>
        <w:t>, riepilogo</w:t>
      </w:r>
    </w:p>
    <w:p w:rsidR="001C52A3" w:rsidRDefault="001C52A3" w:rsidP="00E63085">
      <w:pPr>
        <w:spacing w:after="0" w:line="360" w:lineRule="auto"/>
        <w:jc w:val="both"/>
        <w:rPr>
          <w:rFonts w:ascii="Times New Roman" w:hAnsi="Times New Roman" w:cs="Times New Roman"/>
          <w:sz w:val="24"/>
          <w:szCs w:val="24"/>
        </w:rPr>
      </w:pPr>
    </w:p>
    <w:p w:rsidR="007C74F6" w:rsidRPr="009E06F5" w:rsidRDefault="007C74F6" w:rsidP="00E63085">
      <w:pPr>
        <w:spacing w:after="0" w:line="360" w:lineRule="auto"/>
        <w:jc w:val="both"/>
        <w:rPr>
          <w:rFonts w:ascii="Times New Roman" w:hAnsi="Times New Roman" w:cs="Times New Roman"/>
          <w:sz w:val="24"/>
          <w:szCs w:val="24"/>
        </w:rPr>
      </w:pPr>
      <w:r w:rsidRPr="009E06F5">
        <w:rPr>
          <w:rFonts w:ascii="Times New Roman" w:hAnsi="Times New Roman" w:cs="Times New Roman"/>
          <w:sz w:val="24"/>
          <w:szCs w:val="24"/>
        </w:rPr>
        <w:t xml:space="preserve">Dall’analisi morfologica dei due </w:t>
      </w:r>
      <w:r w:rsidRPr="009E06F5">
        <w:rPr>
          <w:rFonts w:ascii="Times New Roman" w:hAnsi="Times New Roman" w:cs="Times New Roman"/>
          <w:i/>
          <w:sz w:val="24"/>
          <w:szCs w:val="24"/>
        </w:rPr>
        <w:t>corpora</w:t>
      </w:r>
      <w:r w:rsidR="005A152E">
        <w:rPr>
          <w:rFonts w:ascii="Times New Roman" w:hAnsi="Times New Roman" w:cs="Times New Roman"/>
          <w:sz w:val="24"/>
          <w:szCs w:val="24"/>
        </w:rPr>
        <w:t>, riassunta in Tabella 9,</w:t>
      </w:r>
      <w:r w:rsidRPr="009E06F5">
        <w:rPr>
          <w:rFonts w:ascii="Times New Roman" w:hAnsi="Times New Roman" w:cs="Times New Roman"/>
          <w:sz w:val="24"/>
          <w:szCs w:val="24"/>
        </w:rPr>
        <w:t xml:space="preserve"> si nota la frequenza più alta di sostantivi in </w:t>
      </w:r>
      <w:proofErr w:type="spellStart"/>
      <w:r w:rsidRPr="009E06F5">
        <w:rPr>
          <w:rFonts w:ascii="Times New Roman" w:hAnsi="Times New Roman" w:cs="Times New Roman"/>
          <w:i/>
          <w:sz w:val="24"/>
          <w:szCs w:val="24"/>
        </w:rPr>
        <w:t>TCatastrofe</w:t>
      </w:r>
      <w:proofErr w:type="spellEnd"/>
      <w:r w:rsidRPr="009E06F5">
        <w:rPr>
          <w:rFonts w:ascii="Times New Roman" w:hAnsi="Times New Roman" w:cs="Times New Roman"/>
          <w:sz w:val="24"/>
          <w:szCs w:val="24"/>
        </w:rPr>
        <w:t xml:space="preserve">, ma allo stesso tempo si nota la minor quantità di nomi propri. </w:t>
      </w:r>
    </w:p>
    <w:p w:rsidR="0014247E" w:rsidRPr="0014247E" w:rsidRDefault="007C74F6" w:rsidP="00E63085">
      <w:pPr>
        <w:spacing w:after="0" w:line="360" w:lineRule="auto"/>
        <w:jc w:val="both"/>
        <w:rPr>
          <w:rFonts w:ascii="Times New Roman" w:hAnsi="Times New Roman" w:cs="Times New Roman"/>
          <w:sz w:val="24"/>
          <w:szCs w:val="24"/>
        </w:rPr>
      </w:pPr>
      <w:r w:rsidRPr="0014247E">
        <w:rPr>
          <w:rFonts w:ascii="Times New Roman" w:hAnsi="Times New Roman" w:cs="Times New Roman"/>
          <w:sz w:val="24"/>
          <w:szCs w:val="24"/>
        </w:rPr>
        <w:t xml:space="preserve">Gli aggettivi sono più numerosi in </w:t>
      </w:r>
      <w:proofErr w:type="spellStart"/>
      <w:r w:rsidRPr="0014247E">
        <w:rPr>
          <w:rFonts w:ascii="Times New Roman" w:hAnsi="Times New Roman" w:cs="Times New Roman"/>
          <w:i/>
          <w:sz w:val="24"/>
          <w:szCs w:val="24"/>
        </w:rPr>
        <w:t>TOrdinario</w:t>
      </w:r>
      <w:proofErr w:type="spellEnd"/>
      <w:r w:rsidRPr="0014247E">
        <w:rPr>
          <w:rFonts w:ascii="Times New Roman" w:hAnsi="Times New Roman" w:cs="Times New Roman"/>
          <w:i/>
          <w:sz w:val="24"/>
          <w:szCs w:val="24"/>
        </w:rPr>
        <w:t xml:space="preserve">, </w:t>
      </w:r>
      <w:r w:rsidRPr="0014247E">
        <w:rPr>
          <w:rFonts w:ascii="Times New Roman" w:hAnsi="Times New Roman" w:cs="Times New Roman"/>
          <w:sz w:val="24"/>
          <w:szCs w:val="24"/>
        </w:rPr>
        <w:t xml:space="preserve">mentre i verbi in </w:t>
      </w:r>
      <w:proofErr w:type="spellStart"/>
      <w:r w:rsidRPr="0014247E">
        <w:rPr>
          <w:rFonts w:ascii="Times New Roman" w:hAnsi="Times New Roman" w:cs="Times New Roman"/>
          <w:i/>
          <w:sz w:val="24"/>
          <w:szCs w:val="24"/>
        </w:rPr>
        <w:t>TCatastrofe</w:t>
      </w:r>
      <w:proofErr w:type="spellEnd"/>
      <w:r w:rsidR="0014247E" w:rsidRPr="0014247E">
        <w:rPr>
          <w:rFonts w:ascii="Times New Roman" w:hAnsi="Times New Roman" w:cs="Times New Roman"/>
          <w:sz w:val="24"/>
          <w:szCs w:val="24"/>
        </w:rPr>
        <w:t xml:space="preserve">. L’alta percentuale di nomi e verbi, insieme a quella più bassa di aggettivi, indica che i </w:t>
      </w:r>
      <w:proofErr w:type="spellStart"/>
      <w:r w:rsidR="0014247E" w:rsidRPr="0014247E">
        <w:rPr>
          <w:rFonts w:ascii="Times New Roman" w:hAnsi="Times New Roman" w:cs="Times New Roman"/>
          <w:i/>
          <w:sz w:val="24"/>
          <w:szCs w:val="24"/>
        </w:rPr>
        <w:t>tweets</w:t>
      </w:r>
      <w:proofErr w:type="spellEnd"/>
      <w:r w:rsidR="0014247E" w:rsidRPr="0014247E">
        <w:rPr>
          <w:rFonts w:ascii="Times New Roman" w:hAnsi="Times New Roman" w:cs="Times New Roman"/>
          <w:sz w:val="24"/>
          <w:szCs w:val="24"/>
        </w:rPr>
        <w:t xml:space="preserve"> sono più informativi, perché descrivono più eventi. </w:t>
      </w:r>
    </w:p>
    <w:p w:rsidR="007C74F6" w:rsidRDefault="007C74F6" w:rsidP="00E63085">
      <w:pPr>
        <w:spacing w:after="0" w:line="360" w:lineRule="auto"/>
        <w:jc w:val="both"/>
        <w:rPr>
          <w:rFonts w:ascii="Times New Roman" w:hAnsi="Times New Roman" w:cs="Times New Roman"/>
          <w:sz w:val="24"/>
          <w:szCs w:val="24"/>
        </w:rPr>
      </w:pPr>
      <w:r w:rsidRPr="009E06F5">
        <w:rPr>
          <w:rFonts w:ascii="Times New Roman" w:hAnsi="Times New Roman" w:cs="Times New Roman"/>
          <w:sz w:val="24"/>
          <w:szCs w:val="24"/>
        </w:rPr>
        <w:t xml:space="preserve">Anche le congiunzioni sono più numerose in </w:t>
      </w:r>
      <w:proofErr w:type="spellStart"/>
      <w:r w:rsidRPr="009E06F5">
        <w:rPr>
          <w:rFonts w:ascii="Times New Roman" w:hAnsi="Times New Roman" w:cs="Times New Roman"/>
          <w:i/>
          <w:sz w:val="24"/>
          <w:szCs w:val="24"/>
        </w:rPr>
        <w:t>TCatastrofe</w:t>
      </w:r>
      <w:proofErr w:type="spellEnd"/>
      <w:r w:rsidRPr="009E06F5">
        <w:rPr>
          <w:rFonts w:ascii="Times New Roman" w:hAnsi="Times New Roman" w:cs="Times New Roman"/>
          <w:sz w:val="24"/>
          <w:szCs w:val="24"/>
        </w:rPr>
        <w:t xml:space="preserve">, in particolare le congiunzioni coordinanti. Riguardo al rapporto nomi/verbi, </w:t>
      </w:r>
      <w:proofErr w:type="spellStart"/>
      <w:r w:rsidRPr="009E06F5">
        <w:rPr>
          <w:rFonts w:ascii="Times New Roman" w:hAnsi="Times New Roman" w:cs="Times New Roman"/>
          <w:i/>
          <w:sz w:val="24"/>
          <w:szCs w:val="24"/>
        </w:rPr>
        <w:t>TOrdinario</w:t>
      </w:r>
      <w:proofErr w:type="spellEnd"/>
      <w:r w:rsidRPr="009E06F5">
        <w:rPr>
          <w:rFonts w:ascii="Times New Roman" w:hAnsi="Times New Roman" w:cs="Times New Roman"/>
          <w:i/>
          <w:sz w:val="24"/>
          <w:szCs w:val="24"/>
        </w:rPr>
        <w:t xml:space="preserve"> </w:t>
      </w:r>
      <w:r w:rsidRPr="009E06F5">
        <w:rPr>
          <w:rFonts w:ascii="Times New Roman" w:hAnsi="Times New Roman" w:cs="Times New Roman"/>
          <w:sz w:val="24"/>
          <w:szCs w:val="24"/>
        </w:rPr>
        <w:t xml:space="preserve">presenta un valore di 1.9 e </w:t>
      </w:r>
      <w:proofErr w:type="spellStart"/>
      <w:r w:rsidRPr="009E06F5">
        <w:rPr>
          <w:rFonts w:ascii="Times New Roman" w:hAnsi="Times New Roman" w:cs="Times New Roman"/>
          <w:i/>
          <w:sz w:val="24"/>
          <w:szCs w:val="24"/>
        </w:rPr>
        <w:t>TCatastrofe</w:t>
      </w:r>
      <w:proofErr w:type="spellEnd"/>
      <w:r w:rsidRPr="009E06F5">
        <w:rPr>
          <w:rFonts w:ascii="Times New Roman" w:hAnsi="Times New Roman" w:cs="Times New Roman"/>
          <w:sz w:val="24"/>
          <w:szCs w:val="24"/>
        </w:rPr>
        <w:t xml:space="preserve"> di 2.2, riflettendo la preponderanza dei nomi rispetto ai verbi. </w:t>
      </w:r>
    </w:p>
    <w:p w:rsidR="00860005" w:rsidRPr="009E06F5" w:rsidRDefault="00860005" w:rsidP="00E63085">
      <w:pPr>
        <w:spacing w:after="0" w:line="360" w:lineRule="auto"/>
        <w:jc w:val="both"/>
        <w:rPr>
          <w:rFonts w:ascii="Times New Roman" w:hAnsi="Times New Roman" w:cs="Times New Roman"/>
          <w:sz w:val="24"/>
          <w:szCs w:val="24"/>
        </w:rPr>
      </w:pPr>
    </w:p>
    <w:tbl>
      <w:tblPr>
        <w:tblStyle w:val="Grigliatabella"/>
        <w:tblW w:w="8319"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19"/>
        <w:gridCol w:w="2150"/>
        <w:gridCol w:w="2150"/>
      </w:tblGrid>
      <w:tr w:rsidR="001C52A3" w:rsidRPr="009E06F5" w:rsidTr="00013CB8">
        <w:trPr>
          <w:jc w:val="center"/>
        </w:trPr>
        <w:tc>
          <w:tcPr>
            <w:tcW w:w="4019" w:type="dxa"/>
            <w:tcBorders>
              <w:top w:val="nil"/>
              <w:bottom w:val="single" w:sz="4" w:space="0" w:color="auto"/>
              <w:right w:val="single" w:sz="4" w:space="0" w:color="auto"/>
            </w:tcBorders>
          </w:tcPr>
          <w:p w:rsidR="001C52A3" w:rsidRPr="009E06F5" w:rsidRDefault="001C52A3" w:rsidP="00732A8A">
            <w:pPr>
              <w:spacing w:line="360" w:lineRule="auto"/>
              <w:jc w:val="both"/>
              <w:rPr>
                <w:rFonts w:ascii="Times New Roman" w:hAnsi="Times New Roman" w:cs="Times New Roman"/>
                <w:b/>
                <w:color w:val="000000" w:themeColor="text1"/>
                <w:sz w:val="24"/>
                <w:szCs w:val="24"/>
              </w:rPr>
            </w:pPr>
            <w:bookmarkStart w:id="175" w:name="_Toc411778702"/>
            <w:r w:rsidRPr="009E06F5">
              <w:rPr>
                <w:rFonts w:ascii="Times New Roman" w:hAnsi="Times New Roman" w:cs="Times New Roman"/>
                <w:b/>
                <w:color w:val="000000" w:themeColor="text1"/>
                <w:sz w:val="24"/>
                <w:szCs w:val="24"/>
              </w:rPr>
              <w:t>Categorie morfosintattiche</w:t>
            </w:r>
            <w:bookmarkEnd w:id="175"/>
          </w:p>
        </w:tc>
        <w:tc>
          <w:tcPr>
            <w:tcW w:w="2150" w:type="dxa"/>
            <w:tcBorders>
              <w:top w:val="nil"/>
              <w:left w:val="single" w:sz="4" w:space="0" w:color="auto"/>
              <w:bottom w:val="single" w:sz="4" w:space="0" w:color="auto"/>
              <w:right w:val="single" w:sz="4" w:space="0" w:color="auto"/>
            </w:tcBorders>
          </w:tcPr>
          <w:p w:rsidR="001C52A3" w:rsidRPr="009E06F5" w:rsidRDefault="001C52A3" w:rsidP="00732A8A">
            <w:pPr>
              <w:spacing w:line="360" w:lineRule="auto"/>
              <w:jc w:val="both"/>
              <w:rPr>
                <w:rFonts w:ascii="Times New Roman" w:hAnsi="Times New Roman" w:cs="Times New Roman"/>
                <w:b/>
                <w:color w:val="000000" w:themeColor="text1"/>
                <w:sz w:val="24"/>
                <w:szCs w:val="24"/>
              </w:rPr>
            </w:pPr>
            <w:bookmarkStart w:id="176" w:name="_Toc411778703"/>
            <w:proofErr w:type="spellStart"/>
            <w:r w:rsidRPr="009E06F5">
              <w:rPr>
                <w:rFonts w:ascii="Times New Roman" w:hAnsi="Times New Roman" w:cs="Times New Roman"/>
                <w:b/>
                <w:color w:val="000000" w:themeColor="text1"/>
                <w:sz w:val="24"/>
                <w:szCs w:val="24"/>
              </w:rPr>
              <w:t>TOrdinario</w:t>
            </w:r>
            <w:bookmarkEnd w:id="176"/>
            <w:proofErr w:type="spellEnd"/>
          </w:p>
        </w:tc>
        <w:tc>
          <w:tcPr>
            <w:tcW w:w="2150" w:type="dxa"/>
            <w:tcBorders>
              <w:top w:val="nil"/>
              <w:left w:val="single" w:sz="4" w:space="0" w:color="auto"/>
              <w:bottom w:val="single" w:sz="4" w:space="0" w:color="auto"/>
            </w:tcBorders>
          </w:tcPr>
          <w:p w:rsidR="001C52A3" w:rsidRPr="009E06F5" w:rsidRDefault="001C52A3" w:rsidP="00732A8A">
            <w:pPr>
              <w:spacing w:line="360" w:lineRule="auto"/>
              <w:jc w:val="both"/>
              <w:rPr>
                <w:rFonts w:ascii="Times New Roman" w:hAnsi="Times New Roman" w:cs="Times New Roman"/>
                <w:b/>
                <w:color w:val="000000" w:themeColor="text1"/>
                <w:sz w:val="24"/>
                <w:szCs w:val="24"/>
              </w:rPr>
            </w:pPr>
            <w:proofErr w:type="spellStart"/>
            <w:r w:rsidRPr="009E06F5">
              <w:rPr>
                <w:rFonts w:ascii="Times New Roman" w:hAnsi="Times New Roman" w:cs="Times New Roman"/>
                <w:b/>
                <w:color w:val="000000" w:themeColor="text1"/>
                <w:sz w:val="24"/>
                <w:szCs w:val="24"/>
              </w:rPr>
              <w:t>TCatastrofe</w:t>
            </w:r>
            <w:proofErr w:type="spellEnd"/>
          </w:p>
        </w:tc>
      </w:tr>
      <w:tr w:rsidR="001C52A3" w:rsidRPr="009E06F5" w:rsidTr="00013CB8">
        <w:trPr>
          <w:trHeight w:val="1691"/>
          <w:jc w:val="center"/>
        </w:trPr>
        <w:tc>
          <w:tcPr>
            <w:tcW w:w="4019" w:type="dxa"/>
            <w:tcBorders>
              <w:top w:val="single" w:sz="4" w:space="0" w:color="auto"/>
            </w:tcBorders>
          </w:tcPr>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77" w:name="_Toc411778705"/>
            <w:r w:rsidRPr="009E06F5">
              <w:rPr>
                <w:rFonts w:ascii="Times New Roman" w:hAnsi="Times New Roman" w:cs="Times New Roman"/>
                <w:color w:val="000000" w:themeColor="text1"/>
                <w:sz w:val="24"/>
                <w:szCs w:val="24"/>
              </w:rPr>
              <w:t>Proposizioni per periodo</w:t>
            </w:r>
            <w:bookmarkEnd w:id="177"/>
          </w:p>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78" w:name="_Toc411778706"/>
            <w:r w:rsidRPr="009E06F5">
              <w:rPr>
                <w:rFonts w:ascii="Times New Roman" w:hAnsi="Times New Roman" w:cs="Times New Roman"/>
                <w:color w:val="000000" w:themeColor="text1"/>
                <w:sz w:val="24"/>
                <w:szCs w:val="24"/>
              </w:rPr>
              <w:t>Principali</w:t>
            </w:r>
            <w:bookmarkEnd w:id="178"/>
          </w:p>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79" w:name="_Toc411778707"/>
            <w:r w:rsidRPr="009E06F5">
              <w:rPr>
                <w:rFonts w:ascii="Times New Roman" w:hAnsi="Times New Roman" w:cs="Times New Roman"/>
                <w:color w:val="000000" w:themeColor="text1"/>
                <w:sz w:val="24"/>
                <w:szCs w:val="24"/>
              </w:rPr>
              <w:t>Subordinate</w:t>
            </w:r>
            <w:bookmarkEnd w:id="179"/>
          </w:p>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80" w:name="_Toc411778708"/>
            <w:r w:rsidRPr="009E06F5">
              <w:rPr>
                <w:rFonts w:ascii="Times New Roman" w:hAnsi="Times New Roman" w:cs="Times New Roman"/>
                <w:color w:val="000000" w:themeColor="text1"/>
                <w:sz w:val="24"/>
                <w:szCs w:val="24"/>
              </w:rPr>
              <w:t>Parole per preposizione</w:t>
            </w:r>
            <w:bookmarkEnd w:id="180"/>
          </w:p>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81" w:name="_Toc411778709"/>
            <w:r w:rsidRPr="009E06F5">
              <w:rPr>
                <w:rFonts w:ascii="Times New Roman" w:hAnsi="Times New Roman" w:cs="Times New Roman"/>
                <w:color w:val="000000" w:themeColor="text1"/>
                <w:sz w:val="24"/>
                <w:szCs w:val="24"/>
              </w:rPr>
              <w:t>Dipendenti per testa verbale</w:t>
            </w:r>
            <w:bookmarkEnd w:id="181"/>
          </w:p>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82" w:name="_Toc411778710"/>
            <w:r w:rsidRPr="009E06F5">
              <w:rPr>
                <w:rFonts w:ascii="Times New Roman" w:hAnsi="Times New Roman" w:cs="Times New Roman"/>
                <w:color w:val="000000" w:themeColor="text1"/>
                <w:sz w:val="24"/>
                <w:szCs w:val="24"/>
              </w:rPr>
              <w:t>Altezza massima albero sintattico</w:t>
            </w:r>
            <w:bookmarkEnd w:id="182"/>
          </w:p>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83" w:name="_Toc411778711"/>
            <w:r w:rsidRPr="009E06F5">
              <w:rPr>
                <w:rFonts w:ascii="Times New Roman" w:hAnsi="Times New Roman" w:cs="Times New Roman"/>
                <w:color w:val="000000" w:themeColor="text1"/>
                <w:sz w:val="24"/>
                <w:szCs w:val="24"/>
              </w:rPr>
              <w:t>Profondità strutture nominali</w:t>
            </w:r>
            <w:bookmarkEnd w:id="183"/>
          </w:p>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84" w:name="_Toc411778712"/>
            <w:r w:rsidRPr="009E06F5">
              <w:rPr>
                <w:rFonts w:ascii="Times New Roman" w:hAnsi="Times New Roman" w:cs="Times New Roman"/>
                <w:color w:val="000000" w:themeColor="text1"/>
                <w:sz w:val="24"/>
                <w:szCs w:val="24"/>
              </w:rPr>
              <w:t>Profondità catene di subordinazione</w:t>
            </w:r>
            <w:bookmarkEnd w:id="184"/>
          </w:p>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85" w:name="_Toc411778713"/>
            <w:r w:rsidRPr="009E06F5">
              <w:rPr>
                <w:rFonts w:ascii="Times New Roman" w:hAnsi="Times New Roman" w:cs="Times New Roman"/>
                <w:color w:val="000000" w:themeColor="text1"/>
                <w:sz w:val="24"/>
                <w:szCs w:val="24"/>
              </w:rPr>
              <w:t>Lunghezza testa-dipendente</w:t>
            </w:r>
            <w:bookmarkEnd w:id="185"/>
          </w:p>
          <w:p w:rsidR="001C52A3" w:rsidRPr="009E06F5" w:rsidRDefault="001C52A3" w:rsidP="00732A8A">
            <w:pPr>
              <w:spacing w:line="360" w:lineRule="auto"/>
              <w:jc w:val="both"/>
              <w:rPr>
                <w:rFonts w:ascii="Times New Roman" w:hAnsi="Times New Roman" w:cs="Times New Roman"/>
                <w:color w:val="000000" w:themeColor="text1"/>
                <w:sz w:val="24"/>
                <w:szCs w:val="24"/>
              </w:rPr>
            </w:pPr>
            <w:bookmarkStart w:id="186" w:name="_Toc411778714"/>
            <w:r w:rsidRPr="009E06F5">
              <w:rPr>
                <w:rFonts w:ascii="Times New Roman" w:hAnsi="Times New Roman" w:cs="Times New Roman"/>
                <w:color w:val="000000" w:themeColor="text1"/>
                <w:sz w:val="24"/>
                <w:szCs w:val="24"/>
              </w:rPr>
              <w:t>Lunghezza massima-testa dipendente</w:t>
            </w:r>
            <w:bookmarkEnd w:id="186"/>
          </w:p>
        </w:tc>
        <w:tc>
          <w:tcPr>
            <w:tcW w:w="2150" w:type="dxa"/>
            <w:tcBorders>
              <w:top w:val="single" w:sz="4" w:space="0" w:color="auto"/>
            </w:tcBorders>
          </w:tcPr>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87" w:name="_Toc411778715"/>
            <w:r w:rsidRPr="009E06F5">
              <w:rPr>
                <w:rFonts w:ascii="Times New Roman" w:hAnsi="Times New Roman" w:cs="Times New Roman"/>
                <w:color w:val="000000" w:themeColor="text1"/>
                <w:sz w:val="24"/>
                <w:szCs w:val="24"/>
              </w:rPr>
              <w:t>1</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043</w:t>
            </w:r>
            <w:bookmarkEnd w:id="187"/>
          </w:p>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88" w:name="_Toc411778716"/>
            <w:r w:rsidRPr="009E06F5">
              <w:rPr>
                <w:rFonts w:ascii="Times New Roman" w:hAnsi="Times New Roman" w:cs="Times New Roman"/>
                <w:color w:val="000000" w:themeColor="text1"/>
                <w:sz w:val="24"/>
                <w:szCs w:val="24"/>
              </w:rPr>
              <w:t>86</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w:t>
            </w:r>
            <w:bookmarkEnd w:id="188"/>
            <w:r w:rsidR="00013CB8">
              <w:rPr>
                <w:rFonts w:ascii="Times New Roman" w:hAnsi="Times New Roman" w:cs="Times New Roman"/>
                <w:color w:val="000000" w:themeColor="text1"/>
                <w:sz w:val="24"/>
                <w:szCs w:val="24"/>
              </w:rPr>
              <w:t>%</w:t>
            </w:r>
          </w:p>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89" w:name="_Toc411778717"/>
            <w:r w:rsidRPr="009E06F5">
              <w:rPr>
                <w:rFonts w:ascii="Times New Roman" w:hAnsi="Times New Roman" w:cs="Times New Roman"/>
                <w:color w:val="000000" w:themeColor="text1"/>
                <w:sz w:val="24"/>
                <w:szCs w:val="24"/>
              </w:rPr>
              <w:t>14</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w:t>
            </w:r>
            <w:bookmarkEnd w:id="189"/>
            <w:r w:rsidR="00013CB8">
              <w:rPr>
                <w:rFonts w:ascii="Times New Roman" w:hAnsi="Times New Roman" w:cs="Times New Roman"/>
                <w:color w:val="000000" w:themeColor="text1"/>
                <w:sz w:val="24"/>
                <w:szCs w:val="24"/>
              </w:rPr>
              <w:t>%</w:t>
            </w:r>
          </w:p>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90" w:name="_Toc411778718"/>
            <w:r w:rsidRPr="009E06F5">
              <w:rPr>
                <w:rFonts w:ascii="Times New Roman" w:hAnsi="Times New Roman" w:cs="Times New Roman"/>
                <w:color w:val="000000" w:themeColor="text1"/>
                <w:sz w:val="24"/>
                <w:szCs w:val="24"/>
              </w:rPr>
              <w:t>11</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892</w:t>
            </w:r>
            <w:bookmarkEnd w:id="190"/>
          </w:p>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91" w:name="_Toc411778719"/>
            <w:r w:rsidRPr="009E06F5">
              <w:rPr>
                <w:rFonts w:ascii="Times New Roman" w:hAnsi="Times New Roman" w:cs="Times New Roman"/>
                <w:color w:val="000000" w:themeColor="text1"/>
                <w:sz w:val="24"/>
                <w:szCs w:val="24"/>
              </w:rPr>
              <w:t>2</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010</w:t>
            </w:r>
            <w:bookmarkEnd w:id="191"/>
          </w:p>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92" w:name="_Toc411778720"/>
            <w:r w:rsidRPr="009E06F5">
              <w:rPr>
                <w:rFonts w:ascii="Times New Roman" w:hAnsi="Times New Roman" w:cs="Times New Roman"/>
                <w:color w:val="000000" w:themeColor="text1"/>
                <w:sz w:val="24"/>
                <w:szCs w:val="24"/>
              </w:rPr>
              <w:t>3</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61</w:t>
            </w:r>
            <w:bookmarkEnd w:id="192"/>
            <w:r>
              <w:rPr>
                <w:rFonts w:ascii="Times New Roman" w:hAnsi="Times New Roman" w:cs="Times New Roman"/>
                <w:color w:val="000000" w:themeColor="text1"/>
                <w:sz w:val="24"/>
                <w:szCs w:val="24"/>
              </w:rPr>
              <w:t>7</w:t>
            </w:r>
          </w:p>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93" w:name="_Toc411778721"/>
            <w:r w:rsidRPr="009E06F5">
              <w:rPr>
                <w:rFonts w:ascii="Times New Roman" w:hAnsi="Times New Roman" w:cs="Times New Roman"/>
                <w:color w:val="000000" w:themeColor="text1"/>
                <w:sz w:val="24"/>
                <w:szCs w:val="24"/>
              </w:rPr>
              <w:t>1</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21</w:t>
            </w:r>
            <w:bookmarkEnd w:id="193"/>
            <w:r w:rsidR="00013CB8">
              <w:rPr>
                <w:rFonts w:ascii="Times New Roman" w:hAnsi="Times New Roman" w:cs="Times New Roman"/>
                <w:color w:val="000000" w:themeColor="text1"/>
                <w:sz w:val="24"/>
                <w:szCs w:val="24"/>
              </w:rPr>
              <w:t>1</w:t>
            </w:r>
          </w:p>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94" w:name="_Toc411778722"/>
            <w:r w:rsidRPr="009E06F5">
              <w:rPr>
                <w:rFonts w:ascii="Times New Roman" w:hAnsi="Times New Roman" w:cs="Times New Roman"/>
                <w:color w:val="000000" w:themeColor="text1"/>
                <w:sz w:val="24"/>
                <w:szCs w:val="24"/>
              </w:rPr>
              <w:t>1</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093</w:t>
            </w:r>
            <w:bookmarkEnd w:id="194"/>
          </w:p>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95" w:name="_Toc411778723"/>
            <w:r w:rsidRPr="009E06F5">
              <w:rPr>
                <w:rFonts w:ascii="Times New Roman" w:hAnsi="Times New Roman" w:cs="Times New Roman"/>
                <w:color w:val="000000" w:themeColor="text1"/>
                <w:sz w:val="24"/>
                <w:szCs w:val="24"/>
              </w:rPr>
              <w:t>2</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9E06F5">
              <w:rPr>
                <w:rFonts w:ascii="Times New Roman" w:hAnsi="Times New Roman" w:cs="Times New Roman"/>
                <w:color w:val="000000" w:themeColor="text1"/>
                <w:sz w:val="24"/>
                <w:szCs w:val="24"/>
              </w:rPr>
              <w:t>7</w:t>
            </w:r>
            <w:bookmarkEnd w:id="195"/>
          </w:p>
          <w:p w:rsidR="001C52A3" w:rsidRPr="009E06F5" w:rsidRDefault="001C52A3" w:rsidP="00732A8A">
            <w:pPr>
              <w:spacing w:line="360" w:lineRule="auto"/>
              <w:jc w:val="right"/>
              <w:rPr>
                <w:rFonts w:ascii="Times New Roman" w:hAnsi="Times New Roman" w:cs="Times New Roman"/>
                <w:color w:val="000000" w:themeColor="text1"/>
                <w:sz w:val="24"/>
                <w:szCs w:val="24"/>
              </w:rPr>
            </w:pPr>
            <w:bookmarkStart w:id="196" w:name="_Toc411778724"/>
            <w:r w:rsidRPr="009E06F5">
              <w:rPr>
                <w:rFonts w:ascii="Times New Roman" w:hAnsi="Times New Roman" w:cs="Times New Roman"/>
                <w:color w:val="000000" w:themeColor="text1"/>
                <w:sz w:val="24"/>
                <w:szCs w:val="24"/>
              </w:rPr>
              <w:t>5</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503</w:t>
            </w:r>
            <w:bookmarkEnd w:id="196"/>
          </w:p>
        </w:tc>
        <w:tc>
          <w:tcPr>
            <w:tcW w:w="2150" w:type="dxa"/>
            <w:tcBorders>
              <w:top w:val="single" w:sz="4" w:space="0" w:color="auto"/>
            </w:tcBorders>
          </w:tcPr>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0</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790</w:t>
            </w:r>
          </w:p>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88</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6</w:t>
            </w:r>
            <w:r w:rsidR="00013CB8">
              <w:rPr>
                <w:rFonts w:ascii="Times New Roman" w:hAnsi="Times New Roman" w:cs="Times New Roman"/>
                <w:color w:val="000000" w:themeColor="text1"/>
                <w:sz w:val="24"/>
                <w:szCs w:val="24"/>
              </w:rPr>
              <w:t>%</w:t>
            </w:r>
          </w:p>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11</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4</w:t>
            </w:r>
            <w:r w:rsidR="00013CB8">
              <w:rPr>
                <w:rFonts w:ascii="Times New Roman" w:hAnsi="Times New Roman" w:cs="Times New Roman"/>
                <w:color w:val="000000" w:themeColor="text1"/>
                <w:sz w:val="24"/>
                <w:szCs w:val="24"/>
              </w:rPr>
              <w:t>%</w:t>
            </w:r>
          </w:p>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10</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870</w:t>
            </w:r>
          </w:p>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854</w:t>
            </w:r>
          </w:p>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2</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700</w:t>
            </w:r>
          </w:p>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152</w:t>
            </w:r>
          </w:p>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139</w:t>
            </w:r>
          </w:p>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1</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991</w:t>
            </w:r>
          </w:p>
          <w:p w:rsidR="001C52A3" w:rsidRPr="009E06F5" w:rsidRDefault="001C52A3" w:rsidP="00732A8A">
            <w:pPr>
              <w:spacing w:line="360" w:lineRule="auto"/>
              <w:jc w:val="right"/>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3</w:t>
            </w:r>
            <w:r w:rsidR="00013CB8">
              <w:rPr>
                <w:rFonts w:ascii="Times New Roman" w:hAnsi="Times New Roman" w:cs="Times New Roman"/>
                <w:color w:val="000000" w:themeColor="text1"/>
                <w:sz w:val="24"/>
                <w:szCs w:val="24"/>
              </w:rPr>
              <w:t>,</w:t>
            </w:r>
            <w:r w:rsidRPr="009E06F5">
              <w:rPr>
                <w:rFonts w:ascii="Times New Roman" w:hAnsi="Times New Roman" w:cs="Times New Roman"/>
                <w:color w:val="000000" w:themeColor="text1"/>
                <w:sz w:val="24"/>
                <w:szCs w:val="24"/>
              </w:rPr>
              <w:t>692</w:t>
            </w:r>
          </w:p>
        </w:tc>
      </w:tr>
    </w:tbl>
    <w:p w:rsidR="005B0678" w:rsidRDefault="005B0678" w:rsidP="00732A8A">
      <w:pPr>
        <w:pStyle w:val="Didascalia"/>
        <w:spacing w:after="0" w:line="360" w:lineRule="auto"/>
        <w:rPr>
          <w:color w:val="auto"/>
        </w:rPr>
      </w:pPr>
      <w:bookmarkStart w:id="197" w:name="_Toc411778735"/>
    </w:p>
    <w:p w:rsidR="003744CE" w:rsidRPr="003744CE" w:rsidRDefault="003744CE" w:rsidP="00732A8A">
      <w:pPr>
        <w:pStyle w:val="Didascalia"/>
        <w:spacing w:after="0" w:line="360" w:lineRule="auto"/>
        <w:rPr>
          <w:rFonts w:ascii="Times New Roman" w:hAnsi="Times New Roman" w:cs="Times New Roman"/>
          <w:color w:val="auto"/>
          <w:sz w:val="24"/>
          <w:szCs w:val="24"/>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sidR="006D559E">
        <w:rPr>
          <w:noProof/>
          <w:color w:val="auto"/>
        </w:rPr>
        <w:t>10</w:t>
      </w:r>
      <w:r w:rsidRPr="003744CE">
        <w:rPr>
          <w:color w:val="auto"/>
        </w:rPr>
        <w:fldChar w:fldCharType="end"/>
      </w:r>
      <w:r w:rsidRPr="003744CE">
        <w:rPr>
          <w:color w:val="auto"/>
        </w:rPr>
        <w:t xml:space="preserve">: Profilo sintattico, struttura sintattica a dipendenze in  </w:t>
      </w:r>
      <w:proofErr w:type="spellStart"/>
      <w:r w:rsidRPr="003744CE">
        <w:rPr>
          <w:i/>
          <w:color w:val="auto"/>
        </w:rPr>
        <w:t>TOrdinario</w:t>
      </w:r>
      <w:proofErr w:type="spellEnd"/>
      <w:r w:rsidR="00BA00B2" w:rsidRPr="00BA00B2">
        <w:rPr>
          <w:i/>
          <w:color w:val="auto"/>
        </w:rPr>
        <w:t xml:space="preserve"> </w:t>
      </w:r>
      <w:r w:rsidR="00BA00B2" w:rsidRPr="003744CE">
        <w:rPr>
          <w:color w:val="auto"/>
        </w:rPr>
        <w:t>e</w:t>
      </w:r>
      <w:r w:rsidR="00BA00B2" w:rsidRPr="003744CE">
        <w:rPr>
          <w:i/>
          <w:color w:val="auto"/>
        </w:rPr>
        <w:t xml:space="preserve"> </w:t>
      </w:r>
      <w:proofErr w:type="spellStart"/>
      <w:r w:rsidR="00BA00B2" w:rsidRPr="003744CE">
        <w:rPr>
          <w:i/>
          <w:color w:val="auto"/>
        </w:rPr>
        <w:t>TCatastrofe</w:t>
      </w:r>
      <w:proofErr w:type="spellEnd"/>
      <w:r w:rsidRPr="003744CE">
        <w:rPr>
          <w:color w:val="auto"/>
        </w:rPr>
        <w:t>, riepilogo</w:t>
      </w:r>
    </w:p>
    <w:p w:rsidR="002B12E7" w:rsidRDefault="002B12E7" w:rsidP="00E63085">
      <w:pPr>
        <w:spacing w:after="0" w:line="360" w:lineRule="auto"/>
        <w:jc w:val="both"/>
        <w:rPr>
          <w:rFonts w:ascii="Times New Roman" w:hAnsi="Times New Roman" w:cs="Times New Roman"/>
          <w:color w:val="000000" w:themeColor="text1"/>
          <w:sz w:val="24"/>
          <w:szCs w:val="24"/>
        </w:rPr>
      </w:pPr>
    </w:p>
    <w:p w:rsidR="007C74F6" w:rsidRDefault="007C74F6" w:rsidP="00E63085">
      <w:pPr>
        <w:spacing w:after="0"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 xml:space="preserve">Osservando la Tabella </w:t>
      </w:r>
      <w:r w:rsidR="001C52A3">
        <w:rPr>
          <w:rFonts w:ascii="Times New Roman" w:hAnsi="Times New Roman" w:cs="Times New Roman"/>
          <w:color w:val="000000" w:themeColor="text1"/>
          <w:sz w:val="24"/>
          <w:szCs w:val="24"/>
        </w:rPr>
        <w:t>1</w:t>
      </w:r>
      <w:r w:rsidR="005A152E">
        <w:rPr>
          <w:rFonts w:ascii="Times New Roman" w:hAnsi="Times New Roman" w:cs="Times New Roman"/>
          <w:color w:val="000000" w:themeColor="text1"/>
          <w:sz w:val="24"/>
          <w:szCs w:val="24"/>
        </w:rPr>
        <w:t>0</w:t>
      </w:r>
      <w:r w:rsidRPr="009E06F5">
        <w:rPr>
          <w:rFonts w:ascii="Times New Roman" w:hAnsi="Times New Roman" w:cs="Times New Roman"/>
          <w:color w:val="000000" w:themeColor="text1"/>
          <w:sz w:val="24"/>
          <w:szCs w:val="24"/>
        </w:rPr>
        <w:t xml:space="preserve">, si nota che </w:t>
      </w:r>
      <w:proofErr w:type="spellStart"/>
      <w:r w:rsidRPr="009E06F5">
        <w:rPr>
          <w:rFonts w:ascii="Times New Roman" w:hAnsi="Times New Roman" w:cs="Times New Roman"/>
          <w:i/>
          <w:color w:val="000000" w:themeColor="text1"/>
          <w:sz w:val="24"/>
          <w:szCs w:val="24"/>
        </w:rPr>
        <w:t>TOrdinario</w:t>
      </w:r>
      <w:proofErr w:type="spellEnd"/>
      <w:r w:rsidRPr="009E06F5">
        <w:rPr>
          <w:rFonts w:ascii="Times New Roman" w:hAnsi="Times New Roman" w:cs="Times New Roman"/>
          <w:color w:val="000000" w:themeColor="text1"/>
          <w:sz w:val="24"/>
          <w:szCs w:val="24"/>
        </w:rPr>
        <w:t xml:space="preserve"> contiene in media più proposizioni per periodo,  indice di una maggior complessità sintattica del testo, così come l’uso di subordinate aumenta la complessità grammaticale, di cui si da uso più ampio in </w:t>
      </w:r>
      <w:proofErr w:type="spellStart"/>
      <w:r w:rsidRPr="009E06F5">
        <w:rPr>
          <w:rFonts w:ascii="Times New Roman" w:hAnsi="Times New Roman" w:cs="Times New Roman"/>
          <w:i/>
          <w:color w:val="000000" w:themeColor="text1"/>
          <w:sz w:val="24"/>
          <w:szCs w:val="24"/>
        </w:rPr>
        <w:t>TOrdinario</w:t>
      </w:r>
      <w:proofErr w:type="spellEnd"/>
      <w:r w:rsidRPr="009E06F5">
        <w:rPr>
          <w:rFonts w:ascii="Times New Roman" w:hAnsi="Times New Roman" w:cs="Times New Roman"/>
          <w:color w:val="000000" w:themeColor="text1"/>
          <w:sz w:val="24"/>
          <w:szCs w:val="24"/>
        </w:rPr>
        <w:t xml:space="preserve">. In </w:t>
      </w:r>
      <w:proofErr w:type="spellStart"/>
      <w:r w:rsidRPr="009E06F5">
        <w:rPr>
          <w:rFonts w:ascii="Times New Roman" w:hAnsi="Times New Roman" w:cs="Times New Roman"/>
          <w:i/>
          <w:color w:val="000000" w:themeColor="text1"/>
          <w:sz w:val="24"/>
          <w:szCs w:val="24"/>
        </w:rPr>
        <w:t>TOrdinario</w:t>
      </w:r>
      <w:proofErr w:type="spellEnd"/>
      <w:r w:rsidRPr="009E06F5">
        <w:rPr>
          <w:rFonts w:ascii="Times New Roman" w:hAnsi="Times New Roman" w:cs="Times New Roman"/>
          <w:color w:val="000000" w:themeColor="text1"/>
          <w:sz w:val="24"/>
          <w:szCs w:val="24"/>
        </w:rPr>
        <w:t xml:space="preserve">, anche il numero di dipendenti per testa verbale è più </w:t>
      </w:r>
      <w:r w:rsidRPr="009E06F5">
        <w:rPr>
          <w:rFonts w:ascii="Times New Roman" w:hAnsi="Times New Roman" w:cs="Times New Roman"/>
          <w:color w:val="000000" w:themeColor="text1"/>
          <w:sz w:val="24"/>
          <w:szCs w:val="24"/>
        </w:rPr>
        <w:lastRenderedPageBreak/>
        <w:t xml:space="preserve">alto. Sempre in </w:t>
      </w:r>
      <w:proofErr w:type="spellStart"/>
      <w:r w:rsidRPr="009E06F5">
        <w:rPr>
          <w:rFonts w:ascii="Times New Roman" w:hAnsi="Times New Roman" w:cs="Times New Roman"/>
          <w:i/>
          <w:color w:val="000000" w:themeColor="text1"/>
          <w:sz w:val="24"/>
          <w:szCs w:val="24"/>
        </w:rPr>
        <w:t>TOrdinario</w:t>
      </w:r>
      <w:proofErr w:type="spellEnd"/>
      <w:r w:rsidRPr="009E06F5">
        <w:rPr>
          <w:rFonts w:ascii="Times New Roman" w:hAnsi="Times New Roman" w:cs="Times New Roman"/>
          <w:color w:val="000000" w:themeColor="text1"/>
          <w:sz w:val="24"/>
          <w:szCs w:val="24"/>
        </w:rPr>
        <w:t xml:space="preserve"> si osservano una media di altezze massime dell’albero sintattico e  una profondità media di struttura nominali complesse maggiori. Più alti, rispetto a </w:t>
      </w:r>
      <w:proofErr w:type="spellStart"/>
      <w:r w:rsidRPr="009E06F5">
        <w:rPr>
          <w:rFonts w:ascii="Times New Roman" w:hAnsi="Times New Roman" w:cs="Times New Roman"/>
          <w:i/>
          <w:color w:val="000000" w:themeColor="text1"/>
          <w:sz w:val="24"/>
          <w:szCs w:val="24"/>
        </w:rPr>
        <w:t>TCatastrofe</w:t>
      </w:r>
      <w:proofErr w:type="spellEnd"/>
      <w:r w:rsidRPr="009E06F5">
        <w:rPr>
          <w:rFonts w:ascii="Times New Roman" w:hAnsi="Times New Roman" w:cs="Times New Roman"/>
          <w:color w:val="000000" w:themeColor="text1"/>
          <w:sz w:val="24"/>
          <w:szCs w:val="24"/>
        </w:rPr>
        <w:t>, anche i valori della media delle distanze e delle distanza massi</w:t>
      </w:r>
      <w:r w:rsidR="006B6717">
        <w:rPr>
          <w:rFonts w:ascii="Times New Roman" w:hAnsi="Times New Roman" w:cs="Times New Roman"/>
          <w:color w:val="000000" w:themeColor="text1"/>
          <w:sz w:val="24"/>
          <w:szCs w:val="24"/>
        </w:rPr>
        <w:t>m</w:t>
      </w:r>
      <w:r w:rsidRPr="009E06F5">
        <w:rPr>
          <w:rFonts w:ascii="Times New Roman" w:hAnsi="Times New Roman" w:cs="Times New Roman"/>
          <w:color w:val="000000" w:themeColor="text1"/>
          <w:sz w:val="24"/>
          <w:szCs w:val="24"/>
        </w:rPr>
        <w:t>e tra testa e dipendente.</w:t>
      </w:r>
      <w:bookmarkEnd w:id="197"/>
    </w:p>
    <w:p w:rsidR="007C74F6" w:rsidRPr="007C74F6" w:rsidRDefault="007C74F6" w:rsidP="00E63085">
      <w:pPr>
        <w:spacing w:after="0" w:line="360" w:lineRule="auto"/>
        <w:jc w:val="both"/>
        <w:rPr>
          <w:rFonts w:ascii="Times New Roman" w:hAnsi="Times New Roman" w:cs="Times New Roman"/>
          <w:color w:val="000000" w:themeColor="text1"/>
          <w:sz w:val="24"/>
          <w:szCs w:val="24"/>
        </w:rPr>
      </w:pPr>
    </w:p>
    <w:p w:rsidR="00B505B3" w:rsidRDefault="007C74F6" w:rsidP="00E63085">
      <w:pPr>
        <w:pStyle w:val="Titolo"/>
        <w:spacing w:after="0" w:line="360" w:lineRule="auto"/>
        <w:jc w:val="both"/>
        <w:outlineLvl w:val="2"/>
        <w:rPr>
          <w:rFonts w:ascii="Times New Roman" w:hAnsi="Times New Roman" w:cs="Times New Roman"/>
          <w:b/>
          <w:color w:val="000000" w:themeColor="text1"/>
          <w:sz w:val="28"/>
          <w:szCs w:val="28"/>
        </w:rPr>
      </w:pPr>
      <w:bookmarkStart w:id="198" w:name="_Toc416891982"/>
      <w:r>
        <w:rPr>
          <w:rFonts w:ascii="Times New Roman" w:hAnsi="Times New Roman" w:cs="Times New Roman"/>
          <w:b/>
          <w:color w:val="000000" w:themeColor="text1"/>
          <w:sz w:val="28"/>
          <w:szCs w:val="28"/>
        </w:rPr>
        <w:t>4</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sidRPr="00D86DC6">
        <w:rPr>
          <w:rFonts w:ascii="Times New Roman" w:hAnsi="Times New Roman" w:cs="Times New Roman"/>
          <w:b/>
          <w:color w:val="000000" w:themeColor="text1"/>
          <w:sz w:val="28"/>
          <w:szCs w:val="28"/>
        </w:rPr>
        <w:t xml:space="preserve"> Analisi globale della leggibilità</w:t>
      </w:r>
      <w:bookmarkEnd w:id="106"/>
      <w:bookmarkEnd w:id="198"/>
    </w:p>
    <w:p w:rsidR="002B12E7" w:rsidRPr="002B12E7" w:rsidRDefault="002B12E7" w:rsidP="002B12E7">
      <w:pPr>
        <w:rPr>
          <w:rFonts w:ascii="Times New Roman" w:hAnsi="Times New Roman" w:cs="Times New Roman"/>
          <w:sz w:val="24"/>
        </w:rPr>
      </w:pPr>
    </w:p>
    <w:tbl>
      <w:tblPr>
        <w:tblStyle w:val="Grigliatabel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39"/>
        <w:gridCol w:w="2848"/>
        <w:gridCol w:w="2849"/>
      </w:tblGrid>
      <w:tr w:rsidR="00B505B3" w:rsidRPr="009E06F5" w:rsidTr="002820B6">
        <w:trPr>
          <w:jc w:val="center"/>
        </w:trPr>
        <w:tc>
          <w:tcPr>
            <w:tcW w:w="2739" w:type="dxa"/>
            <w:tcBorders>
              <w:top w:val="nil"/>
              <w:bottom w:val="single" w:sz="4" w:space="0" w:color="auto"/>
              <w:right w:val="single" w:sz="4" w:space="0" w:color="auto"/>
            </w:tcBorders>
          </w:tcPr>
          <w:p w:rsidR="00B505B3" w:rsidRPr="009E06F5" w:rsidRDefault="00B505B3" w:rsidP="00732A8A">
            <w:pPr>
              <w:spacing w:line="360" w:lineRule="auto"/>
              <w:jc w:val="both"/>
              <w:rPr>
                <w:rFonts w:ascii="Times New Roman" w:hAnsi="Times New Roman" w:cs="Times New Roman"/>
                <w:b/>
                <w:color w:val="000000" w:themeColor="text1"/>
                <w:sz w:val="24"/>
                <w:szCs w:val="24"/>
              </w:rPr>
            </w:pPr>
            <w:bookmarkStart w:id="199" w:name="_Toc410782565"/>
            <w:bookmarkStart w:id="200" w:name="_Toc411778622"/>
            <w:r w:rsidRPr="009E06F5">
              <w:rPr>
                <w:rFonts w:ascii="Times New Roman" w:hAnsi="Times New Roman" w:cs="Times New Roman"/>
                <w:b/>
                <w:color w:val="000000" w:themeColor="text1"/>
                <w:sz w:val="24"/>
                <w:szCs w:val="24"/>
              </w:rPr>
              <w:t>Indice di leggibilità</w:t>
            </w:r>
            <w:bookmarkEnd w:id="199"/>
            <w:bookmarkEnd w:id="200"/>
          </w:p>
        </w:tc>
        <w:tc>
          <w:tcPr>
            <w:tcW w:w="2848" w:type="dxa"/>
            <w:tcBorders>
              <w:top w:val="nil"/>
              <w:left w:val="single" w:sz="4" w:space="0" w:color="auto"/>
              <w:bottom w:val="single" w:sz="4" w:space="0" w:color="auto"/>
              <w:right w:val="single" w:sz="4" w:space="0" w:color="auto"/>
            </w:tcBorders>
          </w:tcPr>
          <w:p w:rsidR="00B505B3" w:rsidRPr="009E06F5" w:rsidRDefault="00B505B3" w:rsidP="00732A8A">
            <w:pPr>
              <w:spacing w:line="360" w:lineRule="auto"/>
              <w:jc w:val="both"/>
              <w:rPr>
                <w:rFonts w:ascii="Times New Roman" w:hAnsi="Times New Roman" w:cs="Times New Roman"/>
                <w:b/>
                <w:color w:val="000000" w:themeColor="text1"/>
                <w:sz w:val="24"/>
                <w:szCs w:val="24"/>
              </w:rPr>
            </w:pPr>
            <w:bookmarkStart w:id="201" w:name="_Toc410782566"/>
            <w:bookmarkStart w:id="202" w:name="_Toc411778623"/>
            <w:proofErr w:type="spellStart"/>
            <w:r w:rsidRPr="009E06F5">
              <w:rPr>
                <w:rFonts w:ascii="Times New Roman" w:hAnsi="Times New Roman" w:cs="Times New Roman"/>
                <w:b/>
                <w:color w:val="000000" w:themeColor="text1"/>
                <w:sz w:val="24"/>
                <w:szCs w:val="24"/>
              </w:rPr>
              <w:t>TOrdinario</w:t>
            </w:r>
            <w:bookmarkEnd w:id="201"/>
            <w:bookmarkEnd w:id="202"/>
            <w:proofErr w:type="spellEnd"/>
          </w:p>
        </w:tc>
        <w:tc>
          <w:tcPr>
            <w:tcW w:w="2849" w:type="dxa"/>
            <w:tcBorders>
              <w:top w:val="nil"/>
              <w:left w:val="single" w:sz="4" w:space="0" w:color="auto"/>
              <w:bottom w:val="single" w:sz="4" w:space="0" w:color="auto"/>
            </w:tcBorders>
          </w:tcPr>
          <w:p w:rsidR="00B505B3" w:rsidRPr="009E06F5" w:rsidRDefault="00B505B3" w:rsidP="00732A8A">
            <w:pPr>
              <w:spacing w:line="360" w:lineRule="auto"/>
              <w:jc w:val="both"/>
              <w:rPr>
                <w:rFonts w:ascii="Times New Roman" w:hAnsi="Times New Roman" w:cs="Times New Roman"/>
                <w:b/>
                <w:color w:val="000000" w:themeColor="text1"/>
                <w:sz w:val="24"/>
                <w:szCs w:val="24"/>
              </w:rPr>
            </w:pPr>
            <w:bookmarkStart w:id="203" w:name="_Toc410782567"/>
            <w:bookmarkStart w:id="204" w:name="_Toc411778624"/>
            <w:proofErr w:type="spellStart"/>
            <w:r w:rsidRPr="009E06F5">
              <w:rPr>
                <w:rFonts w:ascii="Times New Roman" w:hAnsi="Times New Roman" w:cs="Times New Roman"/>
                <w:b/>
                <w:color w:val="000000" w:themeColor="text1"/>
                <w:sz w:val="24"/>
                <w:szCs w:val="24"/>
              </w:rPr>
              <w:t>TCatastrofe</w:t>
            </w:r>
            <w:bookmarkEnd w:id="203"/>
            <w:bookmarkEnd w:id="204"/>
            <w:proofErr w:type="spellEnd"/>
          </w:p>
        </w:tc>
      </w:tr>
      <w:tr w:rsidR="00B505B3" w:rsidRPr="003744CE" w:rsidTr="002820B6">
        <w:trPr>
          <w:jc w:val="center"/>
        </w:trPr>
        <w:tc>
          <w:tcPr>
            <w:tcW w:w="2739" w:type="dxa"/>
            <w:tcBorders>
              <w:top w:val="single" w:sz="4" w:space="0" w:color="auto"/>
            </w:tcBorders>
          </w:tcPr>
          <w:p w:rsidR="00B505B3" w:rsidRPr="003744CE" w:rsidRDefault="00B505B3" w:rsidP="00732A8A">
            <w:pPr>
              <w:spacing w:line="360" w:lineRule="auto"/>
              <w:jc w:val="both"/>
              <w:rPr>
                <w:rFonts w:ascii="Times New Roman" w:hAnsi="Times New Roman" w:cs="Times New Roman"/>
                <w:sz w:val="24"/>
                <w:szCs w:val="24"/>
              </w:rPr>
            </w:pPr>
            <w:bookmarkStart w:id="205" w:name="_Toc410782568"/>
            <w:bookmarkStart w:id="206" w:name="_Toc411778625"/>
            <w:r w:rsidRPr="003744CE">
              <w:rPr>
                <w:rFonts w:ascii="Times New Roman" w:hAnsi="Times New Roman" w:cs="Times New Roman"/>
                <w:sz w:val="24"/>
                <w:szCs w:val="24"/>
              </w:rPr>
              <w:t>READ-IT BASE</w:t>
            </w:r>
            <w:bookmarkEnd w:id="205"/>
            <w:bookmarkEnd w:id="206"/>
          </w:p>
          <w:p w:rsidR="00B505B3" w:rsidRPr="003744CE" w:rsidRDefault="00B505B3" w:rsidP="00732A8A">
            <w:pPr>
              <w:spacing w:line="360" w:lineRule="auto"/>
              <w:jc w:val="both"/>
              <w:rPr>
                <w:rFonts w:ascii="Times New Roman" w:hAnsi="Times New Roman" w:cs="Times New Roman"/>
                <w:sz w:val="24"/>
                <w:szCs w:val="24"/>
              </w:rPr>
            </w:pPr>
            <w:bookmarkStart w:id="207" w:name="_Toc410782569"/>
            <w:bookmarkStart w:id="208" w:name="_Toc411778626"/>
            <w:r w:rsidRPr="003744CE">
              <w:rPr>
                <w:rFonts w:ascii="Times New Roman" w:hAnsi="Times New Roman" w:cs="Times New Roman"/>
                <w:sz w:val="24"/>
                <w:szCs w:val="24"/>
              </w:rPr>
              <w:t>READ-IT LESSICALE</w:t>
            </w:r>
            <w:bookmarkEnd w:id="207"/>
            <w:bookmarkEnd w:id="208"/>
          </w:p>
          <w:p w:rsidR="00B505B3" w:rsidRPr="003744CE" w:rsidRDefault="00B505B3" w:rsidP="00732A8A">
            <w:pPr>
              <w:spacing w:line="360" w:lineRule="auto"/>
              <w:jc w:val="both"/>
              <w:rPr>
                <w:rFonts w:ascii="Times New Roman" w:hAnsi="Times New Roman" w:cs="Times New Roman"/>
                <w:sz w:val="24"/>
                <w:szCs w:val="24"/>
              </w:rPr>
            </w:pPr>
            <w:bookmarkStart w:id="209" w:name="_Toc410782570"/>
            <w:bookmarkStart w:id="210" w:name="_Toc411778627"/>
            <w:r w:rsidRPr="003744CE">
              <w:rPr>
                <w:rFonts w:ascii="Times New Roman" w:hAnsi="Times New Roman" w:cs="Times New Roman"/>
                <w:sz w:val="24"/>
                <w:szCs w:val="24"/>
              </w:rPr>
              <w:t>READ-IT SINTATTICO</w:t>
            </w:r>
            <w:bookmarkEnd w:id="209"/>
            <w:bookmarkEnd w:id="210"/>
          </w:p>
          <w:p w:rsidR="00B505B3" w:rsidRPr="003744CE" w:rsidRDefault="00B505B3" w:rsidP="00732A8A">
            <w:pPr>
              <w:spacing w:line="360" w:lineRule="auto"/>
              <w:jc w:val="both"/>
              <w:rPr>
                <w:rFonts w:ascii="Times New Roman" w:hAnsi="Times New Roman" w:cs="Times New Roman"/>
                <w:sz w:val="24"/>
                <w:szCs w:val="24"/>
              </w:rPr>
            </w:pPr>
            <w:bookmarkStart w:id="211" w:name="_Toc410782571"/>
            <w:bookmarkStart w:id="212" w:name="_Toc411778628"/>
            <w:r w:rsidRPr="003744CE">
              <w:rPr>
                <w:rFonts w:ascii="Times New Roman" w:hAnsi="Times New Roman" w:cs="Times New Roman"/>
                <w:sz w:val="24"/>
                <w:szCs w:val="24"/>
              </w:rPr>
              <w:t>READ-IT GLOBALE</w:t>
            </w:r>
            <w:bookmarkEnd w:id="211"/>
            <w:bookmarkEnd w:id="212"/>
          </w:p>
          <w:p w:rsidR="00B505B3" w:rsidRPr="003744CE" w:rsidRDefault="00B505B3" w:rsidP="00732A8A">
            <w:pPr>
              <w:spacing w:line="360" w:lineRule="auto"/>
              <w:jc w:val="both"/>
              <w:rPr>
                <w:rFonts w:ascii="Times New Roman" w:hAnsi="Times New Roman" w:cs="Times New Roman"/>
                <w:sz w:val="24"/>
                <w:szCs w:val="24"/>
              </w:rPr>
            </w:pPr>
          </w:p>
          <w:p w:rsidR="00B505B3" w:rsidRPr="003744CE" w:rsidRDefault="00B505B3" w:rsidP="00732A8A">
            <w:pPr>
              <w:spacing w:line="360" w:lineRule="auto"/>
              <w:jc w:val="both"/>
              <w:rPr>
                <w:rFonts w:ascii="Times New Roman" w:hAnsi="Times New Roman" w:cs="Times New Roman"/>
                <w:sz w:val="24"/>
                <w:szCs w:val="24"/>
              </w:rPr>
            </w:pPr>
            <w:bookmarkStart w:id="213" w:name="_Toc410782572"/>
            <w:bookmarkStart w:id="214" w:name="_Toc411778629"/>
            <w:r w:rsidRPr="003744CE">
              <w:rPr>
                <w:rFonts w:ascii="Times New Roman" w:hAnsi="Times New Roman" w:cs="Times New Roman"/>
                <w:sz w:val="24"/>
                <w:szCs w:val="24"/>
              </w:rPr>
              <w:t>GULPEASE</w:t>
            </w:r>
            <w:bookmarkEnd w:id="213"/>
            <w:bookmarkEnd w:id="214"/>
          </w:p>
        </w:tc>
        <w:tc>
          <w:tcPr>
            <w:tcW w:w="2848" w:type="dxa"/>
            <w:tcBorders>
              <w:top w:val="single" w:sz="4" w:space="0" w:color="auto"/>
            </w:tcBorders>
          </w:tcPr>
          <w:p w:rsidR="00B505B3" w:rsidRPr="003744CE" w:rsidRDefault="00B505B3" w:rsidP="00732A8A">
            <w:pPr>
              <w:spacing w:line="360" w:lineRule="auto"/>
              <w:jc w:val="right"/>
              <w:rPr>
                <w:rFonts w:ascii="Times New Roman" w:hAnsi="Times New Roman" w:cs="Times New Roman"/>
                <w:sz w:val="24"/>
                <w:szCs w:val="24"/>
              </w:rPr>
            </w:pPr>
            <w:bookmarkStart w:id="215" w:name="_Toc410782573"/>
            <w:bookmarkStart w:id="216" w:name="_Toc411778630"/>
            <w:r w:rsidRPr="003744CE">
              <w:rPr>
                <w:rFonts w:ascii="Times New Roman" w:hAnsi="Times New Roman" w:cs="Times New Roman"/>
                <w:sz w:val="24"/>
                <w:szCs w:val="24"/>
              </w:rPr>
              <w:t>6</w:t>
            </w:r>
            <w:r w:rsidR="00013CB8">
              <w:rPr>
                <w:rFonts w:ascii="Times New Roman" w:hAnsi="Times New Roman" w:cs="Times New Roman"/>
                <w:sz w:val="24"/>
                <w:szCs w:val="24"/>
              </w:rPr>
              <w:t>,</w:t>
            </w:r>
            <w:r w:rsidRPr="003744CE">
              <w:rPr>
                <w:rFonts w:ascii="Times New Roman" w:hAnsi="Times New Roman" w:cs="Times New Roman"/>
                <w:sz w:val="24"/>
                <w:szCs w:val="24"/>
              </w:rPr>
              <w:t>3%</w:t>
            </w:r>
            <w:bookmarkEnd w:id="215"/>
            <w:bookmarkEnd w:id="216"/>
          </w:p>
          <w:p w:rsidR="00B505B3" w:rsidRPr="003744CE" w:rsidRDefault="00B505B3" w:rsidP="00732A8A">
            <w:pPr>
              <w:spacing w:line="360" w:lineRule="auto"/>
              <w:jc w:val="right"/>
              <w:rPr>
                <w:rFonts w:ascii="Times New Roman" w:hAnsi="Times New Roman" w:cs="Times New Roman"/>
                <w:sz w:val="24"/>
                <w:szCs w:val="24"/>
              </w:rPr>
            </w:pPr>
            <w:bookmarkStart w:id="217" w:name="_Toc410782574"/>
            <w:bookmarkStart w:id="218" w:name="_Toc411778631"/>
            <w:r w:rsidRPr="003744CE">
              <w:rPr>
                <w:rFonts w:ascii="Times New Roman" w:hAnsi="Times New Roman" w:cs="Times New Roman"/>
                <w:sz w:val="24"/>
                <w:szCs w:val="24"/>
              </w:rPr>
              <w:t>99</w:t>
            </w:r>
            <w:r w:rsidR="00013CB8">
              <w:rPr>
                <w:rFonts w:ascii="Times New Roman" w:hAnsi="Times New Roman" w:cs="Times New Roman"/>
                <w:sz w:val="24"/>
                <w:szCs w:val="24"/>
              </w:rPr>
              <w:t>,</w:t>
            </w:r>
            <w:r w:rsidRPr="003744CE">
              <w:rPr>
                <w:rFonts w:ascii="Times New Roman" w:hAnsi="Times New Roman" w:cs="Times New Roman"/>
                <w:sz w:val="24"/>
                <w:szCs w:val="24"/>
              </w:rPr>
              <w:t>7%</w:t>
            </w:r>
            <w:bookmarkEnd w:id="217"/>
            <w:bookmarkEnd w:id="218"/>
          </w:p>
          <w:p w:rsidR="00B505B3" w:rsidRPr="003744CE" w:rsidRDefault="00B505B3" w:rsidP="00732A8A">
            <w:pPr>
              <w:spacing w:line="360" w:lineRule="auto"/>
              <w:jc w:val="right"/>
              <w:rPr>
                <w:rFonts w:ascii="Times New Roman" w:hAnsi="Times New Roman" w:cs="Times New Roman"/>
                <w:sz w:val="24"/>
                <w:szCs w:val="24"/>
              </w:rPr>
            </w:pPr>
            <w:bookmarkStart w:id="219" w:name="_Toc410782575"/>
            <w:bookmarkStart w:id="220" w:name="_Toc411778632"/>
            <w:r w:rsidRPr="003744CE">
              <w:rPr>
                <w:rFonts w:ascii="Times New Roman" w:hAnsi="Times New Roman" w:cs="Times New Roman"/>
                <w:sz w:val="24"/>
                <w:szCs w:val="24"/>
              </w:rPr>
              <w:t>91</w:t>
            </w:r>
            <w:r w:rsidR="00013CB8">
              <w:rPr>
                <w:rFonts w:ascii="Times New Roman" w:hAnsi="Times New Roman" w:cs="Times New Roman"/>
                <w:sz w:val="24"/>
                <w:szCs w:val="24"/>
              </w:rPr>
              <w:t>,</w:t>
            </w:r>
            <w:r w:rsidRPr="003744CE">
              <w:rPr>
                <w:rFonts w:ascii="Times New Roman" w:hAnsi="Times New Roman" w:cs="Times New Roman"/>
                <w:sz w:val="24"/>
                <w:szCs w:val="24"/>
              </w:rPr>
              <w:t>8%</w:t>
            </w:r>
            <w:bookmarkEnd w:id="219"/>
            <w:bookmarkEnd w:id="220"/>
            <w:r w:rsidRPr="003744CE">
              <w:rPr>
                <w:rFonts w:ascii="Times New Roman" w:hAnsi="Times New Roman" w:cs="Times New Roman"/>
                <w:sz w:val="24"/>
                <w:szCs w:val="24"/>
              </w:rPr>
              <w:tab/>
            </w:r>
          </w:p>
          <w:p w:rsidR="00B505B3" w:rsidRPr="003744CE" w:rsidRDefault="00B505B3" w:rsidP="00732A8A">
            <w:pPr>
              <w:spacing w:line="360" w:lineRule="auto"/>
              <w:jc w:val="right"/>
              <w:rPr>
                <w:rFonts w:ascii="Times New Roman" w:hAnsi="Times New Roman" w:cs="Times New Roman"/>
                <w:sz w:val="24"/>
                <w:szCs w:val="24"/>
              </w:rPr>
            </w:pPr>
            <w:bookmarkStart w:id="221" w:name="_Toc410782576"/>
            <w:bookmarkStart w:id="222" w:name="_Toc411778633"/>
            <w:r w:rsidRPr="003744CE">
              <w:rPr>
                <w:rFonts w:ascii="Times New Roman" w:hAnsi="Times New Roman" w:cs="Times New Roman"/>
                <w:sz w:val="24"/>
                <w:szCs w:val="24"/>
              </w:rPr>
              <w:t>100</w:t>
            </w:r>
            <w:r w:rsidR="00013CB8">
              <w:rPr>
                <w:rFonts w:ascii="Times New Roman" w:hAnsi="Times New Roman" w:cs="Times New Roman"/>
                <w:sz w:val="24"/>
                <w:szCs w:val="24"/>
              </w:rPr>
              <w:t>,</w:t>
            </w:r>
            <w:r w:rsidRPr="003744CE">
              <w:rPr>
                <w:rFonts w:ascii="Times New Roman" w:hAnsi="Times New Roman" w:cs="Times New Roman"/>
                <w:sz w:val="24"/>
                <w:szCs w:val="24"/>
              </w:rPr>
              <w:t>0%</w:t>
            </w:r>
            <w:bookmarkEnd w:id="221"/>
            <w:bookmarkEnd w:id="222"/>
          </w:p>
          <w:p w:rsidR="00B505B3" w:rsidRPr="003744CE" w:rsidRDefault="00B505B3" w:rsidP="00732A8A">
            <w:pPr>
              <w:spacing w:line="360" w:lineRule="auto"/>
              <w:jc w:val="right"/>
              <w:rPr>
                <w:rFonts w:ascii="Times New Roman" w:hAnsi="Times New Roman" w:cs="Times New Roman"/>
                <w:sz w:val="24"/>
                <w:szCs w:val="24"/>
              </w:rPr>
            </w:pPr>
          </w:p>
          <w:p w:rsidR="00B505B3" w:rsidRPr="003744CE" w:rsidRDefault="00B505B3" w:rsidP="00732A8A">
            <w:pPr>
              <w:spacing w:line="360" w:lineRule="auto"/>
              <w:jc w:val="right"/>
              <w:rPr>
                <w:rFonts w:ascii="Times New Roman" w:hAnsi="Times New Roman" w:cs="Times New Roman"/>
                <w:sz w:val="24"/>
                <w:szCs w:val="24"/>
              </w:rPr>
            </w:pPr>
            <w:bookmarkStart w:id="223" w:name="_Toc410782577"/>
            <w:bookmarkStart w:id="224" w:name="_Toc411778634"/>
            <w:r w:rsidRPr="003744CE">
              <w:rPr>
                <w:rFonts w:ascii="Times New Roman" w:hAnsi="Times New Roman" w:cs="Times New Roman"/>
                <w:sz w:val="24"/>
                <w:szCs w:val="24"/>
              </w:rPr>
              <w:t>62</w:t>
            </w:r>
            <w:r w:rsidR="00013CB8">
              <w:rPr>
                <w:rFonts w:ascii="Times New Roman" w:hAnsi="Times New Roman" w:cs="Times New Roman"/>
                <w:sz w:val="24"/>
                <w:szCs w:val="24"/>
              </w:rPr>
              <w:t>,</w:t>
            </w:r>
            <w:r w:rsidRPr="003744CE">
              <w:rPr>
                <w:rFonts w:ascii="Times New Roman" w:hAnsi="Times New Roman" w:cs="Times New Roman"/>
                <w:sz w:val="24"/>
                <w:szCs w:val="24"/>
              </w:rPr>
              <w:t>1</w:t>
            </w:r>
            <w:bookmarkEnd w:id="223"/>
            <w:bookmarkEnd w:id="224"/>
          </w:p>
        </w:tc>
        <w:tc>
          <w:tcPr>
            <w:tcW w:w="2849" w:type="dxa"/>
            <w:tcBorders>
              <w:top w:val="single" w:sz="4" w:space="0" w:color="auto"/>
            </w:tcBorders>
          </w:tcPr>
          <w:p w:rsidR="00B505B3" w:rsidRPr="003744CE" w:rsidRDefault="00B505B3" w:rsidP="00732A8A">
            <w:pPr>
              <w:spacing w:line="360" w:lineRule="auto"/>
              <w:jc w:val="right"/>
              <w:rPr>
                <w:rFonts w:ascii="Times New Roman" w:hAnsi="Times New Roman" w:cs="Times New Roman"/>
                <w:sz w:val="24"/>
                <w:szCs w:val="24"/>
              </w:rPr>
            </w:pPr>
            <w:bookmarkStart w:id="225" w:name="_Toc410782578"/>
            <w:bookmarkStart w:id="226" w:name="_Toc411778635"/>
            <w:r w:rsidRPr="003744CE">
              <w:rPr>
                <w:rFonts w:ascii="Times New Roman" w:hAnsi="Times New Roman" w:cs="Times New Roman"/>
                <w:sz w:val="24"/>
                <w:szCs w:val="24"/>
              </w:rPr>
              <w:t>1</w:t>
            </w:r>
            <w:r w:rsidR="00013CB8">
              <w:rPr>
                <w:rFonts w:ascii="Times New Roman" w:hAnsi="Times New Roman" w:cs="Times New Roman"/>
                <w:sz w:val="24"/>
                <w:szCs w:val="24"/>
              </w:rPr>
              <w:t>,</w:t>
            </w:r>
            <w:r w:rsidRPr="003744CE">
              <w:rPr>
                <w:rFonts w:ascii="Times New Roman" w:hAnsi="Times New Roman" w:cs="Times New Roman"/>
                <w:sz w:val="24"/>
                <w:szCs w:val="24"/>
              </w:rPr>
              <w:t>1%</w:t>
            </w:r>
            <w:bookmarkEnd w:id="225"/>
            <w:bookmarkEnd w:id="226"/>
          </w:p>
          <w:p w:rsidR="00B505B3" w:rsidRPr="003744CE" w:rsidRDefault="00B505B3" w:rsidP="00732A8A">
            <w:pPr>
              <w:spacing w:line="360" w:lineRule="auto"/>
              <w:jc w:val="right"/>
              <w:rPr>
                <w:rFonts w:ascii="Times New Roman" w:hAnsi="Times New Roman" w:cs="Times New Roman"/>
                <w:sz w:val="24"/>
                <w:szCs w:val="24"/>
              </w:rPr>
            </w:pPr>
            <w:bookmarkStart w:id="227" w:name="_Toc410782579"/>
            <w:bookmarkStart w:id="228" w:name="_Toc411778636"/>
            <w:r w:rsidRPr="003744CE">
              <w:rPr>
                <w:rFonts w:ascii="Times New Roman" w:hAnsi="Times New Roman" w:cs="Times New Roman"/>
                <w:sz w:val="24"/>
                <w:szCs w:val="24"/>
              </w:rPr>
              <w:t>79</w:t>
            </w:r>
            <w:r w:rsidR="00013CB8">
              <w:rPr>
                <w:rFonts w:ascii="Times New Roman" w:hAnsi="Times New Roman" w:cs="Times New Roman"/>
                <w:sz w:val="24"/>
                <w:szCs w:val="24"/>
              </w:rPr>
              <w:t>,</w:t>
            </w:r>
            <w:r w:rsidRPr="003744CE">
              <w:rPr>
                <w:rFonts w:ascii="Times New Roman" w:hAnsi="Times New Roman" w:cs="Times New Roman"/>
                <w:sz w:val="24"/>
                <w:szCs w:val="24"/>
              </w:rPr>
              <w:t>3%</w:t>
            </w:r>
            <w:bookmarkEnd w:id="227"/>
            <w:bookmarkEnd w:id="228"/>
          </w:p>
          <w:p w:rsidR="00B505B3" w:rsidRPr="003744CE" w:rsidRDefault="00B505B3" w:rsidP="00732A8A">
            <w:pPr>
              <w:spacing w:line="360" w:lineRule="auto"/>
              <w:jc w:val="right"/>
              <w:rPr>
                <w:rFonts w:ascii="Times New Roman" w:hAnsi="Times New Roman" w:cs="Times New Roman"/>
                <w:sz w:val="24"/>
                <w:szCs w:val="24"/>
              </w:rPr>
            </w:pPr>
            <w:bookmarkStart w:id="229" w:name="_Toc410782580"/>
            <w:bookmarkStart w:id="230" w:name="_Toc411778637"/>
            <w:r w:rsidRPr="003744CE">
              <w:rPr>
                <w:rFonts w:ascii="Times New Roman" w:hAnsi="Times New Roman" w:cs="Times New Roman"/>
                <w:sz w:val="24"/>
                <w:szCs w:val="24"/>
              </w:rPr>
              <w:t>70</w:t>
            </w:r>
            <w:r w:rsidR="00013CB8">
              <w:rPr>
                <w:rFonts w:ascii="Times New Roman" w:hAnsi="Times New Roman" w:cs="Times New Roman"/>
                <w:sz w:val="24"/>
                <w:szCs w:val="24"/>
              </w:rPr>
              <w:t>,</w:t>
            </w:r>
            <w:r w:rsidRPr="003744CE">
              <w:rPr>
                <w:rFonts w:ascii="Times New Roman" w:hAnsi="Times New Roman" w:cs="Times New Roman"/>
                <w:sz w:val="24"/>
                <w:szCs w:val="24"/>
              </w:rPr>
              <w:t>2%</w:t>
            </w:r>
            <w:bookmarkEnd w:id="229"/>
            <w:bookmarkEnd w:id="230"/>
          </w:p>
          <w:p w:rsidR="00B505B3" w:rsidRPr="003744CE" w:rsidRDefault="00B505B3" w:rsidP="00732A8A">
            <w:pPr>
              <w:spacing w:line="360" w:lineRule="auto"/>
              <w:jc w:val="right"/>
              <w:rPr>
                <w:rFonts w:ascii="Times New Roman" w:hAnsi="Times New Roman" w:cs="Times New Roman"/>
                <w:sz w:val="24"/>
                <w:szCs w:val="24"/>
              </w:rPr>
            </w:pPr>
            <w:bookmarkStart w:id="231" w:name="_Toc410782581"/>
            <w:bookmarkStart w:id="232" w:name="_Toc411778638"/>
            <w:r w:rsidRPr="003744CE">
              <w:rPr>
                <w:rFonts w:ascii="Times New Roman" w:hAnsi="Times New Roman" w:cs="Times New Roman"/>
                <w:sz w:val="24"/>
                <w:szCs w:val="24"/>
              </w:rPr>
              <w:t>100</w:t>
            </w:r>
            <w:r w:rsidR="00013CB8">
              <w:rPr>
                <w:rFonts w:ascii="Times New Roman" w:hAnsi="Times New Roman" w:cs="Times New Roman"/>
                <w:sz w:val="24"/>
                <w:szCs w:val="24"/>
              </w:rPr>
              <w:t>,</w:t>
            </w:r>
            <w:r w:rsidRPr="003744CE">
              <w:rPr>
                <w:rFonts w:ascii="Times New Roman" w:hAnsi="Times New Roman" w:cs="Times New Roman"/>
                <w:sz w:val="24"/>
                <w:szCs w:val="24"/>
              </w:rPr>
              <w:t>0%</w:t>
            </w:r>
            <w:bookmarkEnd w:id="231"/>
            <w:bookmarkEnd w:id="232"/>
          </w:p>
          <w:p w:rsidR="00B505B3" w:rsidRPr="003744CE" w:rsidRDefault="00B505B3" w:rsidP="00732A8A">
            <w:pPr>
              <w:spacing w:line="360" w:lineRule="auto"/>
              <w:jc w:val="right"/>
              <w:rPr>
                <w:rFonts w:ascii="Times New Roman" w:hAnsi="Times New Roman" w:cs="Times New Roman"/>
                <w:sz w:val="24"/>
                <w:szCs w:val="24"/>
              </w:rPr>
            </w:pPr>
          </w:p>
          <w:p w:rsidR="00B505B3" w:rsidRPr="003744CE" w:rsidRDefault="00B505B3" w:rsidP="00732A8A">
            <w:pPr>
              <w:spacing w:line="360" w:lineRule="auto"/>
              <w:jc w:val="right"/>
              <w:rPr>
                <w:rFonts w:ascii="Times New Roman" w:hAnsi="Times New Roman" w:cs="Times New Roman"/>
                <w:sz w:val="24"/>
                <w:szCs w:val="24"/>
              </w:rPr>
            </w:pPr>
            <w:bookmarkStart w:id="233" w:name="_Toc410782582"/>
            <w:bookmarkStart w:id="234" w:name="_Toc411778639"/>
            <w:r w:rsidRPr="003744CE">
              <w:rPr>
                <w:rFonts w:ascii="Times New Roman" w:hAnsi="Times New Roman" w:cs="Times New Roman"/>
                <w:sz w:val="24"/>
                <w:szCs w:val="24"/>
              </w:rPr>
              <w:t>7</w:t>
            </w:r>
            <w:r w:rsidR="00E076E1">
              <w:rPr>
                <w:rFonts w:ascii="Times New Roman" w:hAnsi="Times New Roman" w:cs="Times New Roman"/>
                <w:sz w:val="24"/>
                <w:szCs w:val="24"/>
              </w:rPr>
              <w:t>4</w:t>
            </w:r>
            <w:r w:rsidR="00013CB8">
              <w:rPr>
                <w:rFonts w:ascii="Times New Roman" w:hAnsi="Times New Roman" w:cs="Times New Roman"/>
                <w:sz w:val="24"/>
                <w:szCs w:val="24"/>
              </w:rPr>
              <w:t>,</w:t>
            </w:r>
            <w:r w:rsidRPr="003744CE">
              <w:rPr>
                <w:rFonts w:ascii="Times New Roman" w:hAnsi="Times New Roman" w:cs="Times New Roman"/>
                <w:sz w:val="24"/>
                <w:szCs w:val="24"/>
              </w:rPr>
              <w:t>3</w:t>
            </w:r>
            <w:bookmarkEnd w:id="233"/>
            <w:bookmarkEnd w:id="234"/>
          </w:p>
        </w:tc>
      </w:tr>
    </w:tbl>
    <w:p w:rsidR="005B0678" w:rsidRDefault="005B0678" w:rsidP="00732A8A">
      <w:pPr>
        <w:pStyle w:val="Didascalia"/>
        <w:spacing w:after="0" w:line="360" w:lineRule="auto"/>
        <w:rPr>
          <w:color w:val="auto"/>
        </w:rPr>
      </w:pPr>
    </w:p>
    <w:p w:rsidR="00B505B3" w:rsidRPr="003744CE" w:rsidRDefault="003744CE" w:rsidP="00732A8A">
      <w:pPr>
        <w:pStyle w:val="Didascalia"/>
        <w:spacing w:after="0" w:line="360" w:lineRule="auto"/>
        <w:rPr>
          <w:rFonts w:ascii="Times New Roman" w:hAnsi="Times New Roman" w:cs="Times New Roman"/>
          <w:color w:val="auto"/>
          <w:sz w:val="24"/>
          <w:szCs w:val="24"/>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sidR="006D559E">
        <w:rPr>
          <w:noProof/>
          <w:color w:val="auto"/>
        </w:rPr>
        <w:t>11</w:t>
      </w:r>
      <w:r w:rsidRPr="003744CE">
        <w:rPr>
          <w:color w:val="auto"/>
        </w:rPr>
        <w:fldChar w:fldCharType="end"/>
      </w:r>
      <w:r w:rsidRPr="003744CE">
        <w:rPr>
          <w:color w:val="auto"/>
        </w:rPr>
        <w:t>: Valutazione globale de</w:t>
      </w:r>
      <w:r w:rsidR="001B6B53">
        <w:rPr>
          <w:color w:val="auto"/>
        </w:rPr>
        <w:t>l</w:t>
      </w:r>
      <w:r w:rsidRPr="003744CE">
        <w:rPr>
          <w:color w:val="auto"/>
        </w:rPr>
        <w:t xml:space="preserve">l'analisi della leggibilità in </w:t>
      </w:r>
      <w:proofErr w:type="spellStart"/>
      <w:r w:rsidRPr="003744CE">
        <w:rPr>
          <w:i/>
          <w:color w:val="auto"/>
        </w:rPr>
        <w:t>TOrdinario</w:t>
      </w:r>
      <w:proofErr w:type="spellEnd"/>
      <w:r w:rsidR="009E36C3" w:rsidRPr="009E36C3">
        <w:rPr>
          <w:i/>
          <w:color w:val="auto"/>
        </w:rPr>
        <w:t xml:space="preserve"> </w:t>
      </w:r>
      <w:r w:rsidR="009E36C3" w:rsidRPr="003744CE">
        <w:rPr>
          <w:color w:val="auto"/>
        </w:rPr>
        <w:t>e</w:t>
      </w:r>
      <w:r w:rsidR="009E36C3" w:rsidRPr="003744CE">
        <w:rPr>
          <w:i/>
          <w:color w:val="auto"/>
        </w:rPr>
        <w:t xml:space="preserve"> </w:t>
      </w:r>
      <w:proofErr w:type="spellStart"/>
      <w:r w:rsidR="009E36C3" w:rsidRPr="003744CE">
        <w:rPr>
          <w:i/>
          <w:color w:val="auto"/>
        </w:rPr>
        <w:t>TCatastrofe</w:t>
      </w:r>
      <w:proofErr w:type="spellEnd"/>
      <w:r w:rsidRPr="003744CE">
        <w:rPr>
          <w:color w:val="auto"/>
        </w:rPr>
        <w:t>, riepilogo</w:t>
      </w:r>
    </w:p>
    <w:p w:rsidR="002B12E7" w:rsidRDefault="002B12E7" w:rsidP="00E63085">
      <w:pPr>
        <w:spacing w:after="0" w:line="360" w:lineRule="auto"/>
        <w:jc w:val="both"/>
        <w:rPr>
          <w:rFonts w:ascii="Times New Roman" w:hAnsi="Times New Roman" w:cs="Times New Roman"/>
          <w:color w:val="000000" w:themeColor="text1"/>
          <w:sz w:val="24"/>
          <w:szCs w:val="24"/>
        </w:rPr>
      </w:pPr>
      <w:bookmarkStart w:id="235" w:name="_Toc410782583"/>
      <w:bookmarkStart w:id="236" w:name="_Toc411778640"/>
    </w:p>
    <w:p w:rsidR="00B505B3" w:rsidRPr="009E06F5" w:rsidRDefault="00B505B3" w:rsidP="00E63085">
      <w:pPr>
        <w:spacing w:after="0" w:line="360" w:lineRule="auto"/>
        <w:jc w:val="both"/>
        <w:rPr>
          <w:rFonts w:ascii="Times New Roman" w:hAnsi="Times New Roman" w:cs="Times New Roman"/>
          <w:color w:val="000000" w:themeColor="text1"/>
          <w:sz w:val="24"/>
          <w:szCs w:val="24"/>
        </w:rPr>
      </w:pPr>
      <w:r w:rsidRPr="009E06F5">
        <w:rPr>
          <w:rFonts w:ascii="Times New Roman" w:hAnsi="Times New Roman" w:cs="Times New Roman"/>
          <w:color w:val="000000" w:themeColor="text1"/>
          <w:sz w:val="24"/>
          <w:szCs w:val="24"/>
        </w:rPr>
        <w:t>Osservando la Tabella 1</w:t>
      </w:r>
      <w:r w:rsidR="005A152E">
        <w:rPr>
          <w:rFonts w:ascii="Times New Roman" w:hAnsi="Times New Roman" w:cs="Times New Roman"/>
          <w:color w:val="000000" w:themeColor="text1"/>
          <w:sz w:val="24"/>
          <w:szCs w:val="24"/>
        </w:rPr>
        <w:t>1</w:t>
      </w:r>
      <w:r w:rsidRPr="009E06F5">
        <w:rPr>
          <w:rFonts w:ascii="Times New Roman" w:hAnsi="Times New Roman" w:cs="Times New Roman"/>
          <w:color w:val="000000" w:themeColor="text1"/>
          <w:sz w:val="24"/>
          <w:szCs w:val="24"/>
        </w:rPr>
        <w:t xml:space="preserve">, si può notare che </w:t>
      </w:r>
      <w:proofErr w:type="spellStart"/>
      <w:r w:rsidRPr="009E06F5">
        <w:rPr>
          <w:rFonts w:ascii="Times New Roman" w:hAnsi="Times New Roman" w:cs="Times New Roman"/>
          <w:i/>
          <w:color w:val="000000" w:themeColor="text1"/>
          <w:sz w:val="24"/>
          <w:szCs w:val="24"/>
        </w:rPr>
        <w:t>TOrdinario</w:t>
      </w:r>
      <w:proofErr w:type="spellEnd"/>
      <w:r w:rsidRPr="009E06F5">
        <w:rPr>
          <w:rFonts w:ascii="Times New Roman" w:hAnsi="Times New Roman" w:cs="Times New Roman"/>
          <w:color w:val="000000" w:themeColor="text1"/>
          <w:sz w:val="24"/>
          <w:szCs w:val="24"/>
        </w:rPr>
        <w:t xml:space="preserve"> presenta un</w:t>
      </w:r>
      <w:r w:rsidR="006B6717">
        <w:rPr>
          <w:rFonts w:ascii="Times New Roman" w:hAnsi="Times New Roman" w:cs="Times New Roman"/>
          <w:color w:val="000000" w:themeColor="text1"/>
          <w:sz w:val="24"/>
          <w:szCs w:val="24"/>
        </w:rPr>
        <w:t xml:space="preserve"> valore del modello</w:t>
      </w:r>
      <w:r w:rsidRPr="009E06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READ-IT</w:t>
      </w:r>
      <w:r w:rsidRPr="009E06F5">
        <w:rPr>
          <w:rFonts w:ascii="Times New Roman" w:hAnsi="Times New Roman" w:cs="Times New Roman"/>
          <w:color w:val="000000" w:themeColor="text1"/>
          <w:sz w:val="24"/>
          <w:szCs w:val="24"/>
        </w:rPr>
        <w:t xml:space="preserve"> BASE maggiore di </w:t>
      </w:r>
      <w:proofErr w:type="spellStart"/>
      <w:r w:rsidRPr="00EC2966">
        <w:rPr>
          <w:rFonts w:ascii="Times New Roman" w:hAnsi="Times New Roman" w:cs="Times New Roman"/>
          <w:i/>
          <w:sz w:val="24"/>
          <w:szCs w:val="24"/>
        </w:rPr>
        <w:t>TCatastrofe</w:t>
      </w:r>
      <w:proofErr w:type="spellEnd"/>
      <w:r w:rsidRPr="00EC2966">
        <w:rPr>
          <w:rFonts w:ascii="Times New Roman" w:hAnsi="Times New Roman" w:cs="Times New Roman"/>
          <w:sz w:val="24"/>
          <w:szCs w:val="24"/>
        </w:rPr>
        <w:t xml:space="preserve">, </w:t>
      </w:r>
      <w:r w:rsidR="00D45E0C" w:rsidRPr="00EC2966">
        <w:rPr>
          <w:rFonts w:ascii="Times New Roman" w:hAnsi="Times New Roman" w:cs="Times New Roman"/>
          <w:sz w:val="24"/>
          <w:szCs w:val="24"/>
        </w:rPr>
        <w:t>derivante dal fatto che</w:t>
      </w:r>
      <w:r w:rsidRPr="00EC2966">
        <w:rPr>
          <w:rFonts w:ascii="Times New Roman" w:hAnsi="Times New Roman" w:cs="Times New Roman"/>
          <w:sz w:val="24"/>
          <w:szCs w:val="24"/>
        </w:rPr>
        <w:t xml:space="preserve"> i </w:t>
      </w:r>
      <w:proofErr w:type="spellStart"/>
      <w:r w:rsidRPr="00EC2966">
        <w:rPr>
          <w:rFonts w:ascii="Times New Roman" w:hAnsi="Times New Roman" w:cs="Times New Roman"/>
          <w:i/>
          <w:sz w:val="24"/>
          <w:szCs w:val="24"/>
        </w:rPr>
        <w:t>tweet</w:t>
      </w:r>
      <w:r w:rsidR="006B6717" w:rsidRPr="00EC2966">
        <w:rPr>
          <w:rFonts w:ascii="Times New Roman" w:hAnsi="Times New Roman" w:cs="Times New Roman"/>
          <w:i/>
          <w:sz w:val="24"/>
          <w:szCs w:val="24"/>
        </w:rPr>
        <w:t>s</w:t>
      </w:r>
      <w:proofErr w:type="spellEnd"/>
      <w:r w:rsidRPr="00EC2966">
        <w:rPr>
          <w:rFonts w:ascii="Times New Roman" w:hAnsi="Times New Roman" w:cs="Times New Roman"/>
          <w:i/>
          <w:sz w:val="24"/>
          <w:szCs w:val="24"/>
        </w:rPr>
        <w:t xml:space="preserve"> </w:t>
      </w:r>
      <w:r w:rsidRPr="009E06F5">
        <w:rPr>
          <w:rFonts w:ascii="Times New Roman" w:hAnsi="Times New Roman" w:cs="Times New Roman"/>
          <w:color w:val="000000" w:themeColor="text1"/>
          <w:sz w:val="24"/>
          <w:szCs w:val="24"/>
        </w:rPr>
        <w:t>scritti al di fuori delle emergenze sono più lunghi, mentre quelli scritti durante le catastrofi naturali sono più brevi.</w:t>
      </w:r>
      <w:bookmarkEnd w:id="235"/>
      <w:bookmarkEnd w:id="236"/>
      <w:r w:rsidRPr="009E06F5">
        <w:rPr>
          <w:rFonts w:ascii="Times New Roman" w:hAnsi="Times New Roman" w:cs="Times New Roman"/>
          <w:color w:val="000000" w:themeColor="text1"/>
          <w:sz w:val="24"/>
          <w:szCs w:val="24"/>
        </w:rPr>
        <w:t xml:space="preserve"> </w:t>
      </w:r>
    </w:p>
    <w:p w:rsidR="00D833B9" w:rsidRDefault="00B505B3" w:rsidP="00E63085">
      <w:pPr>
        <w:spacing w:after="0" w:line="360" w:lineRule="auto"/>
        <w:jc w:val="both"/>
        <w:rPr>
          <w:rFonts w:ascii="Times New Roman" w:hAnsi="Times New Roman" w:cs="Times New Roman"/>
          <w:color w:val="000000" w:themeColor="text1"/>
          <w:sz w:val="24"/>
          <w:szCs w:val="24"/>
        </w:rPr>
      </w:pPr>
      <w:bookmarkStart w:id="237" w:name="_Toc410782584"/>
      <w:bookmarkStart w:id="238" w:name="_Toc411778641"/>
      <w:proofErr w:type="spellStart"/>
      <w:r w:rsidRPr="009E06F5">
        <w:rPr>
          <w:rFonts w:ascii="Times New Roman" w:hAnsi="Times New Roman" w:cs="Times New Roman"/>
          <w:i/>
          <w:color w:val="000000" w:themeColor="text1"/>
          <w:sz w:val="24"/>
          <w:szCs w:val="24"/>
        </w:rPr>
        <w:t>TOrdinario</w:t>
      </w:r>
      <w:proofErr w:type="spellEnd"/>
      <w:r w:rsidRPr="009E06F5">
        <w:rPr>
          <w:rFonts w:ascii="Times New Roman" w:hAnsi="Times New Roman" w:cs="Times New Roman"/>
          <w:i/>
          <w:color w:val="000000" w:themeColor="text1"/>
          <w:sz w:val="24"/>
          <w:szCs w:val="24"/>
        </w:rPr>
        <w:t xml:space="preserve"> </w:t>
      </w:r>
      <w:r w:rsidRPr="009E06F5">
        <w:rPr>
          <w:rFonts w:ascii="Times New Roman" w:hAnsi="Times New Roman" w:cs="Times New Roman"/>
          <w:color w:val="000000" w:themeColor="text1"/>
          <w:sz w:val="24"/>
          <w:szCs w:val="24"/>
        </w:rPr>
        <w:t xml:space="preserve">presenta inoltre un </w:t>
      </w:r>
      <w:r>
        <w:rPr>
          <w:rFonts w:ascii="Times New Roman" w:hAnsi="Times New Roman" w:cs="Times New Roman"/>
          <w:color w:val="000000" w:themeColor="text1"/>
          <w:sz w:val="24"/>
          <w:szCs w:val="24"/>
        </w:rPr>
        <w:t>READ-IT</w:t>
      </w:r>
      <w:r w:rsidRPr="009E06F5">
        <w:rPr>
          <w:rFonts w:ascii="Times New Roman" w:hAnsi="Times New Roman" w:cs="Times New Roman"/>
          <w:color w:val="000000" w:themeColor="text1"/>
          <w:sz w:val="24"/>
          <w:szCs w:val="24"/>
        </w:rPr>
        <w:t xml:space="preserve"> LESSICALE</w:t>
      </w:r>
      <w:r w:rsidRPr="009E06F5">
        <w:rPr>
          <w:rFonts w:ascii="Times New Roman" w:hAnsi="Times New Roman" w:cs="Times New Roman"/>
          <w:i/>
          <w:color w:val="000000" w:themeColor="text1"/>
          <w:sz w:val="24"/>
          <w:szCs w:val="24"/>
        </w:rPr>
        <w:t xml:space="preserve"> </w:t>
      </w:r>
      <w:r w:rsidRPr="009E06F5">
        <w:rPr>
          <w:rFonts w:ascii="Times New Roman" w:hAnsi="Times New Roman" w:cs="Times New Roman"/>
          <w:color w:val="000000" w:themeColor="text1"/>
          <w:sz w:val="24"/>
          <w:szCs w:val="24"/>
        </w:rPr>
        <w:t xml:space="preserve">e un </w:t>
      </w:r>
      <w:r>
        <w:rPr>
          <w:rFonts w:ascii="Times New Roman" w:hAnsi="Times New Roman" w:cs="Times New Roman"/>
          <w:color w:val="000000" w:themeColor="text1"/>
          <w:sz w:val="24"/>
          <w:szCs w:val="24"/>
        </w:rPr>
        <w:t>READ-IT</w:t>
      </w:r>
      <w:r w:rsidRPr="009E06F5">
        <w:rPr>
          <w:rFonts w:ascii="Times New Roman" w:hAnsi="Times New Roman" w:cs="Times New Roman"/>
          <w:color w:val="000000" w:themeColor="text1"/>
          <w:sz w:val="24"/>
          <w:szCs w:val="24"/>
        </w:rPr>
        <w:t xml:space="preserve"> SINTATTICO maggiori rispetto a </w:t>
      </w:r>
      <w:proofErr w:type="spellStart"/>
      <w:r w:rsidRPr="009E06F5">
        <w:rPr>
          <w:rFonts w:ascii="Times New Roman" w:hAnsi="Times New Roman" w:cs="Times New Roman"/>
          <w:i/>
          <w:color w:val="000000" w:themeColor="text1"/>
          <w:sz w:val="24"/>
          <w:szCs w:val="24"/>
        </w:rPr>
        <w:t>TCatastrofe</w:t>
      </w:r>
      <w:proofErr w:type="spellEnd"/>
      <w:r w:rsidRPr="009E06F5">
        <w:rPr>
          <w:rFonts w:ascii="Times New Roman" w:hAnsi="Times New Roman" w:cs="Times New Roman"/>
          <w:color w:val="000000" w:themeColor="text1"/>
          <w:sz w:val="24"/>
          <w:szCs w:val="24"/>
        </w:rPr>
        <w:t>, segno di maggior complessità lessicale e sintattica</w:t>
      </w:r>
      <w:bookmarkEnd w:id="237"/>
      <w:bookmarkEnd w:id="238"/>
      <w:r w:rsidR="00D45E0C">
        <w:rPr>
          <w:rFonts w:ascii="Times New Roman" w:hAnsi="Times New Roman" w:cs="Times New Roman"/>
          <w:color w:val="000000" w:themeColor="text1"/>
          <w:sz w:val="24"/>
          <w:szCs w:val="24"/>
        </w:rPr>
        <w:t xml:space="preserve">, come era già apparso nelle analisi dei profili linguistici della sezione 4.2.1. </w:t>
      </w:r>
    </w:p>
    <w:p w:rsidR="00EC2966" w:rsidRDefault="00EC2966" w:rsidP="00E63085">
      <w:pPr>
        <w:spacing w:after="0" w:line="360" w:lineRule="auto"/>
        <w:jc w:val="both"/>
        <w:rPr>
          <w:rFonts w:ascii="Times New Roman" w:hAnsi="Times New Roman" w:cs="Times New Roman"/>
          <w:color w:val="000000" w:themeColor="text1"/>
          <w:sz w:val="24"/>
          <w:szCs w:val="24"/>
        </w:rPr>
      </w:pPr>
    </w:p>
    <w:p w:rsidR="003B0C24" w:rsidRDefault="00D833B9" w:rsidP="00931345">
      <w:pPr>
        <w:keepNext/>
        <w:spacing w:after="0" w:line="360" w:lineRule="auto"/>
        <w:jc w:val="center"/>
      </w:pPr>
      <w:r>
        <w:rPr>
          <w:rFonts w:ascii="Times New Roman" w:hAnsi="Times New Roman" w:cs="Times New Roman"/>
          <w:noProof/>
          <w:color w:val="FF0000"/>
          <w:sz w:val="24"/>
          <w:szCs w:val="24"/>
          <w:lang w:eastAsia="it-IT"/>
        </w:rPr>
        <w:lastRenderedPageBreak/>
        <w:drawing>
          <wp:inline distT="0" distB="0" distL="0" distR="0" wp14:anchorId="13A7D649" wp14:editId="28D47900">
            <wp:extent cx="5215255" cy="3776345"/>
            <wp:effectExtent l="0" t="0" r="444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5255" cy="3776345"/>
                    </a:xfrm>
                    <a:prstGeom prst="rect">
                      <a:avLst/>
                    </a:prstGeom>
                    <a:noFill/>
                    <a:ln>
                      <a:noFill/>
                    </a:ln>
                  </pic:spPr>
                </pic:pic>
              </a:graphicData>
            </a:graphic>
          </wp:inline>
        </w:drawing>
      </w:r>
    </w:p>
    <w:p w:rsidR="003B0C24" w:rsidRPr="003B0C24" w:rsidRDefault="003B0C24" w:rsidP="00E63085">
      <w:pPr>
        <w:pStyle w:val="Didascalia"/>
        <w:spacing w:after="0"/>
        <w:jc w:val="both"/>
        <w:rPr>
          <w:color w:val="auto"/>
        </w:rPr>
      </w:pPr>
      <w:r w:rsidRPr="003B0C24">
        <w:rPr>
          <w:color w:val="auto"/>
        </w:rPr>
        <w:t xml:space="preserve">Figura </w:t>
      </w:r>
      <w:r w:rsidR="005C37BE">
        <w:rPr>
          <w:color w:val="auto"/>
        </w:rPr>
        <w:t>12</w:t>
      </w:r>
      <w:r w:rsidRPr="003B0C24">
        <w:rPr>
          <w:color w:val="auto"/>
        </w:rPr>
        <w:t xml:space="preserve">: Leggibilità di alcuni </w:t>
      </w:r>
      <w:proofErr w:type="spellStart"/>
      <w:r w:rsidRPr="00931345">
        <w:rPr>
          <w:i/>
          <w:color w:val="auto"/>
        </w:rPr>
        <w:t>tweets</w:t>
      </w:r>
      <w:proofErr w:type="spellEnd"/>
      <w:r w:rsidRPr="003B0C24">
        <w:rPr>
          <w:color w:val="auto"/>
        </w:rPr>
        <w:t xml:space="preserve"> provenienti da </w:t>
      </w:r>
      <w:proofErr w:type="spellStart"/>
      <w:r w:rsidRPr="003B0C24">
        <w:rPr>
          <w:i/>
          <w:color w:val="auto"/>
        </w:rPr>
        <w:t>TCatastrofe</w:t>
      </w:r>
      <w:proofErr w:type="spellEnd"/>
    </w:p>
    <w:p w:rsidR="00795AD7" w:rsidRPr="002B12E7" w:rsidRDefault="00D833B9" w:rsidP="00E63085">
      <w:pPr>
        <w:spacing w:after="0" w:line="360" w:lineRule="auto"/>
        <w:jc w:val="both"/>
        <w:rPr>
          <w:rFonts w:ascii="Times New Roman" w:hAnsi="Times New Roman" w:cs="Times New Roman"/>
          <w:color w:val="FF0000"/>
          <w:sz w:val="24"/>
          <w:szCs w:val="24"/>
        </w:rPr>
      </w:pPr>
      <w:r w:rsidRPr="009E06F5">
        <w:rPr>
          <w:rFonts w:ascii="Times New Roman" w:hAnsi="Times New Roman" w:cs="Times New Roman"/>
          <w:b/>
          <w:color w:val="000000" w:themeColor="text1"/>
          <w:sz w:val="20"/>
          <w:szCs w:val="24"/>
        </w:rPr>
        <w:t xml:space="preserve"> </w:t>
      </w:r>
    </w:p>
    <w:p w:rsidR="00B505B3" w:rsidRPr="009E06F5" w:rsidRDefault="00B505B3" w:rsidP="00E63085">
      <w:pPr>
        <w:spacing w:after="0" w:line="360" w:lineRule="auto"/>
        <w:jc w:val="both"/>
        <w:rPr>
          <w:rFonts w:ascii="Times New Roman" w:hAnsi="Times New Roman" w:cs="Times New Roman"/>
          <w:i/>
          <w:color w:val="000000" w:themeColor="text1"/>
          <w:sz w:val="24"/>
          <w:szCs w:val="24"/>
        </w:rPr>
      </w:pPr>
      <w:bookmarkStart w:id="239" w:name="_Toc410782586"/>
      <w:bookmarkStart w:id="240" w:name="_Toc411778643"/>
      <w:r w:rsidRPr="009E06F5">
        <w:rPr>
          <w:rFonts w:ascii="Times New Roman" w:hAnsi="Times New Roman" w:cs="Times New Roman"/>
          <w:color w:val="000000" w:themeColor="text1"/>
          <w:sz w:val="24"/>
          <w:szCs w:val="24"/>
        </w:rPr>
        <w:t xml:space="preserve">L’indice </w:t>
      </w:r>
      <w:proofErr w:type="spellStart"/>
      <w:r w:rsidRPr="009E06F5">
        <w:rPr>
          <w:rFonts w:ascii="Times New Roman" w:hAnsi="Times New Roman" w:cs="Times New Roman"/>
          <w:color w:val="000000" w:themeColor="text1"/>
          <w:sz w:val="24"/>
          <w:szCs w:val="24"/>
        </w:rPr>
        <w:t>Gulpease</w:t>
      </w:r>
      <w:proofErr w:type="spellEnd"/>
      <w:r w:rsidRPr="009E06F5">
        <w:rPr>
          <w:rFonts w:ascii="Times New Roman" w:hAnsi="Times New Roman" w:cs="Times New Roman"/>
          <w:color w:val="000000" w:themeColor="text1"/>
          <w:sz w:val="24"/>
          <w:szCs w:val="24"/>
        </w:rPr>
        <w:t xml:space="preserve"> è invece inferiore, indicando una leggibilità più bassa per il corpus </w:t>
      </w:r>
      <w:proofErr w:type="spellStart"/>
      <w:r w:rsidRPr="009E06F5">
        <w:rPr>
          <w:rFonts w:ascii="Times New Roman" w:hAnsi="Times New Roman" w:cs="Times New Roman"/>
          <w:i/>
          <w:color w:val="000000" w:themeColor="text1"/>
          <w:sz w:val="24"/>
          <w:szCs w:val="24"/>
        </w:rPr>
        <w:t>TOrdinario</w:t>
      </w:r>
      <w:proofErr w:type="spellEnd"/>
      <w:r w:rsidRPr="009E06F5">
        <w:rPr>
          <w:rFonts w:ascii="Times New Roman" w:hAnsi="Times New Roman" w:cs="Times New Roman"/>
          <w:i/>
          <w:color w:val="000000" w:themeColor="text1"/>
          <w:sz w:val="24"/>
          <w:szCs w:val="24"/>
        </w:rPr>
        <w:t>.</w:t>
      </w:r>
      <w:bookmarkEnd w:id="239"/>
      <w:bookmarkEnd w:id="240"/>
    </w:p>
    <w:p w:rsidR="009144C3" w:rsidRDefault="00B505B3" w:rsidP="00E63085">
      <w:pPr>
        <w:spacing w:after="0" w:line="360" w:lineRule="auto"/>
        <w:jc w:val="both"/>
        <w:rPr>
          <w:rFonts w:ascii="Times New Roman" w:hAnsi="Times New Roman" w:cs="Times New Roman"/>
          <w:color w:val="000000" w:themeColor="text1"/>
          <w:sz w:val="24"/>
          <w:szCs w:val="24"/>
        </w:rPr>
      </w:pPr>
      <w:bookmarkStart w:id="241" w:name="_Toc410782587"/>
      <w:bookmarkStart w:id="242" w:name="_Toc411778644"/>
      <w:r w:rsidRPr="009E06F5">
        <w:rPr>
          <w:rFonts w:ascii="Times New Roman" w:hAnsi="Times New Roman" w:cs="Times New Roman"/>
          <w:color w:val="000000" w:themeColor="text1"/>
          <w:sz w:val="24"/>
          <w:szCs w:val="24"/>
        </w:rPr>
        <w:t xml:space="preserve">Dall’analisi globale emerge che, in generale, i </w:t>
      </w:r>
      <w:proofErr w:type="spellStart"/>
      <w:r w:rsidRPr="009E06F5">
        <w:rPr>
          <w:rFonts w:ascii="Times New Roman" w:hAnsi="Times New Roman" w:cs="Times New Roman"/>
          <w:i/>
          <w:color w:val="000000" w:themeColor="text1"/>
          <w:sz w:val="24"/>
          <w:szCs w:val="24"/>
        </w:rPr>
        <w:t>tweet</w:t>
      </w:r>
      <w:r w:rsidR="006D1DAE">
        <w:rPr>
          <w:rFonts w:ascii="Times New Roman" w:hAnsi="Times New Roman" w:cs="Times New Roman"/>
          <w:i/>
          <w:color w:val="000000" w:themeColor="text1"/>
          <w:sz w:val="24"/>
          <w:szCs w:val="24"/>
        </w:rPr>
        <w:t>s</w:t>
      </w:r>
      <w:proofErr w:type="spellEnd"/>
      <w:r w:rsidRPr="009E06F5">
        <w:rPr>
          <w:rFonts w:ascii="Times New Roman" w:hAnsi="Times New Roman" w:cs="Times New Roman"/>
          <w:i/>
          <w:color w:val="000000" w:themeColor="text1"/>
          <w:sz w:val="24"/>
          <w:szCs w:val="24"/>
        </w:rPr>
        <w:t xml:space="preserve"> </w:t>
      </w:r>
      <w:r w:rsidRPr="009E06F5">
        <w:rPr>
          <w:rFonts w:ascii="Times New Roman" w:hAnsi="Times New Roman" w:cs="Times New Roman"/>
          <w:color w:val="000000" w:themeColor="text1"/>
          <w:sz w:val="24"/>
          <w:szCs w:val="24"/>
        </w:rPr>
        <w:t>scritti durante periodi di emergenza, più corti, meno complessi dal punto di vista lessicale e sintattico, come a voler comunicare in fretta la situazione di pericolo ed essere di immediata comprensione.</w:t>
      </w:r>
      <w:bookmarkEnd w:id="241"/>
      <w:bookmarkEnd w:id="242"/>
    </w:p>
    <w:p w:rsidR="008E626E" w:rsidRPr="000D2D00" w:rsidRDefault="009144C3" w:rsidP="00E63085">
      <w:pPr>
        <w:spacing w:after="0" w:line="360" w:lineRule="auto"/>
        <w:jc w:val="both"/>
        <w:rPr>
          <w:rFonts w:ascii="Times New Roman" w:hAnsi="Times New Roman" w:cs="Times New Roman"/>
          <w:sz w:val="24"/>
          <w:szCs w:val="24"/>
        </w:rPr>
      </w:pPr>
      <w:r w:rsidRPr="000D2D00">
        <w:rPr>
          <w:rFonts w:ascii="Times New Roman" w:hAnsi="Times New Roman" w:cs="Times New Roman"/>
          <w:sz w:val="24"/>
          <w:szCs w:val="24"/>
        </w:rPr>
        <w:t>READ-IT, oltre a dare un punteggio globale della leggibilità dei vari corpora è in</w:t>
      </w:r>
      <w:r w:rsidR="00F800BE" w:rsidRPr="000D2D00">
        <w:rPr>
          <w:rFonts w:ascii="Times New Roman" w:hAnsi="Times New Roman" w:cs="Times New Roman"/>
          <w:sz w:val="24"/>
          <w:szCs w:val="24"/>
        </w:rPr>
        <w:t xml:space="preserve"> </w:t>
      </w:r>
      <w:r w:rsidRPr="000D2D00">
        <w:rPr>
          <w:rFonts w:ascii="Times New Roman" w:hAnsi="Times New Roman" w:cs="Times New Roman"/>
          <w:sz w:val="24"/>
          <w:szCs w:val="24"/>
        </w:rPr>
        <w:t xml:space="preserve">grado di assegnare un grado di leggibilità anche ai singoli </w:t>
      </w:r>
      <w:proofErr w:type="spellStart"/>
      <w:r w:rsidRPr="000D2D00">
        <w:rPr>
          <w:rFonts w:ascii="Times New Roman" w:hAnsi="Times New Roman" w:cs="Times New Roman"/>
          <w:i/>
          <w:sz w:val="24"/>
          <w:szCs w:val="24"/>
        </w:rPr>
        <w:t>tweets</w:t>
      </w:r>
      <w:proofErr w:type="spellEnd"/>
      <w:r w:rsidRPr="000D2D00">
        <w:rPr>
          <w:rFonts w:ascii="Times New Roman" w:hAnsi="Times New Roman" w:cs="Times New Roman"/>
          <w:sz w:val="24"/>
          <w:szCs w:val="24"/>
        </w:rPr>
        <w:t xml:space="preserve">, come si vede nella Figura </w:t>
      </w:r>
      <w:r w:rsidR="00DB3A0E">
        <w:rPr>
          <w:rFonts w:ascii="Times New Roman" w:hAnsi="Times New Roman" w:cs="Times New Roman"/>
          <w:sz w:val="24"/>
          <w:szCs w:val="24"/>
        </w:rPr>
        <w:t>1</w:t>
      </w:r>
      <w:r w:rsidR="00826AD8">
        <w:rPr>
          <w:rFonts w:ascii="Times New Roman" w:hAnsi="Times New Roman" w:cs="Times New Roman"/>
          <w:sz w:val="24"/>
          <w:szCs w:val="24"/>
        </w:rPr>
        <w:t>2</w:t>
      </w:r>
      <w:r w:rsidRPr="000D2D00">
        <w:rPr>
          <w:rFonts w:ascii="Times New Roman" w:hAnsi="Times New Roman" w:cs="Times New Roman"/>
          <w:sz w:val="24"/>
          <w:szCs w:val="24"/>
        </w:rPr>
        <w:t>: verde indica leggibilità facile, le sfumature del giallo e dell’arancione indicano una complessità sempre crescente, fino ad arrivare al rosso, che indica la complessità massima.</w:t>
      </w:r>
      <w:r w:rsidR="00F37BDA" w:rsidRPr="000D2D00">
        <w:rPr>
          <w:rFonts w:ascii="Times New Roman" w:hAnsi="Times New Roman" w:cs="Times New Roman"/>
          <w:sz w:val="24"/>
          <w:szCs w:val="24"/>
        </w:rPr>
        <w:t xml:space="preserve"> </w:t>
      </w:r>
    </w:p>
    <w:p w:rsidR="000D2D00" w:rsidRPr="00837CA4" w:rsidRDefault="000D2D00" w:rsidP="00E63085">
      <w:pPr>
        <w:spacing w:after="0" w:line="360" w:lineRule="auto"/>
        <w:jc w:val="both"/>
        <w:rPr>
          <w:rFonts w:ascii="Times New Roman" w:hAnsi="Times New Roman" w:cs="Times New Roman"/>
          <w:color w:val="000000" w:themeColor="text1"/>
          <w:sz w:val="24"/>
          <w:szCs w:val="24"/>
        </w:rPr>
      </w:pPr>
    </w:p>
    <w:p w:rsidR="00F17F95" w:rsidRPr="006A2016" w:rsidRDefault="002E65E5" w:rsidP="00E63085">
      <w:pPr>
        <w:pStyle w:val="Titolo"/>
        <w:spacing w:after="0" w:line="360" w:lineRule="auto"/>
        <w:jc w:val="both"/>
        <w:outlineLvl w:val="2"/>
        <w:rPr>
          <w:rFonts w:ascii="Times New Roman" w:hAnsi="Times New Roman" w:cs="Times New Roman"/>
          <w:b/>
          <w:i/>
          <w:color w:val="000000" w:themeColor="text1"/>
          <w:sz w:val="28"/>
          <w:szCs w:val="28"/>
        </w:rPr>
      </w:pPr>
      <w:bookmarkStart w:id="243" w:name="_Toc416891983"/>
      <w:r>
        <w:rPr>
          <w:rFonts w:ascii="Times New Roman" w:hAnsi="Times New Roman" w:cs="Times New Roman"/>
          <w:b/>
          <w:color w:val="000000" w:themeColor="text1"/>
          <w:sz w:val="28"/>
          <w:szCs w:val="28"/>
        </w:rPr>
        <w:t>4</w:t>
      </w:r>
      <w:r w:rsidR="00F17F95"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sidR="00F17F95" w:rsidRPr="00D86DC6">
        <w:rPr>
          <w:rFonts w:ascii="Times New Roman" w:hAnsi="Times New Roman" w:cs="Times New Roman"/>
          <w:b/>
          <w:color w:val="000000" w:themeColor="text1"/>
          <w:sz w:val="28"/>
          <w:szCs w:val="28"/>
        </w:rPr>
        <w:t>.</w:t>
      </w:r>
      <w:r w:rsidR="00D72379">
        <w:rPr>
          <w:rFonts w:ascii="Times New Roman" w:hAnsi="Times New Roman" w:cs="Times New Roman"/>
          <w:b/>
          <w:color w:val="000000" w:themeColor="text1"/>
          <w:sz w:val="28"/>
          <w:szCs w:val="28"/>
        </w:rPr>
        <w:t>3</w:t>
      </w:r>
      <w:r w:rsidR="00F17F95" w:rsidRPr="00D86DC6">
        <w:rPr>
          <w:rFonts w:ascii="Times New Roman" w:hAnsi="Times New Roman" w:cs="Times New Roman"/>
          <w:b/>
          <w:color w:val="000000" w:themeColor="text1"/>
          <w:sz w:val="28"/>
          <w:szCs w:val="28"/>
        </w:rPr>
        <w:t xml:space="preserve"> </w:t>
      </w:r>
      <w:r w:rsidR="00F17F95">
        <w:rPr>
          <w:rFonts w:ascii="Times New Roman" w:hAnsi="Times New Roman" w:cs="Times New Roman"/>
          <w:b/>
          <w:color w:val="000000" w:themeColor="text1"/>
          <w:sz w:val="28"/>
          <w:szCs w:val="28"/>
        </w:rPr>
        <w:t>Osservazioni</w:t>
      </w:r>
      <w:r w:rsidR="006A2016">
        <w:rPr>
          <w:rFonts w:ascii="Times New Roman" w:hAnsi="Times New Roman" w:cs="Times New Roman"/>
          <w:b/>
          <w:color w:val="000000" w:themeColor="text1"/>
          <w:sz w:val="28"/>
          <w:szCs w:val="28"/>
        </w:rPr>
        <w:t xml:space="preserve"> sul confronto tra </w:t>
      </w:r>
      <w:proofErr w:type="spellStart"/>
      <w:r w:rsidR="006A2016">
        <w:rPr>
          <w:rFonts w:ascii="Times New Roman" w:hAnsi="Times New Roman" w:cs="Times New Roman"/>
          <w:b/>
          <w:i/>
          <w:color w:val="000000" w:themeColor="text1"/>
          <w:sz w:val="28"/>
          <w:szCs w:val="28"/>
        </w:rPr>
        <w:t>TOrdinario</w:t>
      </w:r>
      <w:proofErr w:type="spellEnd"/>
      <w:r w:rsidR="006A2016">
        <w:rPr>
          <w:rFonts w:ascii="Times New Roman" w:hAnsi="Times New Roman" w:cs="Times New Roman"/>
          <w:b/>
          <w:color w:val="000000" w:themeColor="text1"/>
          <w:sz w:val="28"/>
          <w:szCs w:val="28"/>
        </w:rPr>
        <w:t xml:space="preserve"> e </w:t>
      </w:r>
      <w:proofErr w:type="spellStart"/>
      <w:r w:rsidR="006A2016">
        <w:rPr>
          <w:rFonts w:ascii="Times New Roman" w:hAnsi="Times New Roman" w:cs="Times New Roman"/>
          <w:b/>
          <w:i/>
          <w:color w:val="000000" w:themeColor="text1"/>
          <w:sz w:val="28"/>
          <w:szCs w:val="28"/>
        </w:rPr>
        <w:t>TCatastrofe</w:t>
      </w:r>
      <w:bookmarkEnd w:id="243"/>
      <w:proofErr w:type="spellEnd"/>
    </w:p>
    <w:p w:rsidR="002B12E7" w:rsidRDefault="002B12E7" w:rsidP="00E63085">
      <w:pPr>
        <w:spacing w:after="0" w:line="360" w:lineRule="auto"/>
        <w:jc w:val="both"/>
        <w:rPr>
          <w:rFonts w:ascii="Times New Roman" w:hAnsi="Times New Roman" w:cs="Times New Roman"/>
          <w:color w:val="000000" w:themeColor="text1"/>
          <w:sz w:val="24"/>
          <w:szCs w:val="24"/>
        </w:rPr>
      </w:pPr>
      <w:bookmarkStart w:id="244" w:name="_Toc411778738"/>
    </w:p>
    <w:p w:rsidR="00A31044" w:rsidRDefault="00E20AA4" w:rsidP="00E630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profilo</w:t>
      </w:r>
      <w:r w:rsidR="006B6717">
        <w:rPr>
          <w:rFonts w:ascii="Times New Roman" w:hAnsi="Times New Roman" w:cs="Times New Roman"/>
          <w:color w:val="000000" w:themeColor="text1"/>
          <w:sz w:val="24"/>
          <w:szCs w:val="24"/>
        </w:rPr>
        <w:t xml:space="preserve"> di</w:t>
      </w:r>
      <w:r>
        <w:rPr>
          <w:rFonts w:ascii="Times New Roman" w:hAnsi="Times New Roman" w:cs="Times New Roman"/>
          <w:color w:val="000000" w:themeColor="text1"/>
          <w:sz w:val="24"/>
          <w:szCs w:val="24"/>
        </w:rPr>
        <w:t xml:space="preserve"> base ha messo in luce</w:t>
      </w:r>
      <w:r w:rsidR="0009400A">
        <w:rPr>
          <w:rFonts w:ascii="Times New Roman" w:hAnsi="Times New Roman" w:cs="Times New Roman"/>
          <w:color w:val="000000" w:themeColor="text1"/>
          <w:sz w:val="24"/>
          <w:szCs w:val="24"/>
        </w:rPr>
        <w:t xml:space="preserve"> la tendenza di </w:t>
      </w:r>
      <w:proofErr w:type="spellStart"/>
      <w:r w:rsidR="0009400A">
        <w:rPr>
          <w:rFonts w:ascii="Times New Roman" w:hAnsi="Times New Roman" w:cs="Times New Roman"/>
          <w:i/>
          <w:color w:val="000000" w:themeColor="text1"/>
          <w:sz w:val="24"/>
          <w:szCs w:val="24"/>
        </w:rPr>
        <w:t>TCatastrofe</w:t>
      </w:r>
      <w:proofErr w:type="spellEnd"/>
      <w:r w:rsidR="0009400A">
        <w:rPr>
          <w:rFonts w:ascii="Times New Roman" w:hAnsi="Times New Roman" w:cs="Times New Roman"/>
          <w:color w:val="000000" w:themeColor="text1"/>
          <w:sz w:val="24"/>
          <w:szCs w:val="24"/>
        </w:rPr>
        <w:t xml:space="preserve"> verso</w:t>
      </w:r>
      <w:r>
        <w:rPr>
          <w:rFonts w:ascii="Times New Roman" w:hAnsi="Times New Roman" w:cs="Times New Roman"/>
          <w:color w:val="000000" w:themeColor="text1"/>
          <w:sz w:val="24"/>
          <w:szCs w:val="24"/>
        </w:rPr>
        <w:t xml:space="preserve"> la brevità dei periodi</w:t>
      </w:r>
      <w:r w:rsidR="00A31044">
        <w:rPr>
          <w:rFonts w:ascii="Times New Roman" w:hAnsi="Times New Roman" w:cs="Times New Roman"/>
          <w:color w:val="000000" w:themeColor="text1"/>
          <w:sz w:val="24"/>
          <w:szCs w:val="24"/>
        </w:rPr>
        <w:t xml:space="preserve">, </w:t>
      </w:r>
      <w:r w:rsidR="00347245">
        <w:rPr>
          <w:rFonts w:ascii="Times New Roman" w:hAnsi="Times New Roman" w:cs="Times New Roman"/>
          <w:color w:val="000000" w:themeColor="text1"/>
          <w:sz w:val="24"/>
          <w:szCs w:val="24"/>
        </w:rPr>
        <w:t>scritti in fretta e leggibili in fretta</w:t>
      </w:r>
      <w:r>
        <w:rPr>
          <w:rFonts w:ascii="Times New Roman" w:hAnsi="Times New Roman" w:cs="Times New Roman"/>
          <w:color w:val="000000" w:themeColor="text1"/>
          <w:sz w:val="24"/>
          <w:szCs w:val="24"/>
        </w:rPr>
        <w:t>; il profilo lessicale ha evidenziato la quantità maggior</w:t>
      </w:r>
      <w:r w:rsidR="0009400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di termini con lemmi riconducibili al vocabolario di base, con una </w:t>
      </w:r>
      <w:r>
        <w:rPr>
          <w:rFonts w:ascii="Times New Roman" w:hAnsi="Times New Roman" w:cs="Times New Roman"/>
          <w:color w:val="000000" w:themeColor="text1"/>
          <w:sz w:val="24"/>
          <w:szCs w:val="24"/>
        </w:rPr>
        <w:lastRenderedPageBreak/>
        <w:t>maggior quantità di termini inclusi ne</w:t>
      </w:r>
      <w:r w:rsidR="006B6717">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repertorio ad uso fondamentale</w:t>
      </w:r>
      <w:r w:rsidR="00347245">
        <w:rPr>
          <w:rFonts w:ascii="Times New Roman" w:hAnsi="Times New Roman" w:cs="Times New Roman"/>
          <w:color w:val="000000" w:themeColor="text1"/>
          <w:sz w:val="24"/>
          <w:szCs w:val="24"/>
        </w:rPr>
        <w:t>, segno che le parole usate sono semplici e accessibili a qualunque utente</w:t>
      </w:r>
      <w:r>
        <w:rPr>
          <w:rFonts w:ascii="Times New Roman" w:hAnsi="Times New Roman" w:cs="Times New Roman"/>
          <w:color w:val="000000" w:themeColor="text1"/>
          <w:sz w:val="24"/>
          <w:szCs w:val="24"/>
        </w:rPr>
        <w:t xml:space="preserve"> </w:t>
      </w:r>
      <w:r w:rsidR="00347245">
        <w:rPr>
          <w:rFonts w:ascii="Times New Roman" w:hAnsi="Times New Roman" w:cs="Times New Roman"/>
          <w:color w:val="000000" w:themeColor="text1"/>
          <w:sz w:val="24"/>
          <w:szCs w:val="24"/>
        </w:rPr>
        <w:t xml:space="preserve">grazie alla scarsa complessità lessicale. </w:t>
      </w:r>
      <w:r w:rsidR="00A31044">
        <w:rPr>
          <w:rFonts w:ascii="Times New Roman" w:hAnsi="Times New Roman" w:cs="Times New Roman"/>
          <w:color w:val="000000" w:themeColor="text1"/>
          <w:sz w:val="24"/>
          <w:szCs w:val="24"/>
        </w:rPr>
        <w:t>Il rapporto tipo/unità più basso e il valore di densità lessicale più alto sono sintomatici</w:t>
      </w:r>
      <w:r w:rsidR="00347245">
        <w:rPr>
          <w:rFonts w:ascii="Times New Roman" w:hAnsi="Times New Roman" w:cs="Times New Roman"/>
          <w:color w:val="000000" w:themeColor="text1"/>
          <w:sz w:val="24"/>
          <w:szCs w:val="24"/>
        </w:rPr>
        <w:t>, infatti,</w:t>
      </w:r>
      <w:r w:rsidR="00A31044">
        <w:rPr>
          <w:rFonts w:ascii="Times New Roman" w:hAnsi="Times New Roman" w:cs="Times New Roman"/>
          <w:color w:val="000000" w:themeColor="text1"/>
          <w:sz w:val="24"/>
          <w:szCs w:val="24"/>
        </w:rPr>
        <w:t xml:space="preserve"> di una minor varietà linguistica.</w:t>
      </w:r>
      <w:bookmarkEnd w:id="244"/>
    </w:p>
    <w:p w:rsidR="00E20AA4" w:rsidRDefault="00A31044" w:rsidP="00E63085">
      <w:pPr>
        <w:spacing w:after="0" w:line="360" w:lineRule="auto"/>
        <w:jc w:val="both"/>
        <w:rPr>
          <w:rFonts w:ascii="Times New Roman" w:hAnsi="Times New Roman" w:cs="Times New Roman"/>
          <w:color w:val="000000" w:themeColor="text1"/>
          <w:sz w:val="24"/>
          <w:szCs w:val="24"/>
        </w:rPr>
      </w:pPr>
      <w:bookmarkStart w:id="245" w:name="_Toc411778739"/>
      <w:r>
        <w:rPr>
          <w:rFonts w:ascii="Times New Roman" w:hAnsi="Times New Roman" w:cs="Times New Roman"/>
          <w:color w:val="000000" w:themeColor="text1"/>
          <w:sz w:val="24"/>
          <w:szCs w:val="24"/>
        </w:rPr>
        <w:t>Dal profilo sintattico è emerso un numero maggiore di sostantivi e di verbi e una preferenza per le congiunzioni, soprattutto quelle coordinanti.</w:t>
      </w:r>
      <w:bookmarkEnd w:id="245"/>
      <w:r>
        <w:rPr>
          <w:rFonts w:ascii="Times New Roman" w:hAnsi="Times New Roman" w:cs="Times New Roman"/>
          <w:color w:val="000000" w:themeColor="text1"/>
          <w:sz w:val="24"/>
          <w:szCs w:val="24"/>
        </w:rPr>
        <w:t xml:space="preserve"> </w:t>
      </w:r>
    </w:p>
    <w:p w:rsidR="00347245" w:rsidRDefault="00A31044" w:rsidP="00E63085">
      <w:pPr>
        <w:spacing w:after="0" w:line="360" w:lineRule="auto"/>
        <w:jc w:val="both"/>
        <w:rPr>
          <w:rFonts w:ascii="Times New Roman" w:hAnsi="Times New Roman" w:cs="Times New Roman"/>
          <w:color w:val="000000" w:themeColor="text1"/>
          <w:sz w:val="24"/>
          <w:szCs w:val="24"/>
        </w:rPr>
      </w:pPr>
      <w:bookmarkStart w:id="246" w:name="_Toc411778740"/>
      <w:r>
        <w:rPr>
          <w:rFonts w:ascii="Times New Roman" w:hAnsi="Times New Roman" w:cs="Times New Roman"/>
          <w:color w:val="000000" w:themeColor="text1"/>
          <w:sz w:val="24"/>
          <w:szCs w:val="24"/>
        </w:rPr>
        <w:t xml:space="preserve">Inferiore rispetto a quanto accade in </w:t>
      </w:r>
      <w:proofErr w:type="spellStart"/>
      <w:r>
        <w:rPr>
          <w:rFonts w:ascii="Times New Roman" w:hAnsi="Times New Roman" w:cs="Times New Roman"/>
          <w:i/>
          <w:color w:val="000000" w:themeColor="text1"/>
          <w:sz w:val="24"/>
          <w:szCs w:val="24"/>
        </w:rPr>
        <w:t>TOrdinario</w:t>
      </w:r>
      <w:proofErr w:type="spellEnd"/>
      <w:r>
        <w:rPr>
          <w:rFonts w:ascii="Times New Roman" w:hAnsi="Times New Roman" w:cs="Times New Roman"/>
          <w:color w:val="000000" w:themeColor="text1"/>
          <w:sz w:val="24"/>
          <w:szCs w:val="24"/>
        </w:rPr>
        <w:t xml:space="preserve"> anche la percentuale di proposizioni per periodo, così come la percentuale di subordinate, </w:t>
      </w:r>
      <w:r w:rsidR="00347245">
        <w:rPr>
          <w:rFonts w:ascii="Times New Roman" w:hAnsi="Times New Roman" w:cs="Times New Roman"/>
          <w:color w:val="000000" w:themeColor="text1"/>
          <w:sz w:val="24"/>
          <w:szCs w:val="24"/>
        </w:rPr>
        <w:t>contribuendo ad abbassare la complessità sintattica. Le teste verbali presentano un numero inferiore di dipendenti, e gli elementi sintatticamente vicini vengono tenuti vicini anche graficamente, agevolando la lettura e la comprensione.</w:t>
      </w:r>
      <w:bookmarkEnd w:id="246"/>
      <w:r w:rsidR="00347245">
        <w:rPr>
          <w:rFonts w:ascii="Times New Roman" w:hAnsi="Times New Roman" w:cs="Times New Roman"/>
          <w:color w:val="000000" w:themeColor="text1"/>
          <w:sz w:val="24"/>
          <w:szCs w:val="24"/>
        </w:rPr>
        <w:t xml:space="preserve"> </w:t>
      </w:r>
    </w:p>
    <w:p w:rsidR="002E65E5" w:rsidRDefault="00347245" w:rsidP="00E63085">
      <w:pPr>
        <w:spacing w:after="0" w:line="360" w:lineRule="auto"/>
        <w:jc w:val="both"/>
        <w:rPr>
          <w:rFonts w:ascii="Times New Roman" w:hAnsi="Times New Roman" w:cs="Times New Roman"/>
          <w:color w:val="000000" w:themeColor="text1"/>
          <w:sz w:val="24"/>
          <w:szCs w:val="24"/>
        </w:rPr>
      </w:pPr>
      <w:bookmarkStart w:id="247" w:name="_Toc411778741"/>
      <w:r>
        <w:rPr>
          <w:rFonts w:ascii="Times New Roman" w:hAnsi="Times New Roman" w:cs="Times New Roman"/>
          <w:color w:val="000000" w:themeColor="text1"/>
          <w:sz w:val="24"/>
          <w:szCs w:val="24"/>
        </w:rPr>
        <w:t xml:space="preserve">I </w:t>
      </w:r>
      <w:proofErr w:type="spellStart"/>
      <w:r>
        <w:rPr>
          <w:rFonts w:ascii="Times New Roman" w:hAnsi="Times New Roman" w:cs="Times New Roman"/>
          <w:i/>
          <w:color w:val="000000" w:themeColor="text1"/>
          <w:sz w:val="24"/>
          <w:szCs w:val="24"/>
        </w:rPr>
        <w:t>tweet</w:t>
      </w:r>
      <w:r w:rsidR="006B6717">
        <w:rPr>
          <w:rFonts w:ascii="Times New Roman" w:hAnsi="Times New Roman" w:cs="Times New Roman"/>
          <w:i/>
          <w:color w:val="000000" w:themeColor="text1"/>
          <w:sz w:val="24"/>
          <w:szCs w:val="24"/>
        </w:rPr>
        <w:t>s</w:t>
      </w:r>
      <w:proofErr w:type="spellEnd"/>
      <w:r>
        <w:rPr>
          <w:rFonts w:ascii="Times New Roman" w:hAnsi="Times New Roman" w:cs="Times New Roman"/>
          <w:color w:val="000000" w:themeColor="text1"/>
          <w:sz w:val="24"/>
          <w:szCs w:val="24"/>
        </w:rPr>
        <w:t xml:space="preserve"> scritti durane il periodo di emergenza, con l’intento di comunicare uno stato di allerta, diffondere notizie o richiedere conferme sugli avvenimenti, presentano dunque una necessità di immediata </w:t>
      </w:r>
      <w:r w:rsidR="005D2173">
        <w:rPr>
          <w:rFonts w:ascii="Times New Roman" w:hAnsi="Times New Roman" w:cs="Times New Roman"/>
          <w:color w:val="000000" w:themeColor="text1"/>
          <w:sz w:val="24"/>
          <w:szCs w:val="24"/>
        </w:rPr>
        <w:t>fruibilità</w:t>
      </w:r>
      <w:r>
        <w:rPr>
          <w:rFonts w:ascii="Times New Roman" w:hAnsi="Times New Roman" w:cs="Times New Roman"/>
          <w:color w:val="000000" w:themeColor="text1"/>
          <w:sz w:val="24"/>
          <w:szCs w:val="24"/>
        </w:rPr>
        <w:t xml:space="preserve"> e comprensione da parte dell’utente che potrebbe leggere, cosa che avviene in minor parte nel resto dei </w:t>
      </w:r>
      <w:proofErr w:type="spellStart"/>
      <w:r>
        <w:rPr>
          <w:rFonts w:ascii="Times New Roman" w:hAnsi="Times New Roman" w:cs="Times New Roman"/>
          <w:i/>
          <w:color w:val="000000" w:themeColor="text1"/>
          <w:sz w:val="24"/>
          <w:szCs w:val="24"/>
        </w:rPr>
        <w:t>tweet</w:t>
      </w:r>
      <w:r w:rsidR="00E74B6D">
        <w:rPr>
          <w:rFonts w:ascii="Times New Roman" w:hAnsi="Times New Roman" w:cs="Times New Roman"/>
          <w:i/>
          <w:color w:val="000000" w:themeColor="text1"/>
          <w:sz w:val="24"/>
          <w:szCs w:val="24"/>
        </w:rPr>
        <w:t>s</w:t>
      </w:r>
      <w:proofErr w:type="spellEnd"/>
      <w:r>
        <w:rPr>
          <w:rFonts w:ascii="Times New Roman" w:hAnsi="Times New Roman" w:cs="Times New Roman"/>
          <w:color w:val="000000" w:themeColor="text1"/>
          <w:sz w:val="24"/>
          <w:szCs w:val="24"/>
        </w:rPr>
        <w:t>, in cui è meno forte il bisogno di comprensibilità a tutti i costi.</w:t>
      </w:r>
      <w:bookmarkEnd w:id="247"/>
      <w:r>
        <w:rPr>
          <w:rFonts w:ascii="Times New Roman" w:hAnsi="Times New Roman" w:cs="Times New Roman"/>
          <w:color w:val="000000" w:themeColor="text1"/>
          <w:sz w:val="24"/>
          <w:szCs w:val="24"/>
        </w:rPr>
        <w:t xml:space="preserve"> </w:t>
      </w:r>
    </w:p>
    <w:p w:rsidR="00A3125A" w:rsidRDefault="00BC3DD1" w:rsidP="00E63085">
      <w:pPr>
        <w:spacing w:after="0" w:line="360" w:lineRule="auto"/>
        <w:jc w:val="both"/>
        <w:rPr>
          <w:rFonts w:ascii="Times New Roman" w:hAnsi="Times New Roman" w:cs="Times New Roman"/>
          <w:color w:val="000000" w:themeColor="text1"/>
          <w:sz w:val="24"/>
          <w:szCs w:val="24"/>
        </w:rPr>
      </w:pPr>
      <w:bookmarkStart w:id="248" w:name="_Toc411778737"/>
      <w:r>
        <w:rPr>
          <w:rFonts w:ascii="Times New Roman" w:hAnsi="Times New Roman" w:cs="Times New Roman"/>
          <w:color w:val="000000" w:themeColor="text1"/>
          <w:sz w:val="24"/>
          <w:szCs w:val="24"/>
        </w:rPr>
        <w:t>I modelli READ-IT BASE, READ-IT LESSICALE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e READ-IT SINTATTICO confermano la tendenza di </w:t>
      </w:r>
      <w:proofErr w:type="spellStart"/>
      <w:r>
        <w:rPr>
          <w:rFonts w:ascii="Times New Roman" w:hAnsi="Times New Roman" w:cs="Times New Roman"/>
          <w:i/>
          <w:color w:val="000000" w:themeColor="text1"/>
          <w:sz w:val="24"/>
          <w:szCs w:val="24"/>
        </w:rPr>
        <w:t>TCatastrofe</w:t>
      </w:r>
      <w:proofErr w:type="spellEnd"/>
      <w:r>
        <w:rPr>
          <w:rFonts w:ascii="Times New Roman" w:hAnsi="Times New Roman" w:cs="Times New Roman"/>
          <w:color w:val="000000" w:themeColor="text1"/>
          <w:sz w:val="24"/>
          <w:szCs w:val="24"/>
        </w:rPr>
        <w:t xml:space="preserve"> a tendere verso una maggior semplicità testuale</w:t>
      </w:r>
      <w:r w:rsidR="00A3125A">
        <w:rPr>
          <w:rFonts w:ascii="Times New Roman" w:hAnsi="Times New Roman" w:cs="Times New Roman"/>
          <w:color w:val="000000" w:themeColor="text1"/>
          <w:sz w:val="24"/>
          <w:szCs w:val="24"/>
        </w:rPr>
        <w:t>.</w:t>
      </w:r>
    </w:p>
    <w:p w:rsidR="00EF2C6C" w:rsidRDefault="00EF2C6C" w:rsidP="00E630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Tale ipotesi è confermata</w:t>
      </w:r>
      <w:r w:rsidRPr="00EF2C6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anche dall’indice di </w:t>
      </w:r>
      <w:proofErr w:type="spellStart"/>
      <w:r>
        <w:rPr>
          <w:rFonts w:ascii="Times New Roman" w:hAnsi="Times New Roman" w:cs="Times New Roman"/>
          <w:color w:val="000000" w:themeColor="text1"/>
          <w:sz w:val="24"/>
          <w:szCs w:val="24"/>
        </w:rPr>
        <w:t>Gulpease</w:t>
      </w:r>
      <w:proofErr w:type="spellEnd"/>
      <w:r>
        <w:rPr>
          <w:rFonts w:ascii="Times New Roman" w:hAnsi="Times New Roman" w:cs="Times New Roman"/>
          <w:color w:val="000000" w:themeColor="text1"/>
          <w:sz w:val="24"/>
          <w:szCs w:val="24"/>
        </w:rPr>
        <w:t xml:space="preserve">, che in </w:t>
      </w:r>
      <w:proofErr w:type="spellStart"/>
      <w:r>
        <w:rPr>
          <w:rFonts w:ascii="Times New Roman" w:hAnsi="Times New Roman" w:cs="Times New Roman"/>
          <w:i/>
          <w:color w:val="000000" w:themeColor="text1"/>
          <w:sz w:val="24"/>
          <w:szCs w:val="24"/>
        </w:rPr>
        <w:t>TCatastrofe</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è 74.3; tale valore indica che il testo è comprensibile anche per coloro in possesso della sola licenza elementare, mentre </w:t>
      </w:r>
      <w:proofErr w:type="spellStart"/>
      <w:r>
        <w:rPr>
          <w:rFonts w:ascii="Times New Roman" w:hAnsi="Times New Roman" w:cs="Times New Roman"/>
          <w:i/>
          <w:color w:val="000000" w:themeColor="text1"/>
          <w:sz w:val="24"/>
          <w:szCs w:val="24"/>
        </w:rPr>
        <w:t>TOrdinario</w:t>
      </w:r>
      <w:proofErr w:type="spellEnd"/>
      <w:r>
        <w:rPr>
          <w:rFonts w:ascii="Times New Roman" w:hAnsi="Times New Roman" w:cs="Times New Roman"/>
          <w:color w:val="000000" w:themeColor="text1"/>
          <w:sz w:val="24"/>
          <w:szCs w:val="24"/>
        </w:rPr>
        <w:t xml:space="preserve">, con un indice di </w:t>
      </w:r>
      <w:proofErr w:type="spellStart"/>
      <w:r>
        <w:rPr>
          <w:rFonts w:ascii="Times New Roman" w:hAnsi="Times New Roman" w:cs="Times New Roman"/>
          <w:color w:val="000000" w:themeColor="text1"/>
          <w:sz w:val="24"/>
          <w:szCs w:val="24"/>
        </w:rPr>
        <w:t>Gulpease</w:t>
      </w:r>
      <w:proofErr w:type="spellEnd"/>
      <w:r>
        <w:rPr>
          <w:rFonts w:ascii="Times New Roman" w:hAnsi="Times New Roman" w:cs="Times New Roman"/>
          <w:color w:val="000000" w:themeColor="text1"/>
          <w:sz w:val="24"/>
          <w:szCs w:val="24"/>
        </w:rPr>
        <w:t xml:space="preserve"> pa</w:t>
      </w:r>
      <w:r w:rsidR="006B6717">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i a 62.1, presenta una complessità più alta comprensibile a chi ha almeno la licenza media.</w:t>
      </w:r>
    </w:p>
    <w:p w:rsidR="002B1761" w:rsidRDefault="002B1761" w:rsidP="00E63085">
      <w:pPr>
        <w:spacing w:after="0" w:line="360" w:lineRule="auto"/>
        <w:jc w:val="both"/>
        <w:rPr>
          <w:rFonts w:ascii="Times New Roman" w:hAnsi="Times New Roman" w:cs="Times New Roman"/>
          <w:color w:val="000000" w:themeColor="text1"/>
          <w:sz w:val="24"/>
          <w:szCs w:val="24"/>
        </w:rPr>
      </w:pPr>
    </w:p>
    <w:tbl>
      <w:tblPr>
        <w:tblStyle w:val="Grigliatabella"/>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9"/>
        <w:gridCol w:w="2551"/>
        <w:gridCol w:w="2552"/>
      </w:tblGrid>
      <w:tr w:rsidR="002B1761" w:rsidTr="00AA7276">
        <w:tc>
          <w:tcPr>
            <w:tcW w:w="3119" w:type="dxa"/>
          </w:tcPr>
          <w:p w:rsidR="002B1761" w:rsidRPr="00AA7276" w:rsidRDefault="00AA7276" w:rsidP="00732A8A">
            <w:pPr>
              <w:pStyle w:val="Paragrafoelenco"/>
              <w:spacing w:line="360" w:lineRule="auto"/>
              <w:ind w:left="0"/>
              <w:jc w:val="both"/>
              <w:rPr>
                <w:rFonts w:ascii="Times New Roman" w:hAnsi="Times New Roman" w:cs="Times New Roman"/>
                <w:b/>
                <w:sz w:val="24"/>
              </w:rPr>
            </w:pPr>
            <w:r w:rsidRPr="00AA7276">
              <w:rPr>
                <w:rFonts w:ascii="Times New Roman" w:hAnsi="Times New Roman" w:cs="Times New Roman"/>
                <w:b/>
                <w:sz w:val="24"/>
              </w:rPr>
              <w:t xml:space="preserve">Elementi caratteristici </w:t>
            </w:r>
          </w:p>
        </w:tc>
        <w:tc>
          <w:tcPr>
            <w:tcW w:w="2551" w:type="dxa"/>
          </w:tcPr>
          <w:p w:rsidR="002B1761" w:rsidRPr="000B7B1C" w:rsidRDefault="002B1761" w:rsidP="00732A8A">
            <w:pPr>
              <w:pStyle w:val="Paragrafoelenco"/>
              <w:spacing w:line="360" w:lineRule="auto"/>
              <w:ind w:left="0"/>
              <w:jc w:val="both"/>
              <w:rPr>
                <w:rFonts w:ascii="Times New Roman" w:hAnsi="Times New Roman" w:cs="Times New Roman"/>
                <w:b/>
                <w:sz w:val="24"/>
              </w:rPr>
            </w:pPr>
            <w:proofErr w:type="spellStart"/>
            <w:r w:rsidRPr="000B7B1C">
              <w:rPr>
                <w:rFonts w:ascii="Times New Roman" w:hAnsi="Times New Roman" w:cs="Times New Roman"/>
                <w:b/>
                <w:sz w:val="24"/>
              </w:rPr>
              <w:t>TOrdinario</w:t>
            </w:r>
            <w:proofErr w:type="spellEnd"/>
          </w:p>
        </w:tc>
        <w:tc>
          <w:tcPr>
            <w:tcW w:w="2552" w:type="dxa"/>
          </w:tcPr>
          <w:p w:rsidR="002B1761" w:rsidRPr="000B7B1C" w:rsidRDefault="002B1761" w:rsidP="00732A8A">
            <w:pPr>
              <w:pStyle w:val="Paragrafoelenco"/>
              <w:spacing w:line="360" w:lineRule="auto"/>
              <w:ind w:left="0"/>
              <w:jc w:val="both"/>
              <w:rPr>
                <w:rFonts w:ascii="Times New Roman" w:hAnsi="Times New Roman" w:cs="Times New Roman"/>
                <w:b/>
                <w:sz w:val="24"/>
              </w:rPr>
            </w:pPr>
            <w:proofErr w:type="spellStart"/>
            <w:r w:rsidRPr="000B7B1C">
              <w:rPr>
                <w:rFonts w:ascii="Times New Roman" w:hAnsi="Times New Roman" w:cs="Times New Roman"/>
                <w:b/>
                <w:sz w:val="24"/>
              </w:rPr>
              <w:t>TCatastrofe</w:t>
            </w:r>
            <w:proofErr w:type="spellEnd"/>
          </w:p>
        </w:tc>
      </w:tr>
      <w:tr w:rsidR="002B1761" w:rsidTr="00AA7276">
        <w:tc>
          <w:tcPr>
            <w:tcW w:w="3119" w:type="dxa"/>
          </w:tcPr>
          <w:p w:rsidR="002B1761" w:rsidRPr="000B7B1C" w:rsidRDefault="002B1761" w:rsidP="00732A8A">
            <w:pPr>
              <w:pStyle w:val="Paragrafoelenco"/>
              <w:spacing w:line="360" w:lineRule="auto"/>
              <w:ind w:left="0"/>
              <w:jc w:val="both"/>
              <w:rPr>
                <w:rFonts w:ascii="Times New Roman" w:hAnsi="Times New Roman" w:cs="Times New Roman"/>
                <w:sz w:val="24"/>
              </w:rPr>
            </w:pPr>
            <w:r w:rsidRPr="000B7B1C">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hashtag</w:t>
            </w:r>
            <w:proofErr w:type="spellEnd"/>
            <w:r>
              <w:rPr>
                <w:rFonts w:ascii="Times New Roman" w:hAnsi="Times New Roman" w:cs="Times New Roman"/>
                <w:sz w:val="24"/>
              </w:rPr>
              <w:t>)</w:t>
            </w:r>
          </w:p>
          <w:p w:rsidR="002B1761" w:rsidRDefault="002B1761" w:rsidP="00732A8A">
            <w:pPr>
              <w:pStyle w:val="Paragrafoelenco"/>
              <w:spacing w:line="360" w:lineRule="auto"/>
              <w:ind w:left="0"/>
              <w:rPr>
                <w:rFonts w:ascii="Times New Roman" w:hAnsi="Times New Roman" w:cs="Times New Roman"/>
                <w:sz w:val="24"/>
              </w:rPr>
            </w:pPr>
            <w:r w:rsidRPr="000B7B1C">
              <w:rPr>
                <w:rFonts w:ascii="Times New Roman" w:hAnsi="Times New Roman" w:cs="Times New Roman"/>
                <w:sz w:val="24"/>
              </w:rPr>
              <w:t>@</w:t>
            </w:r>
            <w:r>
              <w:rPr>
                <w:rFonts w:ascii="Times New Roman" w:hAnsi="Times New Roman" w:cs="Times New Roman"/>
                <w:sz w:val="24"/>
              </w:rPr>
              <w:t xml:space="preserve"> (menzione/risposta)</w:t>
            </w:r>
          </w:p>
          <w:p w:rsidR="002B1761" w:rsidRDefault="002B1761" w:rsidP="00732A8A">
            <w:pPr>
              <w:pStyle w:val="Paragrafoelenco"/>
              <w:spacing w:line="360" w:lineRule="auto"/>
              <w:ind w:left="0"/>
              <w:rPr>
                <w:rFonts w:ascii="Times New Roman" w:hAnsi="Times New Roman" w:cs="Times New Roman"/>
                <w:sz w:val="24"/>
              </w:rPr>
            </w:pPr>
            <w:r>
              <w:rPr>
                <w:rFonts w:ascii="Times New Roman" w:hAnsi="Times New Roman" w:cs="Times New Roman"/>
                <w:i/>
                <w:sz w:val="24"/>
              </w:rPr>
              <w:t xml:space="preserve">http </w:t>
            </w:r>
            <w:r>
              <w:rPr>
                <w:rFonts w:ascii="Times New Roman" w:hAnsi="Times New Roman" w:cs="Times New Roman"/>
                <w:sz w:val="24"/>
              </w:rPr>
              <w:t>(link esterni)</w:t>
            </w:r>
          </w:p>
          <w:p w:rsidR="001E12D1" w:rsidRPr="002B1761" w:rsidRDefault="001E12D1" w:rsidP="00732A8A">
            <w:pPr>
              <w:pStyle w:val="Paragrafoelenco"/>
              <w:spacing w:line="360" w:lineRule="auto"/>
              <w:ind w:left="0"/>
              <w:rPr>
                <w:rFonts w:ascii="Times New Roman" w:hAnsi="Times New Roman" w:cs="Times New Roman"/>
                <w:sz w:val="24"/>
              </w:rPr>
            </w:pPr>
            <w:r>
              <w:rPr>
                <w:rFonts w:ascii="Times New Roman" w:hAnsi="Times New Roman" w:cs="Times New Roman"/>
                <w:sz w:val="24"/>
              </w:rPr>
              <w:t>totale elementi caratteristici</w:t>
            </w:r>
          </w:p>
        </w:tc>
        <w:tc>
          <w:tcPr>
            <w:tcW w:w="2551" w:type="dxa"/>
          </w:tcPr>
          <w:p w:rsidR="002B1761" w:rsidRPr="000B7B1C" w:rsidRDefault="002B1761" w:rsidP="00732A8A">
            <w:pPr>
              <w:pStyle w:val="Paragrafoelenco"/>
              <w:spacing w:line="360" w:lineRule="auto"/>
              <w:ind w:left="0"/>
              <w:jc w:val="right"/>
              <w:rPr>
                <w:rFonts w:ascii="Times New Roman" w:hAnsi="Times New Roman" w:cs="Times New Roman"/>
                <w:sz w:val="24"/>
              </w:rPr>
            </w:pPr>
            <w:r w:rsidRPr="000B7B1C">
              <w:rPr>
                <w:rFonts w:ascii="Times New Roman" w:hAnsi="Times New Roman" w:cs="Times New Roman"/>
                <w:sz w:val="24"/>
              </w:rPr>
              <w:t>1</w:t>
            </w:r>
            <w:r w:rsidR="00C307D3">
              <w:rPr>
                <w:rFonts w:ascii="Times New Roman" w:hAnsi="Times New Roman" w:cs="Times New Roman"/>
                <w:sz w:val="24"/>
              </w:rPr>
              <w:t>.</w:t>
            </w:r>
            <w:r w:rsidRPr="000B7B1C">
              <w:rPr>
                <w:rFonts w:ascii="Times New Roman" w:hAnsi="Times New Roman" w:cs="Times New Roman"/>
                <w:sz w:val="24"/>
              </w:rPr>
              <w:t>8</w:t>
            </w:r>
            <w:r w:rsidR="008E65C9">
              <w:rPr>
                <w:rFonts w:ascii="Times New Roman" w:hAnsi="Times New Roman" w:cs="Times New Roman"/>
                <w:sz w:val="24"/>
              </w:rPr>
              <w:t>16</w:t>
            </w:r>
          </w:p>
          <w:p w:rsidR="002B1761" w:rsidRDefault="002B1761" w:rsidP="00732A8A">
            <w:pPr>
              <w:pStyle w:val="Paragrafoelenco"/>
              <w:spacing w:line="360" w:lineRule="auto"/>
              <w:ind w:left="0"/>
              <w:jc w:val="right"/>
              <w:rPr>
                <w:rFonts w:ascii="Times New Roman" w:hAnsi="Times New Roman" w:cs="Times New Roman"/>
                <w:sz w:val="24"/>
              </w:rPr>
            </w:pPr>
            <w:r w:rsidRPr="000B7B1C">
              <w:rPr>
                <w:rFonts w:ascii="Times New Roman" w:hAnsi="Times New Roman" w:cs="Times New Roman"/>
                <w:sz w:val="24"/>
              </w:rPr>
              <w:t>2</w:t>
            </w:r>
            <w:r w:rsidR="00C307D3">
              <w:rPr>
                <w:rFonts w:ascii="Times New Roman" w:hAnsi="Times New Roman" w:cs="Times New Roman"/>
                <w:sz w:val="24"/>
              </w:rPr>
              <w:t>.</w:t>
            </w:r>
            <w:r w:rsidRPr="000B7B1C">
              <w:rPr>
                <w:rFonts w:ascii="Times New Roman" w:hAnsi="Times New Roman" w:cs="Times New Roman"/>
                <w:sz w:val="24"/>
              </w:rPr>
              <w:t>8</w:t>
            </w:r>
            <w:r w:rsidR="009D4D63">
              <w:rPr>
                <w:rFonts w:ascii="Times New Roman" w:hAnsi="Times New Roman" w:cs="Times New Roman"/>
                <w:sz w:val="24"/>
              </w:rPr>
              <w:t>38</w:t>
            </w:r>
          </w:p>
          <w:p w:rsidR="002B1761" w:rsidRDefault="002B1761" w:rsidP="00732A8A">
            <w:pPr>
              <w:pStyle w:val="Paragrafoelenco"/>
              <w:spacing w:line="360" w:lineRule="auto"/>
              <w:ind w:left="0"/>
              <w:jc w:val="right"/>
              <w:rPr>
                <w:rFonts w:ascii="Times New Roman" w:hAnsi="Times New Roman" w:cs="Times New Roman"/>
                <w:sz w:val="24"/>
              </w:rPr>
            </w:pPr>
            <w:r>
              <w:rPr>
                <w:rFonts w:ascii="Times New Roman" w:hAnsi="Times New Roman" w:cs="Times New Roman"/>
                <w:sz w:val="24"/>
              </w:rPr>
              <w:t>2</w:t>
            </w:r>
            <w:r w:rsidR="00C307D3">
              <w:rPr>
                <w:rFonts w:ascii="Times New Roman" w:hAnsi="Times New Roman" w:cs="Times New Roman"/>
                <w:sz w:val="24"/>
              </w:rPr>
              <w:t>.</w:t>
            </w:r>
            <w:r>
              <w:rPr>
                <w:rFonts w:ascii="Times New Roman" w:hAnsi="Times New Roman" w:cs="Times New Roman"/>
                <w:sz w:val="24"/>
              </w:rPr>
              <w:t>070</w:t>
            </w:r>
          </w:p>
          <w:p w:rsidR="001E12D1" w:rsidRPr="000B7B1C" w:rsidRDefault="00C307D3" w:rsidP="00732A8A">
            <w:pPr>
              <w:pStyle w:val="Paragrafoelenco"/>
              <w:spacing w:line="360" w:lineRule="auto"/>
              <w:ind w:left="0"/>
              <w:jc w:val="right"/>
              <w:rPr>
                <w:rFonts w:ascii="Times New Roman" w:hAnsi="Times New Roman" w:cs="Times New Roman"/>
                <w:sz w:val="24"/>
              </w:rPr>
            </w:pPr>
            <w:r>
              <w:rPr>
                <w:rFonts w:ascii="Times New Roman" w:hAnsi="Times New Roman" w:cs="Times New Roman"/>
                <w:sz w:val="24"/>
              </w:rPr>
              <w:t>6.724</w:t>
            </w:r>
          </w:p>
        </w:tc>
        <w:tc>
          <w:tcPr>
            <w:tcW w:w="2552" w:type="dxa"/>
          </w:tcPr>
          <w:p w:rsidR="002B1761" w:rsidRPr="000B7B1C" w:rsidRDefault="002B1761" w:rsidP="00732A8A">
            <w:pPr>
              <w:pStyle w:val="Paragrafoelenco"/>
              <w:spacing w:line="360" w:lineRule="auto"/>
              <w:ind w:left="0"/>
              <w:jc w:val="right"/>
              <w:rPr>
                <w:rFonts w:ascii="Times New Roman" w:hAnsi="Times New Roman" w:cs="Times New Roman"/>
                <w:sz w:val="24"/>
              </w:rPr>
            </w:pPr>
            <w:r w:rsidRPr="000B7B1C">
              <w:rPr>
                <w:rFonts w:ascii="Times New Roman" w:hAnsi="Times New Roman" w:cs="Times New Roman"/>
                <w:sz w:val="24"/>
              </w:rPr>
              <w:t>5</w:t>
            </w:r>
            <w:r w:rsidR="00C307D3">
              <w:rPr>
                <w:rFonts w:ascii="Times New Roman" w:hAnsi="Times New Roman" w:cs="Times New Roman"/>
                <w:sz w:val="24"/>
              </w:rPr>
              <w:t>.</w:t>
            </w:r>
            <w:r w:rsidRPr="000B7B1C">
              <w:rPr>
                <w:rFonts w:ascii="Times New Roman" w:hAnsi="Times New Roman" w:cs="Times New Roman"/>
                <w:sz w:val="24"/>
              </w:rPr>
              <w:t>2</w:t>
            </w:r>
            <w:r w:rsidR="00366496">
              <w:rPr>
                <w:rFonts w:ascii="Times New Roman" w:hAnsi="Times New Roman" w:cs="Times New Roman"/>
                <w:sz w:val="24"/>
              </w:rPr>
              <w:t>39</w:t>
            </w:r>
          </w:p>
          <w:p w:rsidR="002B1761" w:rsidRDefault="002B1761" w:rsidP="00732A8A">
            <w:pPr>
              <w:pStyle w:val="Paragrafoelenco"/>
              <w:spacing w:line="360" w:lineRule="auto"/>
              <w:ind w:left="0"/>
              <w:jc w:val="right"/>
              <w:rPr>
                <w:rFonts w:ascii="Times New Roman" w:hAnsi="Times New Roman" w:cs="Times New Roman"/>
                <w:sz w:val="24"/>
              </w:rPr>
            </w:pPr>
            <w:r w:rsidRPr="000B7B1C">
              <w:rPr>
                <w:rFonts w:ascii="Times New Roman" w:hAnsi="Times New Roman" w:cs="Times New Roman"/>
                <w:sz w:val="24"/>
              </w:rPr>
              <w:t>5</w:t>
            </w:r>
            <w:r w:rsidR="00366496">
              <w:rPr>
                <w:rFonts w:ascii="Times New Roman" w:hAnsi="Times New Roman" w:cs="Times New Roman"/>
                <w:sz w:val="24"/>
              </w:rPr>
              <w:t>77</w:t>
            </w:r>
          </w:p>
          <w:p w:rsidR="002B1761" w:rsidRDefault="002B1761" w:rsidP="00732A8A">
            <w:pPr>
              <w:pStyle w:val="Paragrafoelenco"/>
              <w:spacing w:line="360" w:lineRule="auto"/>
              <w:ind w:left="0"/>
              <w:jc w:val="right"/>
              <w:rPr>
                <w:rFonts w:ascii="Times New Roman" w:hAnsi="Times New Roman" w:cs="Times New Roman"/>
                <w:sz w:val="24"/>
              </w:rPr>
            </w:pPr>
            <w:r>
              <w:rPr>
                <w:rFonts w:ascii="Times New Roman" w:hAnsi="Times New Roman" w:cs="Times New Roman"/>
                <w:sz w:val="24"/>
              </w:rPr>
              <w:t>1</w:t>
            </w:r>
            <w:r w:rsidR="00C307D3">
              <w:rPr>
                <w:rFonts w:ascii="Times New Roman" w:hAnsi="Times New Roman" w:cs="Times New Roman"/>
                <w:sz w:val="24"/>
              </w:rPr>
              <w:t>.</w:t>
            </w:r>
            <w:r>
              <w:rPr>
                <w:rFonts w:ascii="Times New Roman" w:hAnsi="Times New Roman" w:cs="Times New Roman"/>
                <w:sz w:val="24"/>
              </w:rPr>
              <w:t>029</w:t>
            </w:r>
          </w:p>
          <w:p w:rsidR="001E12D1" w:rsidRPr="000B7B1C" w:rsidRDefault="00366496" w:rsidP="00732A8A">
            <w:pPr>
              <w:pStyle w:val="Paragrafoelenco"/>
              <w:spacing w:line="360" w:lineRule="auto"/>
              <w:ind w:left="0"/>
              <w:jc w:val="right"/>
              <w:rPr>
                <w:rFonts w:ascii="Times New Roman" w:hAnsi="Times New Roman" w:cs="Times New Roman"/>
                <w:sz w:val="24"/>
              </w:rPr>
            </w:pPr>
            <w:r>
              <w:rPr>
                <w:rFonts w:ascii="Times New Roman" w:hAnsi="Times New Roman" w:cs="Times New Roman"/>
                <w:sz w:val="24"/>
              </w:rPr>
              <w:t>6</w:t>
            </w:r>
            <w:r w:rsidR="00C307D3">
              <w:rPr>
                <w:rFonts w:ascii="Times New Roman" w:hAnsi="Times New Roman" w:cs="Times New Roman"/>
                <w:sz w:val="24"/>
              </w:rPr>
              <w:t>.</w:t>
            </w:r>
            <w:r>
              <w:rPr>
                <w:rFonts w:ascii="Times New Roman" w:hAnsi="Times New Roman" w:cs="Times New Roman"/>
                <w:sz w:val="24"/>
              </w:rPr>
              <w:t>845</w:t>
            </w:r>
          </w:p>
        </w:tc>
      </w:tr>
    </w:tbl>
    <w:p w:rsidR="005B0678" w:rsidRDefault="005B0678" w:rsidP="005B0678">
      <w:pPr>
        <w:pStyle w:val="Didascalia"/>
        <w:rPr>
          <w:color w:val="auto"/>
        </w:rPr>
      </w:pPr>
    </w:p>
    <w:p w:rsidR="002B1761" w:rsidRPr="002B1761" w:rsidRDefault="002B1761" w:rsidP="005B0678">
      <w:pPr>
        <w:pStyle w:val="Didascalia"/>
        <w:rPr>
          <w:i/>
          <w:color w:val="auto"/>
        </w:rPr>
      </w:pPr>
      <w:r w:rsidRPr="000B7B1C">
        <w:rPr>
          <w:color w:val="auto"/>
        </w:rPr>
        <w:t xml:space="preserve">Tabella </w:t>
      </w:r>
      <w:r w:rsidRPr="000B7B1C">
        <w:rPr>
          <w:color w:val="auto"/>
        </w:rPr>
        <w:fldChar w:fldCharType="begin"/>
      </w:r>
      <w:r w:rsidRPr="000B7B1C">
        <w:rPr>
          <w:color w:val="auto"/>
        </w:rPr>
        <w:instrText xml:space="preserve"> SEQ Tabella \* ARABIC </w:instrText>
      </w:r>
      <w:r w:rsidRPr="000B7B1C">
        <w:rPr>
          <w:color w:val="auto"/>
        </w:rPr>
        <w:fldChar w:fldCharType="separate"/>
      </w:r>
      <w:r w:rsidR="006D559E">
        <w:rPr>
          <w:noProof/>
          <w:color w:val="auto"/>
        </w:rPr>
        <w:t>12</w:t>
      </w:r>
      <w:r w:rsidRPr="000B7B1C">
        <w:rPr>
          <w:color w:val="auto"/>
        </w:rPr>
        <w:fldChar w:fldCharType="end"/>
      </w:r>
      <w:r w:rsidRPr="000B7B1C">
        <w:rPr>
          <w:color w:val="auto"/>
        </w:rPr>
        <w:t xml:space="preserve"> Quantità di elementi tipici di </w:t>
      </w:r>
      <w:proofErr w:type="spellStart"/>
      <w:r w:rsidRPr="000B7B1C">
        <w:rPr>
          <w:color w:val="auto"/>
        </w:rPr>
        <w:t>Twitter</w:t>
      </w:r>
      <w:proofErr w:type="spellEnd"/>
      <w:r w:rsidRPr="000B7B1C">
        <w:rPr>
          <w:color w:val="auto"/>
        </w:rPr>
        <w:t xml:space="preserve"> riscontrati in </w:t>
      </w:r>
      <w:proofErr w:type="spellStart"/>
      <w:r w:rsidRPr="000B7B1C">
        <w:rPr>
          <w:i/>
          <w:color w:val="auto"/>
        </w:rPr>
        <w:t>TOrdinario</w:t>
      </w:r>
      <w:proofErr w:type="spellEnd"/>
      <w:r w:rsidRPr="000B7B1C">
        <w:rPr>
          <w:i/>
          <w:color w:val="auto"/>
        </w:rPr>
        <w:t xml:space="preserve"> </w:t>
      </w:r>
      <w:r w:rsidRPr="000B7B1C">
        <w:rPr>
          <w:color w:val="auto"/>
        </w:rPr>
        <w:t xml:space="preserve">e </w:t>
      </w:r>
      <w:proofErr w:type="spellStart"/>
      <w:r w:rsidRPr="000B7B1C">
        <w:rPr>
          <w:i/>
          <w:color w:val="auto"/>
        </w:rPr>
        <w:t>TCatastrofe</w:t>
      </w:r>
      <w:proofErr w:type="spellEnd"/>
    </w:p>
    <w:p w:rsidR="005B0678" w:rsidRDefault="005B0678" w:rsidP="00637591">
      <w:pPr>
        <w:spacing w:after="0" w:line="360" w:lineRule="auto"/>
        <w:jc w:val="both"/>
        <w:rPr>
          <w:rFonts w:ascii="Times New Roman" w:hAnsi="Times New Roman" w:cs="Times New Roman"/>
          <w:sz w:val="24"/>
        </w:rPr>
      </w:pPr>
    </w:p>
    <w:p w:rsidR="00B8659F" w:rsidRPr="00B8659F" w:rsidRDefault="002B1761" w:rsidP="00637591">
      <w:pPr>
        <w:spacing w:after="0" w:line="360" w:lineRule="auto"/>
        <w:jc w:val="both"/>
        <w:rPr>
          <w:rFonts w:ascii="Times New Roman" w:hAnsi="Times New Roman" w:cs="Times New Roman"/>
          <w:b/>
          <w:color w:val="FF0000"/>
          <w:sz w:val="24"/>
        </w:rPr>
      </w:pPr>
      <w:r>
        <w:rPr>
          <w:rFonts w:ascii="Times New Roman" w:hAnsi="Times New Roman" w:cs="Times New Roman"/>
          <w:sz w:val="24"/>
        </w:rPr>
        <w:t>Dalla Tabella 1</w:t>
      </w:r>
      <w:r w:rsidR="00013F44">
        <w:rPr>
          <w:rFonts w:ascii="Times New Roman" w:hAnsi="Times New Roman" w:cs="Times New Roman"/>
          <w:sz w:val="24"/>
        </w:rPr>
        <w:t>2</w:t>
      </w:r>
      <w:r>
        <w:rPr>
          <w:rFonts w:ascii="Times New Roman" w:hAnsi="Times New Roman" w:cs="Times New Roman"/>
          <w:sz w:val="24"/>
        </w:rPr>
        <w:t xml:space="preserve"> si può notare la massiccia presenza di </w:t>
      </w:r>
      <w:proofErr w:type="spellStart"/>
      <w:r>
        <w:rPr>
          <w:rFonts w:ascii="Times New Roman" w:hAnsi="Times New Roman" w:cs="Times New Roman"/>
          <w:i/>
          <w:sz w:val="24"/>
        </w:rPr>
        <w:t>hashtag</w:t>
      </w:r>
      <w:proofErr w:type="spellEnd"/>
      <w:r>
        <w:rPr>
          <w:rFonts w:ascii="Times New Roman" w:hAnsi="Times New Roman" w:cs="Times New Roman"/>
          <w:i/>
          <w:sz w:val="24"/>
        </w:rPr>
        <w:t xml:space="preserve"> </w:t>
      </w:r>
      <w:r>
        <w:rPr>
          <w:rFonts w:ascii="Times New Roman" w:hAnsi="Times New Roman" w:cs="Times New Roman"/>
          <w:sz w:val="24"/>
        </w:rPr>
        <w:t xml:space="preserve"> nel corpus </w:t>
      </w:r>
      <w:proofErr w:type="spellStart"/>
      <w:r>
        <w:rPr>
          <w:rFonts w:ascii="Times New Roman" w:hAnsi="Times New Roman" w:cs="Times New Roman"/>
          <w:i/>
          <w:sz w:val="24"/>
        </w:rPr>
        <w:t>TCatastrofe</w:t>
      </w:r>
      <w:proofErr w:type="spellEnd"/>
      <w:r>
        <w:rPr>
          <w:rFonts w:ascii="Times New Roman" w:hAnsi="Times New Roman" w:cs="Times New Roman"/>
          <w:sz w:val="24"/>
        </w:rPr>
        <w:t>, pari a 5</w:t>
      </w:r>
      <w:r w:rsidR="00DB3A0E">
        <w:rPr>
          <w:rFonts w:ascii="Times New Roman" w:hAnsi="Times New Roman" w:cs="Times New Roman"/>
          <w:sz w:val="24"/>
        </w:rPr>
        <w:t>.</w:t>
      </w:r>
      <w:r>
        <w:rPr>
          <w:rFonts w:ascii="Times New Roman" w:hAnsi="Times New Roman" w:cs="Times New Roman"/>
          <w:sz w:val="24"/>
        </w:rPr>
        <w:t xml:space="preserve">277, </w:t>
      </w:r>
      <w:r w:rsidRPr="00637591">
        <w:rPr>
          <w:rFonts w:ascii="Times New Roman" w:hAnsi="Times New Roman" w:cs="Times New Roman"/>
          <w:sz w:val="24"/>
        </w:rPr>
        <w:t>di cui ben 2</w:t>
      </w:r>
      <w:r w:rsidR="00DB3A0E">
        <w:rPr>
          <w:rFonts w:ascii="Times New Roman" w:hAnsi="Times New Roman" w:cs="Times New Roman"/>
          <w:sz w:val="24"/>
        </w:rPr>
        <w:t>.</w:t>
      </w:r>
      <w:r w:rsidRPr="00637591">
        <w:rPr>
          <w:rFonts w:ascii="Times New Roman" w:hAnsi="Times New Roman" w:cs="Times New Roman"/>
          <w:sz w:val="24"/>
        </w:rPr>
        <w:t xml:space="preserve">312 di essi rappresentati da “#terremoto”,  975 </w:t>
      </w:r>
      <w:r w:rsidRPr="00637591">
        <w:rPr>
          <w:rFonts w:ascii="Times New Roman" w:hAnsi="Times New Roman" w:cs="Times New Roman"/>
          <w:sz w:val="24"/>
        </w:rPr>
        <w:lastRenderedPageBreak/>
        <w:t>da “#</w:t>
      </w:r>
      <w:proofErr w:type="spellStart"/>
      <w:r w:rsidRPr="00637591">
        <w:rPr>
          <w:rFonts w:ascii="Times New Roman" w:hAnsi="Times New Roman" w:cs="Times New Roman"/>
          <w:sz w:val="24"/>
        </w:rPr>
        <w:t>allertameteoSAR</w:t>
      </w:r>
      <w:proofErr w:type="spellEnd"/>
      <w:r w:rsidR="00B8659F" w:rsidRPr="00637591">
        <w:rPr>
          <w:rFonts w:ascii="Times New Roman" w:hAnsi="Times New Roman" w:cs="Times New Roman"/>
          <w:sz w:val="24"/>
        </w:rPr>
        <w:t>”;</w:t>
      </w:r>
      <w:r w:rsidR="00B8659F" w:rsidRPr="00B8659F">
        <w:rPr>
          <w:rFonts w:ascii="Times New Roman" w:hAnsi="Times New Roman" w:cs="Times New Roman"/>
          <w:b/>
          <w:color w:val="FF0000"/>
          <w:sz w:val="24"/>
        </w:rPr>
        <w:t xml:space="preserve"> </w:t>
      </w:r>
      <w:r w:rsidR="00637591">
        <w:rPr>
          <w:rFonts w:ascii="Times New Roman" w:hAnsi="Times New Roman" w:cs="Times New Roman"/>
          <w:sz w:val="24"/>
        </w:rPr>
        <w:t xml:space="preserve">questo fa pensare che gli </w:t>
      </w:r>
      <w:proofErr w:type="spellStart"/>
      <w:r w:rsidR="00637591">
        <w:rPr>
          <w:rFonts w:ascii="Times New Roman" w:hAnsi="Times New Roman" w:cs="Times New Roman"/>
          <w:i/>
          <w:sz w:val="24"/>
        </w:rPr>
        <w:t>hashtag</w:t>
      </w:r>
      <w:proofErr w:type="spellEnd"/>
      <w:r w:rsidR="00637591">
        <w:rPr>
          <w:rFonts w:ascii="Times New Roman" w:hAnsi="Times New Roman" w:cs="Times New Roman"/>
          <w:sz w:val="24"/>
        </w:rPr>
        <w:t xml:space="preserve"> presenti nel </w:t>
      </w:r>
      <w:r w:rsidR="00637591">
        <w:rPr>
          <w:rFonts w:ascii="Times New Roman" w:hAnsi="Times New Roman" w:cs="Times New Roman"/>
          <w:i/>
          <w:sz w:val="24"/>
        </w:rPr>
        <w:t>corpus</w:t>
      </w:r>
      <w:r w:rsidR="00637591">
        <w:rPr>
          <w:rFonts w:ascii="Times New Roman" w:hAnsi="Times New Roman" w:cs="Times New Roman"/>
          <w:sz w:val="24"/>
        </w:rPr>
        <w:t xml:space="preserve"> siano perlopiù gli stessi ripetuti, in quanto sono quelli che vengono usati per parlare dell’evento specifico.</w:t>
      </w:r>
    </w:p>
    <w:p w:rsidR="00B8659F" w:rsidRPr="00B8659F" w:rsidRDefault="00CE57CF" w:rsidP="00F51EC5">
      <w:pPr>
        <w:spacing w:after="0" w:line="360" w:lineRule="auto"/>
        <w:jc w:val="both"/>
        <w:rPr>
          <w:rFonts w:ascii="Times New Roman" w:hAnsi="Times New Roman" w:cs="Times New Roman"/>
          <w:b/>
          <w:color w:val="FF0000"/>
          <w:sz w:val="24"/>
        </w:rPr>
      </w:pPr>
      <w:r w:rsidRPr="00637591">
        <w:rPr>
          <w:rFonts w:ascii="Times New Roman" w:hAnsi="Times New Roman" w:cs="Times New Roman"/>
          <w:sz w:val="24"/>
        </w:rPr>
        <w:t xml:space="preserve">In </w:t>
      </w:r>
      <w:proofErr w:type="spellStart"/>
      <w:r w:rsidRPr="00637591">
        <w:rPr>
          <w:rFonts w:ascii="Times New Roman" w:hAnsi="Times New Roman" w:cs="Times New Roman"/>
          <w:i/>
          <w:sz w:val="24"/>
        </w:rPr>
        <w:t>TOrdinario</w:t>
      </w:r>
      <w:proofErr w:type="spellEnd"/>
      <w:r w:rsidRPr="00637591">
        <w:rPr>
          <w:rFonts w:ascii="Times New Roman" w:hAnsi="Times New Roman" w:cs="Times New Roman"/>
          <w:sz w:val="24"/>
        </w:rPr>
        <w:t xml:space="preserve"> è invece molto alta la presenza di </w:t>
      </w:r>
      <w:r w:rsidR="006B6717" w:rsidRPr="00637591">
        <w:rPr>
          <w:rFonts w:ascii="Times New Roman" w:hAnsi="Times New Roman" w:cs="Times New Roman"/>
          <w:sz w:val="24"/>
        </w:rPr>
        <w:t>“</w:t>
      </w:r>
      <w:r w:rsidRPr="00637591">
        <w:rPr>
          <w:rFonts w:ascii="Times New Roman" w:hAnsi="Times New Roman" w:cs="Times New Roman"/>
          <w:sz w:val="24"/>
        </w:rPr>
        <w:t>@</w:t>
      </w:r>
      <w:r w:rsidR="006B6717" w:rsidRPr="00637591">
        <w:rPr>
          <w:rFonts w:ascii="Times New Roman" w:hAnsi="Times New Roman" w:cs="Times New Roman"/>
          <w:sz w:val="24"/>
        </w:rPr>
        <w:t>”</w:t>
      </w:r>
      <w:r w:rsidRPr="00637591">
        <w:rPr>
          <w:rFonts w:ascii="Times New Roman" w:hAnsi="Times New Roman" w:cs="Times New Roman"/>
          <w:sz w:val="24"/>
        </w:rPr>
        <w:t xml:space="preserve"> e di link esterni.</w:t>
      </w:r>
      <w:r w:rsidR="00B8659F" w:rsidRPr="00637591">
        <w:rPr>
          <w:rFonts w:ascii="Times New Roman" w:hAnsi="Times New Roman" w:cs="Times New Roman"/>
          <w:sz w:val="24"/>
        </w:rPr>
        <w:t xml:space="preserve"> I </w:t>
      </w:r>
      <w:proofErr w:type="spellStart"/>
      <w:r w:rsidR="00B8659F" w:rsidRPr="00637591">
        <w:rPr>
          <w:rFonts w:ascii="Times New Roman" w:hAnsi="Times New Roman" w:cs="Times New Roman"/>
          <w:i/>
          <w:sz w:val="24"/>
        </w:rPr>
        <w:t>tweets</w:t>
      </w:r>
      <w:proofErr w:type="spellEnd"/>
      <w:r w:rsidR="00B8659F" w:rsidRPr="00637591">
        <w:rPr>
          <w:rFonts w:ascii="Times New Roman" w:hAnsi="Times New Roman" w:cs="Times New Roman"/>
          <w:sz w:val="24"/>
        </w:rPr>
        <w:t xml:space="preserve"> scritti </w:t>
      </w:r>
      <w:r w:rsidR="00B8659F" w:rsidRPr="007B7429">
        <w:rPr>
          <w:rFonts w:ascii="Times New Roman" w:hAnsi="Times New Roman" w:cs="Times New Roman"/>
          <w:sz w:val="24"/>
        </w:rPr>
        <w:t>in momenti ordinari fanno parte di discussioni più ampi</w:t>
      </w:r>
      <w:r w:rsidR="00637591" w:rsidRPr="007B7429">
        <w:rPr>
          <w:rFonts w:ascii="Times New Roman" w:hAnsi="Times New Roman" w:cs="Times New Roman"/>
          <w:sz w:val="24"/>
        </w:rPr>
        <w:t>e</w:t>
      </w:r>
      <w:r w:rsidR="00B8659F" w:rsidRPr="007B7429">
        <w:rPr>
          <w:rFonts w:ascii="Times New Roman" w:hAnsi="Times New Roman" w:cs="Times New Roman"/>
          <w:sz w:val="24"/>
        </w:rPr>
        <w:t xml:space="preserve">, e la comprensione del singolo </w:t>
      </w:r>
      <w:proofErr w:type="spellStart"/>
      <w:r w:rsidR="00B8659F" w:rsidRPr="007B7429">
        <w:rPr>
          <w:rFonts w:ascii="Times New Roman" w:hAnsi="Times New Roman" w:cs="Times New Roman"/>
          <w:i/>
          <w:sz w:val="24"/>
        </w:rPr>
        <w:t>tweet</w:t>
      </w:r>
      <w:proofErr w:type="spellEnd"/>
      <w:r w:rsidR="00637591" w:rsidRPr="007B7429">
        <w:rPr>
          <w:rFonts w:ascii="Times New Roman" w:hAnsi="Times New Roman" w:cs="Times New Roman"/>
          <w:sz w:val="24"/>
        </w:rPr>
        <w:t xml:space="preserve"> è possibile</w:t>
      </w:r>
      <w:r w:rsidR="00B8659F" w:rsidRPr="007B7429">
        <w:rPr>
          <w:rFonts w:ascii="Times New Roman" w:hAnsi="Times New Roman" w:cs="Times New Roman"/>
          <w:sz w:val="24"/>
        </w:rPr>
        <w:t xml:space="preserve"> attraverso una lettura più globale</w:t>
      </w:r>
      <w:r w:rsidR="00637591" w:rsidRPr="007B7429">
        <w:rPr>
          <w:rFonts w:ascii="Times New Roman" w:hAnsi="Times New Roman" w:cs="Times New Roman"/>
          <w:sz w:val="24"/>
        </w:rPr>
        <w:t>;</w:t>
      </w:r>
      <w:r w:rsidR="00B8659F" w:rsidRPr="007B7429">
        <w:rPr>
          <w:rFonts w:ascii="Times New Roman" w:hAnsi="Times New Roman" w:cs="Times New Roman"/>
          <w:sz w:val="24"/>
        </w:rPr>
        <w:t xml:space="preserve"> </w:t>
      </w:r>
      <w:r w:rsidR="00637591" w:rsidRPr="007B7429">
        <w:rPr>
          <w:rFonts w:ascii="Times New Roman" w:hAnsi="Times New Roman" w:cs="Times New Roman"/>
          <w:sz w:val="24"/>
        </w:rPr>
        <w:t>la presenza frequente di</w:t>
      </w:r>
      <w:r w:rsidR="00B8659F" w:rsidRPr="007B7429">
        <w:rPr>
          <w:rFonts w:ascii="Times New Roman" w:hAnsi="Times New Roman" w:cs="Times New Roman"/>
          <w:sz w:val="24"/>
        </w:rPr>
        <w:t xml:space="preserve"> </w:t>
      </w:r>
      <w:r w:rsidR="00637591" w:rsidRPr="007B7429">
        <w:rPr>
          <w:rFonts w:ascii="Times New Roman" w:hAnsi="Times New Roman" w:cs="Times New Roman"/>
          <w:sz w:val="24"/>
        </w:rPr>
        <w:t>“</w:t>
      </w:r>
      <w:r w:rsidR="00B8659F" w:rsidRPr="007B7429">
        <w:rPr>
          <w:rFonts w:ascii="Times New Roman" w:hAnsi="Times New Roman" w:cs="Times New Roman"/>
          <w:sz w:val="24"/>
        </w:rPr>
        <w:t>@</w:t>
      </w:r>
      <w:r w:rsidR="00637591" w:rsidRPr="007B7429">
        <w:rPr>
          <w:rFonts w:ascii="Times New Roman" w:hAnsi="Times New Roman" w:cs="Times New Roman"/>
          <w:sz w:val="24"/>
        </w:rPr>
        <w:t>”</w:t>
      </w:r>
      <w:r w:rsidR="00B8659F" w:rsidRPr="007B7429">
        <w:rPr>
          <w:rFonts w:ascii="Times New Roman" w:hAnsi="Times New Roman" w:cs="Times New Roman"/>
          <w:sz w:val="24"/>
        </w:rPr>
        <w:t xml:space="preserve"> </w:t>
      </w:r>
      <w:r w:rsidR="007B7429">
        <w:rPr>
          <w:rFonts w:ascii="Times New Roman" w:hAnsi="Times New Roman" w:cs="Times New Roman"/>
          <w:sz w:val="24"/>
        </w:rPr>
        <w:t>è dovuta ai frequenti</w:t>
      </w:r>
      <w:r w:rsidR="00637591" w:rsidRPr="007B7429">
        <w:rPr>
          <w:rFonts w:ascii="Times New Roman" w:hAnsi="Times New Roman" w:cs="Times New Roman"/>
          <w:sz w:val="24"/>
        </w:rPr>
        <w:t xml:space="preserve"> dialoghi tra utenti,</w:t>
      </w:r>
      <w:r w:rsidR="00B8659F" w:rsidRPr="007B7429">
        <w:rPr>
          <w:rFonts w:ascii="Times New Roman" w:hAnsi="Times New Roman" w:cs="Times New Roman"/>
          <w:sz w:val="24"/>
        </w:rPr>
        <w:t xml:space="preserve"> </w:t>
      </w:r>
      <w:r w:rsidR="007B7429">
        <w:rPr>
          <w:rFonts w:ascii="Times New Roman" w:hAnsi="Times New Roman" w:cs="Times New Roman"/>
          <w:sz w:val="24"/>
        </w:rPr>
        <w:t>più rari quando si scrive di</w:t>
      </w:r>
      <w:r w:rsidR="00637591" w:rsidRPr="007B7429">
        <w:rPr>
          <w:rFonts w:ascii="Times New Roman" w:hAnsi="Times New Roman" w:cs="Times New Roman"/>
          <w:sz w:val="24"/>
        </w:rPr>
        <w:t xml:space="preserve"> eventi catastrofici.</w:t>
      </w:r>
      <w:r w:rsidR="00637591" w:rsidRPr="007B7429">
        <w:rPr>
          <w:rFonts w:ascii="Times New Roman" w:hAnsi="Times New Roman" w:cs="Times New Roman"/>
          <w:b/>
          <w:sz w:val="24"/>
        </w:rPr>
        <w:t xml:space="preserve"> </w:t>
      </w:r>
    </w:p>
    <w:p w:rsidR="00F51EC5" w:rsidRDefault="00CE57CF" w:rsidP="00F51EC5">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1E12D1">
        <w:rPr>
          <w:rFonts w:ascii="Times New Roman" w:hAnsi="Times New Roman" w:cs="Times New Roman"/>
          <w:sz w:val="24"/>
        </w:rPr>
        <w:t xml:space="preserve">Entrambi i </w:t>
      </w:r>
      <w:r w:rsidR="001E12D1">
        <w:rPr>
          <w:rFonts w:ascii="Times New Roman" w:hAnsi="Times New Roman" w:cs="Times New Roman"/>
          <w:i/>
          <w:sz w:val="24"/>
        </w:rPr>
        <w:t xml:space="preserve">corpora </w:t>
      </w:r>
      <w:r w:rsidR="001E12D1">
        <w:rPr>
          <w:rFonts w:ascii="Times New Roman" w:hAnsi="Times New Roman" w:cs="Times New Roman"/>
          <w:sz w:val="24"/>
        </w:rPr>
        <w:t xml:space="preserve">contengono, comunque, un’alta quantità di elementi caratteristici di </w:t>
      </w:r>
      <w:proofErr w:type="spellStart"/>
      <w:r w:rsidR="001E12D1">
        <w:rPr>
          <w:rFonts w:ascii="Times New Roman" w:hAnsi="Times New Roman" w:cs="Times New Roman"/>
          <w:sz w:val="24"/>
        </w:rPr>
        <w:t>Twitter</w:t>
      </w:r>
      <w:proofErr w:type="spellEnd"/>
      <w:r w:rsidR="001E12D1">
        <w:rPr>
          <w:rFonts w:ascii="Times New Roman" w:hAnsi="Times New Roman" w:cs="Times New Roman"/>
          <w:sz w:val="24"/>
        </w:rPr>
        <w:t xml:space="preserve">. </w:t>
      </w:r>
    </w:p>
    <w:p w:rsidR="00E81B29" w:rsidRDefault="00E81B29">
      <w:pPr>
        <w:rPr>
          <w:rFonts w:ascii="Times New Roman" w:hAnsi="Times New Roman" w:cs="Times New Roman"/>
          <w:sz w:val="24"/>
        </w:rPr>
      </w:pPr>
      <w:r>
        <w:rPr>
          <w:rFonts w:ascii="Times New Roman" w:hAnsi="Times New Roman" w:cs="Times New Roman"/>
          <w:sz w:val="24"/>
        </w:rPr>
        <w:br w:type="page"/>
      </w:r>
    </w:p>
    <w:p w:rsidR="009C43D4" w:rsidRPr="00B8659F" w:rsidRDefault="002E65E5" w:rsidP="00F51EC5">
      <w:pPr>
        <w:pStyle w:val="Titolo"/>
        <w:spacing w:after="0" w:line="360" w:lineRule="auto"/>
        <w:jc w:val="both"/>
        <w:outlineLvl w:val="0"/>
        <w:rPr>
          <w:rFonts w:ascii="Times New Roman" w:hAnsi="Times New Roman" w:cs="Times New Roman"/>
          <w:b/>
          <w:i/>
          <w:color w:val="000000" w:themeColor="text1"/>
          <w:sz w:val="36"/>
          <w:szCs w:val="36"/>
        </w:rPr>
      </w:pPr>
      <w:bookmarkStart w:id="249" w:name="_Toc416891984"/>
      <w:bookmarkEnd w:id="248"/>
      <w:r>
        <w:rPr>
          <w:rFonts w:ascii="Times New Roman" w:hAnsi="Times New Roman" w:cs="Times New Roman"/>
          <w:b/>
          <w:color w:val="000000" w:themeColor="text1"/>
          <w:sz w:val="36"/>
          <w:szCs w:val="36"/>
        </w:rPr>
        <w:lastRenderedPageBreak/>
        <w:t>5</w:t>
      </w:r>
      <w:r w:rsidR="001A2A72" w:rsidRPr="00D86DC6">
        <w:rPr>
          <w:rFonts w:ascii="Times New Roman" w:hAnsi="Times New Roman" w:cs="Times New Roman"/>
          <w:b/>
          <w:color w:val="000000" w:themeColor="text1"/>
          <w:sz w:val="36"/>
          <w:szCs w:val="36"/>
        </w:rPr>
        <w:t xml:space="preserve">. </w:t>
      </w:r>
      <w:r w:rsidR="00B8659F">
        <w:rPr>
          <w:rFonts w:ascii="Times New Roman" w:hAnsi="Times New Roman" w:cs="Times New Roman"/>
          <w:b/>
          <w:color w:val="000000" w:themeColor="text1"/>
          <w:sz w:val="36"/>
          <w:szCs w:val="36"/>
        </w:rPr>
        <w:t xml:space="preserve">Analisi </w:t>
      </w:r>
      <w:r w:rsidR="007B27E1">
        <w:rPr>
          <w:rFonts w:ascii="Times New Roman" w:hAnsi="Times New Roman" w:cs="Times New Roman"/>
          <w:b/>
          <w:color w:val="000000" w:themeColor="text1"/>
          <w:sz w:val="36"/>
          <w:szCs w:val="36"/>
        </w:rPr>
        <w:t>qualitativa e quantitativa</w:t>
      </w:r>
      <w:r w:rsidR="00B8659F">
        <w:rPr>
          <w:rFonts w:ascii="Times New Roman" w:hAnsi="Times New Roman" w:cs="Times New Roman"/>
          <w:b/>
          <w:color w:val="000000" w:themeColor="text1"/>
          <w:sz w:val="36"/>
          <w:szCs w:val="36"/>
        </w:rPr>
        <w:t xml:space="preserve"> degli strumenti di analisi linguistica automatica applicati ai </w:t>
      </w:r>
      <w:proofErr w:type="spellStart"/>
      <w:r w:rsidR="00B8659F">
        <w:rPr>
          <w:rFonts w:ascii="Times New Roman" w:hAnsi="Times New Roman" w:cs="Times New Roman"/>
          <w:b/>
          <w:i/>
          <w:color w:val="000000" w:themeColor="text1"/>
          <w:sz w:val="36"/>
          <w:szCs w:val="36"/>
        </w:rPr>
        <w:t>tweet</w:t>
      </w:r>
      <w:r w:rsidR="0052683F">
        <w:rPr>
          <w:rFonts w:ascii="Times New Roman" w:hAnsi="Times New Roman" w:cs="Times New Roman"/>
          <w:b/>
          <w:i/>
          <w:color w:val="000000" w:themeColor="text1"/>
          <w:sz w:val="36"/>
          <w:szCs w:val="36"/>
        </w:rPr>
        <w:t>s</w:t>
      </w:r>
      <w:bookmarkEnd w:id="249"/>
      <w:proofErr w:type="spellEnd"/>
    </w:p>
    <w:p w:rsidR="002B12E7" w:rsidRPr="002B12E7" w:rsidRDefault="002B12E7" w:rsidP="00E63085">
      <w:pPr>
        <w:spacing w:after="0" w:line="360" w:lineRule="auto"/>
        <w:jc w:val="both"/>
        <w:rPr>
          <w:rFonts w:ascii="Times New Roman" w:hAnsi="Times New Roman" w:cs="Times New Roman"/>
          <w:i/>
          <w:sz w:val="24"/>
        </w:rPr>
      </w:pPr>
      <w:bookmarkStart w:id="250" w:name="_Toc410782603"/>
      <w:bookmarkStart w:id="251" w:name="_Toc411778744"/>
    </w:p>
    <w:p w:rsidR="0052683F" w:rsidRPr="004F39BF" w:rsidRDefault="0052683F" w:rsidP="00E63085">
      <w:pPr>
        <w:spacing w:after="0" w:line="360" w:lineRule="auto"/>
        <w:jc w:val="both"/>
        <w:rPr>
          <w:rFonts w:ascii="Times New Roman" w:hAnsi="Times New Roman" w:cs="Times New Roman"/>
          <w:sz w:val="24"/>
          <w:szCs w:val="24"/>
        </w:rPr>
      </w:pPr>
      <w:r w:rsidRPr="004F39BF">
        <w:rPr>
          <w:rFonts w:ascii="Times New Roman" w:hAnsi="Times New Roman" w:cs="Times New Roman"/>
          <w:sz w:val="24"/>
          <w:szCs w:val="24"/>
        </w:rPr>
        <w:t>Tutte le analisi mostrate in questo lavoro si basano sui risultati dell’annotazione linguistica automatica. Essendo il sistema di annotazione addestrato su testi giornalistici,</w:t>
      </w:r>
      <w:r w:rsidR="004F39BF" w:rsidRPr="004F39BF">
        <w:rPr>
          <w:rFonts w:ascii="Times New Roman" w:hAnsi="Times New Roman" w:cs="Times New Roman"/>
          <w:sz w:val="24"/>
          <w:szCs w:val="24"/>
        </w:rPr>
        <w:t xml:space="preserve"> </w:t>
      </w:r>
      <w:r w:rsidRPr="004F39BF">
        <w:rPr>
          <w:rFonts w:ascii="Times New Roman" w:hAnsi="Times New Roman" w:cs="Times New Roman"/>
          <w:sz w:val="24"/>
          <w:szCs w:val="24"/>
        </w:rPr>
        <w:t xml:space="preserve">gli elementi caratterizzanti di </w:t>
      </w:r>
      <w:proofErr w:type="spellStart"/>
      <w:r w:rsidRPr="004F39BF">
        <w:rPr>
          <w:rFonts w:ascii="Times New Roman" w:hAnsi="Times New Roman" w:cs="Times New Roman"/>
          <w:sz w:val="24"/>
          <w:szCs w:val="24"/>
        </w:rPr>
        <w:t>Twitter</w:t>
      </w:r>
      <w:proofErr w:type="spellEnd"/>
      <w:r w:rsidRPr="004F39BF">
        <w:rPr>
          <w:rFonts w:ascii="Times New Roman" w:hAnsi="Times New Roman" w:cs="Times New Roman"/>
          <w:sz w:val="24"/>
          <w:szCs w:val="24"/>
        </w:rPr>
        <w:t xml:space="preserve"> possono diventare fonte di rumore sui dati da analizzare. </w:t>
      </w:r>
      <w:r w:rsidR="002D323D">
        <w:rPr>
          <w:rFonts w:ascii="Times New Roman" w:hAnsi="Times New Roman" w:cs="Times New Roman"/>
          <w:sz w:val="24"/>
          <w:szCs w:val="24"/>
        </w:rPr>
        <w:t>I</w:t>
      </w:r>
      <w:r w:rsidRPr="004F39BF">
        <w:rPr>
          <w:rFonts w:ascii="Times New Roman" w:hAnsi="Times New Roman" w:cs="Times New Roman"/>
          <w:sz w:val="24"/>
          <w:szCs w:val="24"/>
        </w:rPr>
        <w:t xml:space="preserve">n questa sezione </w:t>
      </w:r>
      <w:r w:rsidR="004F39BF" w:rsidRPr="004F39BF">
        <w:rPr>
          <w:rFonts w:ascii="Times New Roman" w:hAnsi="Times New Roman" w:cs="Times New Roman"/>
          <w:sz w:val="24"/>
          <w:szCs w:val="24"/>
        </w:rPr>
        <w:t>verranno</w:t>
      </w:r>
      <w:r w:rsidRPr="004F39BF">
        <w:rPr>
          <w:rFonts w:ascii="Times New Roman" w:hAnsi="Times New Roman" w:cs="Times New Roman"/>
          <w:sz w:val="24"/>
          <w:szCs w:val="24"/>
        </w:rPr>
        <w:t xml:space="preserve"> riportati i risultati di un’analisi qualitativa</w:t>
      </w:r>
      <w:r w:rsidR="00F45292">
        <w:rPr>
          <w:rFonts w:ascii="Times New Roman" w:hAnsi="Times New Roman" w:cs="Times New Roman"/>
          <w:sz w:val="24"/>
          <w:szCs w:val="24"/>
        </w:rPr>
        <w:t xml:space="preserve"> e quantitativa</w:t>
      </w:r>
      <w:r w:rsidRPr="004F39BF">
        <w:rPr>
          <w:rFonts w:ascii="Times New Roman" w:hAnsi="Times New Roman" w:cs="Times New Roman"/>
          <w:sz w:val="24"/>
          <w:szCs w:val="24"/>
        </w:rPr>
        <w:t xml:space="preserve"> condotta per mostrare come elementi caratteristici del linguaggio di </w:t>
      </w:r>
      <w:proofErr w:type="spellStart"/>
      <w:r w:rsidRPr="004F39BF">
        <w:rPr>
          <w:rFonts w:ascii="Times New Roman" w:hAnsi="Times New Roman" w:cs="Times New Roman"/>
          <w:sz w:val="24"/>
          <w:szCs w:val="24"/>
        </w:rPr>
        <w:t>Twitter</w:t>
      </w:r>
      <w:proofErr w:type="spellEnd"/>
      <w:r w:rsidRPr="004F39BF">
        <w:rPr>
          <w:rFonts w:ascii="Times New Roman" w:hAnsi="Times New Roman" w:cs="Times New Roman"/>
          <w:sz w:val="24"/>
          <w:szCs w:val="24"/>
        </w:rPr>
        <w:t xml:space="preserve"> possano influire negativamente sulle analisi. </w:t>
      </w:r>
    </w:p>
    <w:p w:rsidR="0052683F" w:rsidRDefault="0052683F" w:rsidP="00E63085">
      <w:pPr>
        <w:spacing w:after="0" w:line="360" w:lineRule="auto"/>
        <w:jc w:val="both"/>
        <w:rPr>
          <w:rFonts w:ascii="Times New Roman" w:hAnsi="Times New Roman" w:cs="Times New Roman"/>
          <w:sz w:val="24"/>
          <w:szCs w:val="24"/>
        </w:rPr>
      </w:pPr>
    </w:p>
    <w:p w:rsidR="00A9114E" w:rsidRPr="0052683F" w:rsidRDefault="001E12D1" w:rsidP="00E63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Come già detto nel capitolo 4, in cui si sono confrontati i risultati dei monitoraggi linguistici dei </w:t>
      </w:r>
      <w:r w:rsidR="00F37BDA">
        <w:rPr>
          <w:rFonts w:ascii="Times New Roman" w:hAnsi="Times New Roman" w:cs="Times New Roman"/>
          <w:i/>
          <w:sz w:val="24"/>
          <w:szCs w:val="24"/>
        </w:rPr>
        <w:t>corpora</w:t>
      </w:r>
      <w:r>
        <w:rPr>
          <w:rFonts w:ascii="Times New Roman" w:hAnsi="Times New Roman" w:cs="Times New Roman"/>
          <w:i/>
          <w:sz w:val="24"/>
          <w:szCs w:val="24"/>
        </w:rPr>
        <w:t xml:space="preserve"> Rep</w:t>
      </w:r>
      <w:r>
        <w:rPr>
          <w:rFonts w:ascii="Times New Roman" w:hAnsi="Times New Roman" w:cs="Times New Roman"/>
          <w:sz w:val="24"/>
          <w:szCs w:val="24"/>
        </w:rPr>
        <w:t xml:space="preserve">, </w:t>
      </w:r>
      <w:proofErr w:type="spellStart"/>
      <w:r>
        <w:rPr>
          <w:rFonts w:ascii="Times New Roman" w:hAnsi="Times New Roman" w:cs="Times New Roman"/>
          <w:i/>
          <w:sz w:val="24"/>
          <w:szCs w:val="24"/>
        </w:rPr>
        <w:t>TOrdinario</w:t>
      </w:r>
      <w:proofErr w:type="spellEnd"/>
      <w:r>
        <w:rPr>
          <w:rFonts w:ascii="Times New Roman" w:hAnsi="Times New Roman" w:cs="Times New Roman"/>
          <w:sz w:val="24"/>
          <w:szCs w:val="24"/>
        </w:rPr>
        <w:t xml:space="preserve"> e </w:t>
      </w:r>
      <w:proofErr w:type="spellStart"/>
      <w:r w:rsidRPr="004F39BF">
        <w:rPr>
          <w:rFonts w:ascii="Times New Roman" w:hAnsi="Times New Roman" w:cs="Times New Roman"/>
          <w:i/>
          <w:sz w:val="24"/>
          <w:szCs w:val="24"/>
        </w:rPr>
        <w:t>TCatastr</w:t>
      </w:r>
      <w:r w:rsidR="0097009B" w:rsidRPr="004F39BF">
        <w:rPr>
          <w:rFonts w:ascii="Times New Roman" w:hAnsi="Times New Roman" w:cs="Times New Roman"/>
          <w:i/>
          <w:sz w:val="24"/>
          <w:szCs w:val="24"/>
        </w:rPr>
        <w:t>ofe</w:t>
      </w:r>
      <w:proofErr w:type="spellEnd"/>
      <w:r w:rsidRPr="004F39BF">
        <w:rPr>
          <w:rFonts w:ascii="Times New Roman" w:hAnsi="Times New Roman" w:cs="Times New Roman"/>
          <w:sz w:val="24"/>
          <w:szCs w:val="24"/>
        </w:rPr>
        <w:t xml:space="preserve">, </w:t>
      </w:r>
      <w:r w:rsidR="0052683F" w:rsidRPr="004F39BF">
        <w:rPr>
          <w:rFonts w:ascii="Times New Roman" w:hAnsi="Times New Roman" w:cs="Times New Roman"/>
          <w:sz w:val="24"/>
          <w:szCs w:val="24"/>
        </w:rPr>
        <w:t xml:space="preserve"> gli strumenti di annotazione linguistica </w:t>
      </w:r>
      <w:r w:rsidR="009C2F32" w:rsidRPr="004F39BF">
        <w:rPr>
          <w:rFonts w:ascii="Times New Roman" w:hAnsi="Times New Roman" w:cs="Times New Roman"/>
          <w:sz w:val="24"/>
          <w:szCs w:val="24"/>
        </w:rPr>
        <w:t xml:space="preserve"> che ha</w:t>
      </w:r>
      <w:r w:rsidR="0052683F" w:rsidRPr="004F39BF">
        <w:rPr>
          <w:rFonts w:ascii="Times New Roman" w:hAnsi="Times New Roman" w:cs="Times New Roman"/>
          <w:sz w:val="24"/>
          <w:szCs w:val="24"/>
        </w:rPr>
        <w:t>nno</w:t>
      </w:r>
      <w:r w:rsidR="009C2F32" w:rsidRPr="004F39BF">
        <w:rPr>
          <w:rFonts w:ascii="Times New Roman" w:hAnsi="Times New Roman" w:cs="Times New Roman"/>
          <w:sz w:val="24"/>
          <w:szCs w:val="24"/>
        </w:rPr>
        <w:t xml:space="preserve"> analizzato i corpora</w:t>
      </w:r>
      <w:r w:rsidR="001E1D3D" w:rsidRPr="004F39BF">
        <w:rPr>
          <w:rFonts w:ascii="Times New Roman" w:hAnsi="Times New Roman" w:cs="Times New Roman"/>
          <w:sz w:val="24"/>
          <w:szCs w:val="24"/>
        </w:rPr>
        <w:t xml:space="preserve"> composti da </w:t>
      </w:r>
      <w:proofErr w:type="spellStart"/>
      <w:r w:rsidR="001E1D3D" w:rsidRPr="004F39BF">
        <w:rPr>
          <w:rFonts w:ascii="Times New Roman" w:hAnsi="Times New Roman" w:cs="Times New Roman"/>
          <w:i/>
          <w:sz w:val="24"/>
          <w:szCs w:val="24"/>
        </w:rPr>
        <w:t>tweets</w:t>
      </w:r>
      <w:proofErr w:type="spellEnd"/>
      <w:r w:rsidR="009C2F32" w:rsidRPr="004F39BF">
        <w:rPr>
          <w:rFonts w:ascii="Times New Roman" w:hAnsi="Times New Roman" w:cs="Times New Roman"/>
          <w:sz w:val="24"/>
          <w:szCs w:val="24"/>
        </w:rPr>
        <w:t xml:space="preserve"> </w:t>
      </w:r>
      <w:proofErr w:type="spellStart"/>
      <w:r w:rsidR="009C2F32">
        <w:rPr>
          <w:rFonts w:ascii="Times New Roman" w:hAnsi="Times New Roman" w:cs="Times New Roman"/>
          <w:i/>
          <w:sz w:val="24"/>
          <w:szCs w:val="24"/>
        </w:rPr>
        <w:t>TOrdinario</w:t>
      </w:r>
      <w:proofErr w:type="spellEnd"/>
      <w:r w:rsidR="009C2F32">
        <w:rPr>
          <w:rFonts w:ascii="Times New Roman" w:hAnsi="Times New Roman" w:cs="Times New Roman"/>
          <w:sz w:val="24"/>
          <w:szCs w:val="24"/>
        </w:rPr>
        <w:t xml:space="preserve"> e </w:t>
      </w:r>
      <w:proofErr w:type="spellStart"/>
      <w:r w:rsidR="009C2F32">
        <w:rPr>
          <w:rFonts w:ascii="Times New Roman" w:hAnsi="Times New Roman" w:cs="Times New Roman"/>
          <w:i/>
          <w:sz w:val="24"/>
          <w:szCs w:val="24"/>
        </w:rPr>
        <w:t>TCatastrof</w:t>
      </w:r>
      <w:r w:rsidR="0097009B">
        <w:rPr>
          <w:rFonts w:ascii="Times New Roman" w:hAnsi="Times New Roman" w:cs="Times New Roman"/>
          <w:i/>
          <w:sz w:val="24"/>
          <w:szCs w:val="24"/>
        </w:rPr>
        <w:t>e</w:t>
      </w:r>
      <w:proofErr w:type="spellEnd"/>
      <w:r w:rsidR="009C2F32">
        <w:rPr>
          <w:rFonts w:ascii="Times New Roman" w:hAnsi="Times New Roman" w:cs="Times New Roman"/>
          <w:sz w:val="24"/>
          <w:szCs w:val="24"/>
        </w:rPr>
        <w:t xml:space="preserve"> </w:t>
      </w:r>
      <w:r w:rsidR="0052683F">
        <w:rPr>
          <w:rFonts w:ascii="Times New Roman" w:hAnsi="Times New Roman" w:cs="Times New Roman"/>
          <w:sz w:val="24"/>
          <w:szCs w:val="24"/>
        </w:rPr>
        <w:t>sono stati</w:t>
      </w:r>
      <w:r w:rsidR="009C2F32">
        <w:rPr>
          <w:rFonts w:ascii="Times New Roman" w:hAnsi="Times New Roman" w:cs="Times New Roman"/>
          <w:sz w:val="24"/>
          <w:szCs w:val="24"/>
        </w:rPr>
        <w:t xml:space="preserve"> addestrat</w:t>
      </w:r>
      <w:r w:rsidR="0052683F">
        <w:rPr>
          <w:rFonts w:ascii="Times New Roman" w:hAnsi="Times New Roman" w:cs="Times New Roman"/>
          <w:sz w:val="24"/>
          <w:szCs w:val="24"/>
        </w:rPr>
        <w:t>i</w:t>
      </w:r>
      <w:r w:rsidR="009C2F32">
        <w:rPr>
          <w:rFonts w:ascii="Times New Roman" w:hAnsi="Times New Roman" w:cs="Times New Roman"/>
          <w:sz w:val="24"/>
          <w:szCs w:val="24"/>
        </w:rPr>
        <w:t xml:space="preserve"> su </w:t>
      </w:r>
      <w:r w:rsidR="0052683F">
        <w:rPr>
          <w:rFonts w:ascii="Times New Roman" w:hAnsi="Times New Roman" w:cs="Times New Roman"/>
          <w:sz w:val="24"/>
          <w:szCs w:val="24"/>
        </w:rPr>
        <w:t>un</w:t>
      </w:r>
      <w:r w:rsidR="001E1D3D">
        <w:rPr>
          <w:rFonts w:ascii="Times New Roman" w:hAnsi="Times New Roman" w:cs="Times New Roman"/>
          <w:sz w:val="24"/>
          <w:szCs w:val="24"/>
        </w:rPr>
        <w:t xml:space="preserve"> </w:t>
      </w:r>
      <w:r w:rsidR="001E1D3D" w:rsidRPr="0052683F">
        <w:rPr>
          <w:rFonts w:ascii="Times New Roman" w:hAnsi="Times New Roman" w:cs="Times New Roman"/>
          <w:i/>
          <w:sz w:val="24"/>
          <w:szCs w:val="24"/>
        </w:rPr>
        <w:t>corp</w:t>
      </w:r>
      <w:r w:rsidR="0052683F" w:rsidRPr="0052683F">
        <w:rPr>
          <w:rFonts w:ascii="Times New Roman" w:hAnsi="Times New Roman" w:cs="Times New Roman"/>
          <w:i/>
          <w:sz w:val="24"/>
          <w:szCs w:val="24"/>
        </w:rPr>
        <w:t>us</w:t>
      </w:r>
      <w:r w:rsidR="001E1D3D">
        <w:rPr>
          <w:rFonts w:ascii="Times New Roman" w:hAnsi="Times New Roman" w:cs="Times New Roman"/>
          <w:sz w:val="24"/>
          <w:szCs w:val="24"/>
        </w:rPr>
        <w:t xml:space="preserve"> di testo giornalistico</w:t>
      </w:r>
      <w:r w:rsidR="0052683F">
        <w:rPr>
          <w:rFonts w:ascii="Times New Roman" w:hAnsi="Times New Roman" w:cs="Times New Roman"/>
          <w:sz w:val="24"/>
          <w:szCs w:val="24"/>
        </w:rPr>
        <w:t xml:space="preserve">. Tale </w:t>
      </w:r>
      <w:r w:rsidR="0052683F" w:rsidRPr="0052683F">
        <w:rPr>
          <w:rFonts w:ascii="Times New Roman" w:hAnsi="Times New Roman" w:cs="Times New Roman"/>
          <w:i/>
          <w:sz w:val="24"/>
          <w:szCs w:val="24"/>
        </w:rPr>
        <w:t>corpus</w:t>
      </w:r>
      <w:r w:rsidR="0052683F">
        <w:rPr>
          <w:rFonts w:ascii="Times New Roman" w:hAnsi="Times New Roman" w:cs="Times New Roman"/>
          <w:sz w:val="24"/>
          <w:szCs w:val="24"/>
        </w:rPr>
        <w:t xml:space="preserve"> è rappresentante </w:t>
      </w:r>
      <w:r w:rsidR="00086E87" w:rsidRPr="0052683F">
        <w:rPr>
          <w:rFonts w:ascii="Times New Roman" w:hAnsi="Times New Roman" w:cs="Times New Roman"/>
          <w:sz w:val="24"/>
          <w:szCs w:val="24"/>
        </w:rPr>
        <w:t>delle</w:t>
      </w:r>
      <w:r w:rsidR="00086E87">
        <w:rPr>
          <w:rFonts w:ascii="Times New Roman" w:hAnsi="Times New Roman" w:cs="Times New Roman"/>
          <w:sz w:val="24"/>
          <w:szCs w:val="24"/>
        </w:rPr>
        <w:t xml:space="preserve"> strutture grammaticali s</w:t>
      </w:r>
      <w:r w:rsidR="0052683F">
        <w:rPr>
          <w:rFonts w:ascii="Times New Roman" w:hAnsi="Times New Roman" w:cs="Times New Roman"/>
          <w:sz w:val="24"/>
          <w:szCs w:val="24"/>
        </w:rPr>
        <w:t xml:space="preserve">tandard, cosa che non accade nei </w:t>
      </w:r>
      <w:r w:rsidR="0052683F">
        <w:rPr>
          <w:rFonts w:ascii="Times New Roman" w:hAnsi="Times New Roman" w:cs="Times New Roman"/>
          <w:i/>
          <w:sz w:val="24"/>
          <w:szCs w:val="24"/>
        </w:rPr>
        <w:t>corpora</w:t>
      </w:r>
      <w:r w:rsidR="0052683F">
        <w:rPr>
          <w:rFonts w:ascii="Times New Roman" w:hAnsi="Times New Roman" w:cs="Times New Roman"/>
          <w:sz w:val="24"/>
          <w:szCs w:val="24"/>
        </w:rPr>
        <w:t xml:space="preserve"> estratti da </w:t>
      </w:r>
      <w:proofErr w:type="spellStart"/>
      <w:r w:rsidR="0052683F">
        <w:rPr>
          <w:rFonts w:ascii="Times New Roman" w:hAnsi="Times New Roman" w:cs="Times New Roman"/>
          <w:sz w:val="24"/>
          <w:szCs w:val="24"/>
        </w:rPr>
        <w:t>Twitter</w:t>
      </w:r>
      <w:proofErr w:type="spellEnd"/>
    </w:p>
    <w:p w:rsidR="004F39BF" w:rsidRDefault="00747BE5" w:rsidP="00CE285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presenta delle strutture caratteristiche, quali le menzioni/risposte, contrassegnate dal segno “@”, gli </w:t>
      </w:r>
      <w:proofErr w:type="spellStart"/>
      <w:r w:rsidRPr="00A55729">
        <w:rPr>
          <w:rFonts w:ascii="Times New Roman" w:hAnsi="Times New Roman" w:cs="Times New Roman"/>
          <w:i/>
          <w:sz w:val="24"/>
          <w:szCs w:val="24"/>
        </w:rPr>
        <w:t>hashtag</w:t>
      </w:r>
      <w:proofErr w:type="spellEnd"/>
      <w:r>
        <w:rPr>
          <w:rFonts w:ascii="Times New Roman" w:hAnsi="Times New Roman" w:cs="Times New Roman"/>
          <w:sz w:val="24"/>
          <w:szCs w:val="24"/>
        </w:rPr>
        <w:t xml:space="preserve">, caratterizzati dal cancelletto “#”; inoltre spesso gli utenti fanno riferimento a link esterni. </w:t>
      </w:r>
      <w:r w:rsidR="001E12D1" w:rsidRPr="004F39BF">
        <w:rPr>
          <w:rFonts w:ascii="Times New Roman" w:hAnsi="Times New Roman" w:cs="Times New Roman"/>
          <w:sz w:val="24"/>
          <w:szCs w:val="24"/>
        </w:rPr>
        <w:t>Tali elementi sono presenti in quantità non trascurabile</w:t>
      </w:r>
      <w:r w:rsidR="00A55729" w:rsidRPr="004F39BF">
        <w:rPr>
          <w:rFonts w:ascii="Times New Roman" w:hAnsi="Times New Roman" w:cs="Times New Roman"/>
          <w:sz w:val="24"/>
          <w:szCs w:val="24"/>
        </w:rPr>
        <w:t xml:space="preserve"> e non sono di facile interpretazione per </w:t>
      </w:r>
      <w:r w:rsidR="0052683F" w:rsidRPr="004F39BF">
        <w:rPr>
          <w:rFonts w:ascii="Times New Roman" w:hAnsi="Times New Roman" w:cs="Times New Roman"/>
          <w:sz w:val="24"/>
          <w:szCs w:val="24"/>
        </w:rPr>
        <w:t>lo strumento di annotazione linguistica</w:t>
      </w:r>
      <w:r w:rsidR="00A55729" w:rsidRPr="004F39BF">
        <w:rPr>
          <w:rFonts w:ascii="Times New Roman" w:hAnsi="Times New Roman" w:cs="Times New Roman"/>
          <w:sz w:val="24"/>
          <w:szCs w:val="24"/>
        </w:rPr>
        <w:t>, essendo asse</w:t>
      </w:r>
      <w:r w:rsidR="00A55729">
        <w:rPr>
          <w:rFonts w:ascii="Times New Roman" w:hAnsi="Times New Roman" w:cs="Times New Roman"/>
          <w:sz w:val="24"/>
          <w:szCs w:val="24"/>
        </w:rPr>
        <w:t xml:space="preserve">nti nei </w:t>
      </w:r>
      <w:r w:rsidR="00A55729">
        <w:rPr>
          <w:rFonts w:ascii="Times New Roman" w:hAnsi="Times New Roman" w:cs="Times New Roman"/>
          <w:i/>
          <w:sz w:val="24"/>
          <w:szCs w:val="24"/>
        </w:rPr>
        <w:t>corpora</w:t>
      </w:r>
      <w:r w:rsidR="00A55729">
        <w:rPr>
          <w:rFonts w:ascii="Times New Roman" w:hAnsi="Times New Roman" w:cs="Times New Roman"/>
          <w:sz w:val="24"/>
          <w:szCs w:val="24"/>
        </w:rPr>
        <w:t xml:space="preserve"> di addestramento.</w:t>
      </w:r>
    </w:p>
    <w:p w:rsidR="00A018FF" w:rsidRDefault="00A55729" w:rsidP="00CE28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presenza di questi elementi genera errori riguardo la corretta classificazione dal punto di vista morfo-sintattico e sintattico, poiché quello che per un parlante umano è chiaramente un nome di persona, se pur scritto in forma di </w:t>
      </w:r>
      <w:proofErr w:type="spellStart"/>
      <w:r w:rsidRPr="00A55729">
        <w:rPr>
          <w:rFonts w:ascii="Times New Roman" w:hAnsi="Times New Roman" w:cs="Times New Roman"/>
          <w:i/>
          <w:sz w:val="24"/>
          <w:szCs w:val="24"/>
        </w:rPr>
        <w:t>hashtag</w:t>
      </w:r>
      <w:proofErr w:type="spellEnd"/>
      <w:r>
        <w:rPr>
          <w:rFonts w:ascii="Times New Roman" w:hAnsi="Times New Roman" w:cs="Times New Roman"/>
          <w:sz w:val="24"/>
          <w:szCs w:val="24"/>
        </w:rPr>
        <w:t xml:space="preserve"> (ad esempio “#</w:t>
      </w:r>
      <w:proofErr w:type="spellStart"/>
      <w:r>
        <w:rPr>
          <w:rFonts w:ascii="Times New Roman" w:hAnsi="Times New Roman" w:cs="Times New Roman"/>
          <w:sz w:val="24"/>
          <w:szCs w:val="24"/>
        </w:rPr>
        <w:t>BarbaraBerlu</w:t>
      </w:r>
      <w:r w:rsidR="00AB051F">
        <w:rPr>
          <w:rFonts w:ascii="Times New Roman" w:hAnsi="Times New Roman" w:cs="Times New Roman"/>
          <w:sz w:val="24"/>
          <w:szCs w:val="24"/>
        </w:rPr>
        <w:t>s</w:t>
      </w:r>
      <w:r>
        <w:rPr>
          <w:rFonts w:ascii="Times New Roman" w:hAnsi="Times New Roman" w:cs="Times New Roman"/>
          <w:sz w:val="24"/>
          <w:szCs w:val="24"/>
        </w:rPr>
        <w:t>coni</w:t>
      </w:r>
      <w:proofErr w:type="spellEnd"/>
      <w:r>
        <w:rPr>
          <w:rFonts w:ascii="Times New Roman" w:hAnsi="Times New Roman" w:cs="Times New Roman"/>
          <w:sz w:val="24"/>
          <w:szCs w:val="24"/>
        </w:rPr>
        <w:t>”)  non è facilmente interpretabile dallo strument</w:t>
      </w:r>
      <w:r w:rsidR="00A92211">
        <w:rPr>
          <w:rFonts w:ascii="Times New Roman" w:hAnsi="Times New Roman" w:cs="Times New Roman"/>
          <w:sz w:val="24"/>
          <w:szCs w:val="24"/>
        </w:rPr>
        <w:t xml:space="preserve">o di analisi, che sbaglia </w:t>
      </w:r>
      <w:r w:rsidR="00523828">
        <w:rPr>
          <w:rFonts w:ascii="Times New Roman" w:hAnsi="Times New Roman" w:cs="Times New Roman"/>
          <w:sz w:val="24"/>
          <w:szCs w:val="24"/>
        </w:rPr>
        <w:t>quindi anche nell’assegnare all</w:t>
      </w:r>
      <w:r w:rsidR="00A92211">
        <w:rPr>
          <w:rFonts w:ascii="Times New Roman" w:hAnsi="Times New Roman" w:cs="Times New Roman"/>
          <w:sz w:val="24"/>
          <w:szCs w:val="24"/>
        </w:rPr>
        <w:t xml:space="preserve">’elemento un ruolo nella proposizione. </w:t>
      </w:r>
    </w:p>
    <w:p w:rsidR="0086015B" w:rsidRDefault="00200D89" w:rsidP="00CE28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Negli esempi che seguono, è stato effettuato uno studio qualitativo su come lo strumento di analisi analizza gli elementi ad esso ignoti. </w:t>
      </w:r>
    </w:p>
    <w:p w:rsidR="00F45292" w:rsidRDefault="00F45292" w:rsidP="00CE285E">
      <w:pPr>
        <w:spacing w:after="0" w:line="360" w:lineRule="auto"/>
        <w:jc w:val="both"/>
        <w:rPr>
          <w:rFonts w:ascii="Times New Roman" w:hAnsi="Times New Roman" w:cs="Times New Roman"/>
          <w:sz w:val="24"/>
          <w:szCs w:val="24"/>
        </w:rPr>
      </w:pPr>
    </w:p>
    <w:p w:rsidR="0086015B" w:rsidRDefault="0086015B" w:rsidP="008601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quanto riguarda l’annotazione morfo-sintattica e sintattica a </w:t>
      </w:r>
      <w:r w:rsidRPr="000D2D00">
        <w:rPr>
          <w:rFonts w:ascii="Times New Roman" w:hAnsi="Times New Roman" w:cs="Times New Roman"/>
          <w:sz w:val="24"/>
          <w:szCs w:val="24"/>
        </w:rPr>
        <w:t xml:space="preserve">dipendenze, sui </w:t>
      </w:r>
      <w:r w:rsidR="00E92D3B" w:rsidRPr="000D2D00">
        <w:rPr>
          <w:rFonts w:ascii="Times New Roman" w:hAnsi="Times New Roman" w:cs="Times New Roman"/>
          <w:sz w:val="24"/>
          <w:szCs w:val="24"/>
        </w:rPr>
        <w:t xml:space="preserve">testi </w:t>
      </w:r>
      <w:r w:rsidR="00276A08" w:rsidRPr="000D2D00">
        <w:rPr>
          <w:rFonts w:ascii="Times New Roman" w:hAnsi="Times New Roman" w:cs="Times New Roman"/>
          <w:sz w:val="24"/>
          <w:szCs w:val="24"/>
        </w:rPr>
        <w:t xml:space="preserve">con caratteristiche </w:t>
      </w:r>
      <w:r w:rsidR="00E92D3B" w:rsidRPr="000D2D00">
        <w:rPr>
          <w:rFonts w:ascii="Times New Roman" w:hAnsi="Times New Roman" w:cs="Times New Roman"/>
          <w:sz w:val="24"/>
          <w:szCs w:val="24"/>
        </w:rPr>
        <w:t>linguistic</w:t>
      </w:r>
      <w:r w:rsidR="00276A08" w:rsidRPr="000D2D00">
        <w:rPr>
          <w:rFonts w:ascii="Times New Roman" w:hAnsi="Times New Roman" w:cs="Times New Roman"/>
          <w:sz w:val="24"/>
          <w:szCs w:val="24"/>
        </w:rPr>
        <w:t>he vicine</w:t>
      </w:r>
      <w:r w:rsidR="00E92D3B" w:rsidRPr="000D2D00">
        <w:rPr>
          <w:rFonts w:ascii="Times New Roman" w:hAnsi="Times New Roman" w:cs="Times New Roman"/>
          <w:sz w:val="24"/>
          <w:szCs w:val="24"/>
        </w:rPr>
        <w:t xml:space="preserve"> ai </w:t>
      </w:r>
      <w:r w:rsidRPr="000D2D00">
        <w:rPr>
          <w:rFonts w:ascii="Times New Roman" w:hAnsi="Times New Roman" w:cs="Times New Roman"/>
          <w:i/>
          <w:sz w:val="24"/>
          <w:szCs w:val="24"/>
        </w:rPr>
        <w:t>corpora</w:t>
      </w:r>
      <w:r w:rsidRPr="000D2D00">
        <w:rPr>
          <w:rFonts w:ascii="Times New Roman" w:hAnsi="Times New Roman" w:cs="Times New Roman"/>
          <w:sz w:val="24"/>
          <w:szCs w:val="24"/>
        </w:rPr>
        <w:t xml:space="preserve"> di addestrame</w:t>
      </w:r>
      <w:r>
        <w:rPr>
          <w:rFonts w:ascii="Times New Roman" w:hAnsi="Times New Roman" w:cs="Times New Roman"/>
          <w:sz w:val="24"/>
          <w:szCs w:val="24"/>
        </w:rPr>
        <w:t xml:space="preserve">nto i risultati presentano un’accuratezza del 96.34%  nell’identificazione simultanea della </w:t>
      </w:r>
      <w:r>
        <w:rPr>
          <w:rFonts w:ascii="Times New Roman" w:hAnsi="Times New Roman" w:cs="Times New Roman"/>
          <w:sz w:val="24"/>
          <w:szCs w:val="24"/>
        </w:rPr>
        <w:lastRenderedPageBreak/>
        <w:t>categoria grammaticale e dei tratti morfologici associati. Riguardo l’analisi sintattica, per analizzare l’accuratezza</w:t>
      </w:r>
      <w:r>
        <w:rPr>
          <w:rStyle w:val="Rimandonotaapidipagina"/>
          <w:rFonts w:ascii="Times New Roman" w:hAnsi="Times New Roman" w:cs="Times New Roman"/>
          <w:sz w:val="24"/>
          <w:szCs w:val="24"/>
        </w:rPr>
        <w:footnoteReference w:id="28"/>
      </w:r>
      <w:r>
        <w:rPr>
          <w:rFonts w:ascii="Times New Roman" w:hAnsi="Times New Roman" w:cs="Times New Roman"/>
          <w:sz w:val="24"/>
          <w:szCs w:val="24"/>
        </w:rPr>
        <w:t xml:space="preserve">  dell’analizzatore vengono usare alcune metriche, tra cui:</w:t>
      </w:r>
    </w:p>
    <w:p w:rsidR="0086015B" w:rsidRPr="00431E74" w:rsidRDefault="0086015B" w:rsidP="0086015B">
      <w:pPr>
        <w:pStyle w:val="Paragrafoelenco"/>
        <w:numPr>
          <w:ilvl w:val="0"/>
          <w:numId w:val="6"/>
        </w:numPr>
        <w:spacing w:after="0" w:line="360" w:lineRule="auto"/>
        <w:jc w:val="both"/>
        <w:rPr>
          <w:rFonts w:ascii="Times New Roman" w:hAnsi="Times New Roman" w:cs="Times New Roman"/>
          <w:sz w:val="24"/>
          <w:szCs w:val="24"/>
        </w:rPr>
      </w:pPr>
      <w:r w:rsidRPr="00431E74">
        <w:rPr>
          <w:rFonts w:ascii="Times New Roman" w:hAnsi="Times New Roman" w:cs="Times New Roman"/>
          <w:sz w:val="24"/>
          <w:szCs w:val="24"/>
        </w:rPr>
        <w:t>“</w:t>
      </w:r>
      <w:proofErr w:type="spellStart"/>
      <w:r w:rsidRPr="00431E74">
        <w:rPr>
          <w:rFonts w:ascii="Times New Roman" w:hAnsi="Times New Roman" w:cs="Times New Roman"/>
          <w:sz w:val="24"/>
          <w:szCs w:val="24"/>
        </w:rPr>
        <w:t>Labelled</w:t>
      </w:r>
      <w:proofErr w:type="spellEnd"/>
      <w:r w:rsidRPr="00431E74">
        <w:rPr>
          <w:rFonts w:ascii="Times New Roman" w:hAnsi="Times New Roman" w:cs="Times New Roman"/>
          <w:sz w:val="24"/>
          <w:szCs w:val="24"/>
        </w:rPr>
        <w:t xml:space="preserve"> Attachment Score” (LAS), ovvero la proporzione di parole del testo con una corretta assegnazione sia per quanto riguarda la testa sintattica sia per quanto riguarda il ruolo svolto in relazione ad essa</w:t>
      </w:r>
    </w:p>
    <w:p w:rsidR="0086015B" w:rsidRPr="00431E74" w:rsidRDefault="0086015B" w:rsidP="0086015B">
      <w:pPr>
        <w:pStyle w:val="Paragrafoelenco"/>
        <w:numPr>
          <w:ilvl w:val="0"/>
          <w:numId w:val="6"/>
        </w:numPr>
        <w:spacing w:after="0" w:line="360" w:lineRule="auto"/>
        <w:jc w:val="both"/>
        <w:rPr>
          <w:rFonts w:ascii="Times New Roman" w:hAnsi="Times New Roman" w:cs="Times New Roman"/>
          <w:sz w:val="24"/>
          <w:szCs w:val="24"/>
        </w:rPr>
      </w:pPr>
      <w:r w:rsidRPr="00431E74">
        <w:rPr>
          <w:rFonts w:ascii="Times New Roman" w:hAnsi="Times New Roman" w:cs="Times New Roman"/>
          <w:sz w:val="24"/>
          <w:szCs w:val="24"/>
        </w:rPr>
        <w:t>“</w:t>
      </w:r>
      <w:proofErr w:type="spellStart"/>
      <w:r w:rsidRPr="00431E74">
        <w:rPr>
          <w:rFonts w:ascii="Times New Roman" w:hAnsi="Times New Roman" w:cs="Times New Roman"/>
          <w:sz w:val="24"/>
          <w:szCs w:val="24"/>
        </w:rPr>
        <w:t>Unlabelled</w:t>
      </w:r>
      <w:proofErr w:type="spellEnd"/>
      <w:r w:rsidRPr="00431E74">
        <w:rPr>
          <w:rFonts w:ascii="Times New Roman" w:hAnsi="Times New Roman" w:cs="Times New Roman"/>
          <w:sz w:val="24"/>
          <w:szCs w:val="24"/>
        </w:rPr>
        <w:t xml:space="preserve"> Attachment Score (UAS), ovvero la proporzione di parole nel testo con</w:t>
      </w:r>
      <w:r>
        <w:rPr>
          <w:rFonts w:ascii="Times New Roman" w:hAnsi="Times New Roman" w:cs="Times New Roman"/>
          <w:sz w:val="24"/>
          <w:szCs w:val="24"/>
        </w:rPr>
        <w:t xml:space="preserve"> </w:t>
      </w:r>
      <w:r w:rsidRPr="00431E74">
        <w:rPr>
          <w:rFonts w:ascii="Times New Roman" w:hAnsi="Times New Roman" w:cs="Times New Roman"/>
          <w:sz w:val="24"/>
          <w:szCs w:val="24"/>
        </w:rPr>
        <w:t xml:space="preserve">una corretta assegnazione per quanto riguarda la testa sintattica. </w:t>
      </w:r>
    </w:p>
    <w:p w:rsidR="0086015B" w:rsidRDefault="0086015B" w:rsidP="008601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L’accuratezza dello strumento di analisi, in rapporto a questi parametri, è di 83,38% (LAS) e 87,71% (UAS), ovvero quasi tutti i </w:t>
      </w:r>
      <w:proofErr w:type="spellStart"/>
      <w:r>
        <w:rPr>
          <w:rFonts w:ascii="Times New Roman" w:hAnsi="Times New Roman" w:cs="Times New Roman"/>
          <w:i/>
          <w:sz w:val="24"/>
          <w:szCs w:val="24"/>
        </w:rPr>
        <w:t>tokens</w:t>
      </w:r>
      <w:proofErr w:type="spellEnd"/>
      <w:r>
        <w:rPr>
          <w:rFonts w:ascii="Times New Roman" w:hAnsi="Times New Roman" w:cs="Times New Roman"/>
          <w:sz w:val="24"/>
          <w:szCs w:val="24"/>
        </w:rPr>
        <w:t xml:space="preserve"> vengono ricondotti alla corretta testa sintattica, ma di una percentuale inferiore viene indicato il corretto ruolo svolto in relazione ad essa.</w:t>
      </w:r>
    </w:p>
    <w:p w:rsidR="0086015B" w:rsidRDefault="0086015B" w:rsidP="008601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queste percentuali sono valide per quanto riguarda l’analisi del </w:t>
      </w:r>
      <w:r>
        <w:rPr>
          <w:rFonts w:ascii="Times New Roman" w:hAnsi="Times New Roman" w:cs="Times New Roman"/>
          <w:i/>
          <w:sz w:val="24"/>
          <w:szCs w:val="24"/>
        </w:rPr>
        <w:t>corpus</w:t>
      </w:r>
      <w:r>
        <w:rPr>
          <w:rFonts w:ascii="Times New Roman" w:hAnsi="Times New Roman" w:cs="Times New Roman"/>
          <w:sz w:val="24"/>
          <w:szCs w:val="24"/>
        </w:rPr>
        <w:t xml:space="preserve"> </w:t>
      </w:r>
      <w:r>
        <w:rPr>
          <w:rFonts w:ascii="Times New Roman" w:hAnsi="Times New Roman" w:cs="Times New Roman"/>
          <w:i/>
          <w:sz w:val="24"/>
          <w:szCs w:val="24"/>
        </w:rPr>
        <w:t>Rep</w:t>
      </w:r>
      <w:r>
        <w:rPr>
          <w:rFonts w:ascii="Times New Roman" w:hAnsi="Times New Roman" w:cs="Times New Roman"/>
          <w:sz w:val="24"/>
          <w:szCs w:val="24"/>
        </w:rPr>
        <w:t xml:space="preserve">, non si può dire lo stesso riguardo a </w:t>
      </w:r>
      <w:proofErr w:type="spellStart"/>
      <w:r>
        <w:rPr>
          <w:rFonts w:ascii="Times New Roman" w:hAnsi="Times New Roman" w:cs="Times New Roman"/>
          <w:i/>
          <w:sz w:val="24"/>
          <w:szCs w:val="24"/>
        </w:rPr>
        <w:t>TOrdinario</w:t>
      </w:r>
      <w:proofErr w:type="spellEnd"/>
      <w:r>
        <w:rPr>
          <w:rFonts w:ascii="Times New Roman" w:hAnsi="Times New Roman" w:cs="Times New Roman"/>
          <w:sz w:val="24"/>
          <w:szCs w:val="24"/>
        </w:rPr>
        <w:t xml:space="preserve"> e </w:t>
      </w:r>
      <w:proofErr w:type="spellStart"/>
      <w:r>
        <w:rPr>
          <w:rFonts w:ascii="Times New Roman" w:hAnsi="Times New Roman" w:cs="Times New Roman"/>
          <w:i/>
          <w:sz w:val="24"/>
          <w:szCs w:val="24"/>
        </w:rPr>
        <w:t>TCatastrofe</w:t>
      </w:r>
      <w:proofErr w:type="spellEnd"/>
      <w:r>
        <w:rPr>
          <w:rFonts w:ascii="Times New Roman" w:hAnsi="Times New Roman" w:cs="Times New Roman"/>
          <w:sz w:val="24"/>
          <w:szCs w:val="24"/>
        </w:rPr>
        <w:t xml:space="preserve">. La presenza di elementi caratteristici come “@”, “#” e collegamenti esterni abbassa il livello di accuratezza dell’annotazione. </w:t>
      </w:r>
    </w:p>
    <w:p w:rsidR="0086015B" w:rsidRDefault="0086015B" w:rsidP="008601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Notare, inoltre, che oltre a tali peculiarità grafiche,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presenta delle differenze anche a livello di costruzione sintattica</w:t>
      </w:r>
      <w:r w:rsidRPr="00AC23F4">
        <w:rPr>
          <w:rFonts w:ascii="Times New Roman" w:hAnsi="Times New Roman" w:cs="Times New Roman"/>
          <w:sz w:val="24"/>
          <w:szCs w:val="24"/>
        </w:rPr>
        <w:t xml:space="preserve"> </w:t>
      </w:r>
      <w:r>
        <w:rPr>
          <w:rFonts w:ascii="Times New Roman" w:hAnsi="Times New Roman" w:cs="Times New Roman"/>
          <w:sz w:val="24"/>
          <w:szCs w:val="24"/>
        </w:rPr>
        <w:t xml:space="preserve">che aumentano il divario tra i </w:t>
      </w:r>
      <w:r>
        <w:rPr>
          <w:rFonts w:ascii="Times New Roman" w:hAnsi="Times New Roman" w:cs="Times New Roman"/>
          <w:i/>
          <w:sz w:val="24"/>
          <w:szCs w:val="24"/>
        </w:rPr>
        <w:t>corpora</w:t>
      </w:r>
      <w:r>
        <w:rPr>
          <w:rFonts w:ascii="Times New Roman" w:hAnsi="Times New Roman" w:cs="Times New Roman"/>
          <w:sz w:val="24"/>
          <w:szCs w:val="24"/>
        </w:rPr>
        <w:t xml:space="preserve"> di addestramento e quelli composti da </w:t>
      </w:r>
      <w:proofErr w:type="spellStart"/>
      <w:r>
        <w:rPr>
          <w:rFonts w:ascii="Times New Roman" w:hAnsi="Times New Roman" w:cs="Times New Roman"/>
          <w:i/>
          <w:sz w:val="24"/>
          <w:szCs w:val="24"/>
        </w:rPr>
        <w:t>tweets</w:t>
      </w:r>
      <w:proofErr w:type="spellEnd"/>
      <w:r>
        <w:rPr>
          <w:rFonts w:ascii="Times New Roman" w:hAnsi="Times New Roman" w:cs="Times New Roman"/>
          <w:sz w:val="24"/>
          <w:szCs w:val="24"/>
        </w:rPr>
        <w:t xml:space="preserve">. Tra di essi, ricordiamo ad esempio l’uso quasi esclusivo della prima e della seconda persona singolare, quasi completamente in disuso nei testi giornalistici, tipicamente in terza persona, e l’uso del futuro, quasi assente in ambito giornalistico. </w:t>
      </w:r>
    </w:p>
    <w:p w:rsidR="002D323D" w:rsidRDefault="002D323D" w:rsidP="0086015B">
      <w:pPr>
        <w:spacing w:after="0" w:line="360" w:lineRule="auto"/>
        <w:jc w:val="both"/>
        <w:rPr>
          <w:rFonts w:ascii="Times New Roman" w:hAnsi="Times New Roman" w:cs="Times New Roman"/>
          <w:sz w:val="24"/>
          <w:szCs w:val="24"/>
        </w:rPr>
      </w:pPr>
    </w:p>
    <w:p w:rsidR="002D323D" w:rsidRPr="002D323D" w:rsidRDefault="002D323D" w:rsidP="00A242E0">
      <w:pPr>
        <w:pStyle w:val="Titolo"/>
        <w:spacing w:after="0" w:line="360" w:lineRule="auto"/>
        <w:jc w:val="both"/>
        <w:outlineLvl w:val="1"/>
        <w:rPr>
          <w:rFonts w:ascii="Times New Roman" w:hAnsi="Times New Roman" w:cs="Times New Roman"/>
          <w:b/>
          <w:color w:val="000000" w:themeColor="text1"/>
          <w:sz w:val="28"/>
          <w:szCs w:val="28"/>
        </w:rPr>
      </w:pPr>
      <w:bookmarkStart w:id="252" w:name="_Toc416891985"/>
      <w:r w:rsidRPr="00983887">
        <w:rPr>
          <w:rFonts w:ascii="Times New Roman" w:hAnsi="Times New Roman" w:cs="Times New Roman"/>
          <w:b/>
          <w:color w:val="000000" w:themeColor="text1"/>
          <w:sz w:val="32"/>
          <w:szCs w:val="28"/>
        </w:rPr>
        <w:t>5.1 Analisi qualitativa</w:t>
      </w:r>
      <w:r w:rsidR="00E117E6" w:rsidRPr="00983887">
        <w:rPr>
          <w:sz w:val="56"/>
        </w:rPr>
        <w:t xml:space="preserve"> </w:t>
      </w:r>
      <w:r w:rsidR="00E117E6" w:rsidRPr="00983887">
        <w:rPr>
          <w:rFonts w:ascii="Times New Roman" w:hAnsi="Times New Roman" w:cs="Times New Roman"/>
          <w:b/>
          <w:color w:val="000000" w:themeColor="text1"/>
          <w:sz w:val="32"/>
          <w:szCs w:val="28"/>
        </w:rPr>
        <w:t>degli strumenti di analisi linguistica</w:t>
      </w:r>
      <w:bookmarkEnd w:id="252"/>
    </w:p>
    <w:p w:rsidR="002D323D" w:rsidRDefault="002D323D" w:rsidP="0086015B">
      <w:pPr>
        <w:spacing w:after="0" w:line="360" w:lineRule="auto"/>
        <w:jc w:val="both"/>
        <w:rPr>
          <w:rFonts w:ascii="Times New Roman" w:hAnsi="Times New Roman" w:cs="Times New Roman"/>
          <w:sz w:val="24"/>
          <w:szCs w:val="24"/>
        </w:rPr>
      </w:pPr>
    </w:p>
    <w:p w:rsidR="0086015B" w:rsidRPr="004F39BF" w:rsidRDefault="00F45292" w:rsidP="008601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Gli esempi che seguono forniscono una valutazione qualitativa degli errori, prendendo ad esempio i casi più ricorrenti. </w:t>
      </w:r>
    </w:p>
    <w:p w:rsidR="009A64D9" w:rsidRPr="009A64D9" w:rsidRDefault="003F4656" w:rsidP="00931345">
      <w:pPr>
        <w:keepNext/>
        <w:spacing w:after="0" w:line="360" w:lineRule="auto"/>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8pt;height:225.6pt">
            <v:imagedata r:id="rId22" o:title="Img1(fig24)"/>
          </v:shape>
        </w:pict>
      </w:r>
    </w:p>
    <w:p w:rsidR="00AC23F4" w:rsidRPr="009A64D9" w:rsidRDefault="009A64D9" w:rsidP="00CE285E">
      <w:pPr>
        <w:pStyle w:val="Didascalia"/>
        <w:spacing w:after="0" w:line="360" w:lineRule="auto"/>
        <w:jc w:val="both"/>
        <w:rPr>
          <w:rFonts w:ascii="Times New Roman" w:hAnsi="Times New Roman" w:cs="Times New Roman"/>
          <w:color w:val="auto"/>
          <w:sz w:val="24"/>
          <w:szCs w:val="24"/>
        </w:rPr>
      </w:pPr>
      <w:r w:rsidRPr="009A64D9">
        <w:rPr>
          <w:color w:val="auto"/>
        </w:rPr>
        <w:t xml:space="preserve">Figura </w:t>
      </w:r>
      <w:r w:rsidR="005C37BE">
        <w:rPr>
          <w:color w:val="auto"/>
        </w:rPr>
        <w:t>13</w:t>
      </w:r>
      <w:r w:rsidRPr="009A64D9">
        <w:rPr>
          <w:color w:val="auto"/>
        </w:rPr>
        <w:fldChar w:fldCharType="begin"/>
      </w:r>
      <w:r w:rsidRPr="009A64D9">
        <w:rPr>
          <w:color w:val="auto"/>
        </w:rPr>
        <w:instrText xml:space="preserve"> SEQ Figura \* ARABIC </w:instrText>
      </w:r>
      <w:r w:rsidRPr="009A64D9">
        <w:rPr>
          <w:color w:val="auto"/>
        </w:rPr>
        <w:fldChar w:fldCharType="end"/>
      </w:r>
      <w:r w:rsidR="00D31E34">
        <w:rPr>
          <w:color w:val="auto"/>
        </w:rPr>
        <w:t xml:space="preserve"> Esempio di POS </w:t>
      </w:r>
      <w:proofErr w:type="spellStart"/>
      <w:r w:rsidR="00D31E34">
        <w:rPr>
          <w:color w:val="auto"/>
        </w:rPr>
        <w:t>tagging</w:t>
      </w:r>
      <w:proofErr w:type="spellEnd"/>
      <w:r w:rsidR="00D31E34">
        <w:rPr>
          <w:color w:val="auto"/>
        </w:rPr>
        <w:t xml:space="preserve"> errato in cui “#”, link esterni e “@” sono stati considerati numeri</w:t>
      </w:r>
    </w:p>
    <w:p w:rsidR="00D31E34" w:rsidRDefault="00D31E34" w:rsidP="00CE285E">
      <w:pPr>
        <w:spacing w:after="0" w:line="360" w:lineRule="auto"/>
        <w:jc w:val="both"/>
        <w:rPr>
          <w:rFonts w:ascii="Times New Roman" w:hAnsi="Times New Roman" w:cs="Times New Roman"/>
          <w:sz w:val="24"/>
          <w:szCs w:val="16"/>
        </w:rPr>
      </w:pPr>
    </w:p>
    <w:p w:rsidR="00C10D8D" w:rsidRDefault="003F4656" w:rsidP="00931345">
      <w:pPr>
        <w:keepNext/>
        <w:spacing w:after="0" w:line="360" w:lineRule="auto"/>
        <w:jc w:val="center"/>
      </w:pPr>
      <w:r>
        <w:rPr>
          <w:rFonts w:ascii="Times New Roman" w:hAnsi="Times New Roman" w:cs="Times New Roman"/>
          <w:sz w:val="24"/>
          <w:szCs w:val="16"/>
        </w:rPr>
        <w:pict>
          <v:shape id="_x0000_i1026" type="#_x0000_t75" style="width:410.4pt;height:156pt">
            <v:imagedata r:id="rId23" o:title="Albero1"/>
          </v:shape>
        </w:pict>
      </w:r>
    </w:p>
    <w:p w:rsidR="00C10D8D" w:rsidRPr="001C674E" w:rsidRDefault="00C10D8D" w:rsidP="00CE285E">
      <w:pPr>
        <w:pStyle w:val="Didascalia"/>
        <w:spacing w:after="0" w:line="360" w:lineRule="auto"/>
        <w:jc w:val="both"/>
        <w:rPr>
          <w:rFonts w:ascii="Times New Roman" w:hAnsi="Times New Roman" w:cs="Times New Roman"/>
          <w:color w:val="auto"/>
          <w:sz w:val="24"/>
          <w:szCs w:val="16"/>
        </w:rPr>
      </w:pPr>
      <w:r w:rsidRPr="001C674E">
        <w:rPr>
          <w:color w:val="auto"/>
        </w:rPr>
        <w:t xml:space="preserve">Figura </w:t>
      </w:r>
      <w:r w:rsidR="005C37BE">
        <w:rPr>
          <w:color w:val="auto"/>
        </w:rPr>
        <w:t>14</w:t>
      </w:r>
      <w:r w:rsidRPr="001C674E">
        <w:rPr>
          <w:color w:val="auto"/>
        </w:rPr>
        <w:t xml:space="preserve"> Albero sintattico del </w:t>
      </w:r>
      <w:proofErr w:type="spellStart"/>
      <w:r w:rsidRPr="001C674E">
        <w:rPr>
          <w:i/>
          <w:color w:val="auto"/>
        </w:rPr>
        <w:t>tweet</w:t>
      </w:r>
      <w:proofErr w:type="spellEnd"/>
      <w:r w:rsidRPr="001C674E">
        <w:rPr>
          <w:i/>
          <w:color w:val="auto"/>
        </w:rPr>
        <w:t xml:space="preserve"> </w:t>
      </w:r>
      <w:r w:rsidR="00592A28">
        <w:rPr>
          <w:color w:val="auto"/>
        </w:rPr>
        <w:t xml:space="preserve">analizzato in Figura </w:t>
      </w:r>
      <w:r w:rsidR="003D5C80">
        <w:rPr>
          <w:color w:val="auto"/>
        </w:rPr>
        <w:t>14</w:t>
      </w:r>
    </w:p>
    <w:p w:rsidR="00C10D8D" w:rsidRDefault="00C10D8D" w:rsidP="00CE285E">
      <w:pPr>
        <w:spacing w:after="0" w:line="360" w:lineRule="auto"/>
        <w:jc w:val="both"/>
        <w:rPr>
          <w:rFonts w:ascii="Times New Roman" w:hAnsi="Times New Roman" w:cs="Times New Roman"/>
          <w:sz w:val="24"/>
          <w:szCs w:val="16"/>
        </w:rPr>
      </w:pPr>
    </w:p>
    <w:p w:rsidR="00B266AC" w:rsidRDefault="00492CB6" w:rsidP="00CE285E">
      <w:pPr>
        <w:spacing w:after="0" w:line="360" w:lineRule="auto"/>
        <w:jc w:val="both"/>
        <w:rPr>
          <w:rFonts w:ascii="Times New Roman" w:hAnsi="Times New Roman" w:cs="Times New Roman"/>
          <w:sz w:val="24"/>
          <w:szCs w:val="16"/>
        </w:rPr>
      </w:pPr>
      <w:r>
        <w:rPr>
          <w:rFonts w:ascii="Times New Roman" w:hAnsi="Times New Roman" w:cs="Times New Roman"/>
          <w:sz w:val="24"/>
          <w:szCs w:val="16"/>
        </w:rPr>
        <w:t>In</w:t>
      </w:r>
      <w:r w:rsidR="009A64D9">
        <w:rPr>
          <w:rFonts w:ascii="Times New Roman" w:hAnsi="Times New Roman" w:cs="Times New Roman"/>
          <w:sz w:val="24"/>
          <w:szCs w:val="16"/>
        </w:rPr>
        <w:t xml:space="preserve"> Figura </w:t>
      </w:r>
      <w:r w:rsidR="00F95D5B">
        <w:rPr>
          <w:rFonts w:ascii="Times New Roman" w:hAnsi="Times New Roman" w:cs="Times New Roman"/>
          <w:sz w:val="24"/>
          <w:szCs w:val="16"/>
        </w:rPr>
        <w:t>1</w:t>
      </w:r>
      <w:r w:rsidR="005C37BE">
        <w:rPr>
          <w:rFonts w:ascii="Times New Roman" w:hAnsi="Times New Roman" w:cs="Times New Roman"/>
          <w:sz w:val="24"/>
          <w:szCs w:val="16"/>
        </w:rPr>
        <w:t>3</w:t>
      </w:r>
      <w:r w:rsidR="009A64D9">
        <w:rPr>
          <w:rFonts w:ascii="Times New Roman" w:hAnsi="Times New Roman" w:cs="Times New Roman"/>
          <w:sz w:val="24"/>
          <w:szCs w:val="16"/>
        </w:rPr>
        <w:t xml:space="preserve"> si può notare che</w:t>
      </w:r>
      <w:r w:rsidR="00D31E34">
        <w:rPr>
          <w:rFonts w:ascii="Times New Roman" w:hAnsi="Times New Roman" w:cs="Times New Roman"/>
          <w:sz w:val="24"/>
          <w:szCs w:val="16"/>
        </w:rPr>
        <w:t xml:space="preserve"> il</w:t>
      </w:r>
      <w:r w:rsidR="009A64D9">
        <w:rPr>
          <w:rFonts w:ascii="Times New Roman" w:hAnsi="Times New Roman" w:cs="Times New Roman"/>
          <w:sz w:val="24"/>
          <w:szCs w:val="16"/>
        </w:rPr>
        <w:t xml:space="preserve"> POS </w:t>
      </w:r>
      <w:proofErr w:type="spellStart"/>
      <w:r w:rsidR="009A64D9">
        <w:rPr>
          <w:rFonts w:ascii="Times New Roman" w:hAnsi="Times New Roman" w:cs="Times New Roman"/>
          <w:sz w:val="24"/>
          <w:szCs w:val="16"/>
        </w:rPr>
        <w:t>tagging</w:t>
      </w:r>
      <w:proofErr w:type="spellEnd"/>
      <w:r w:rsidR="009A64D9">
        <w:rPr>
          <w:rFonts w:ascii="Times New Roman" w:hAnsi="Times New Roman" w:cs="Times New Roman"/>
          <w:sz w:val="24"/>
          <w:szCs w:val="16"/>
        </w:rPr>
        <w:t xml:space="preserve"> ha effettuato alcuni errori in corrispondenza di </w:t>
      </w:r>
      <w:proofErr w:type="spellStart"/>
      <w:r w:rsidR="009A64D9">
        <w:rPr>
          <w:rFonts w:ascii="Times New Roman" w:hAnsi="Times New Roman" w:cs="Times New Roman"/>
          <w:i/>
          <w:sz w:val="24"/>
          <w:szCs w:val="16"/>
        </w:rPr>
        <w:t>hashtag</w:t>
      </w:r>
      <w:proofErr w:type="spellEnd"/>
      <w:r w:rsidR="009A64D9">
        <w:rPr>
          <w:rFonts w:ascii="Times New Roman" w:hAnsi="Times New Roman" w:cs="Times New Roman"/>
          <w:sz w:val="24"/>
          <w:szCs w:val="16"/>
        </w:rPr>
        <w:t xml:space="preserve">, link esterni e menzioni: </w:t>
      </w:r>
      <w:r w:rsidR="00E73520">
        <w:rPr>
          <w:rFonts w:ascii="Times New Roman" w:hAnsi="Times New Roman" w:cs="Times New Roman"/>
          <w:sz w:val="24"/>
          <w:szCs w:val="16"/>
        </w:rPr>
        <w:t>ovvero</w:t>
      </w:r>
      <w:r w:rsidR="009A64D9">
        <w:rPr>
          <w:rFonts w:ascii="Times New Roman" w:hAnsi="Times New Roman" w:cs="Times New Roman"/>
          <w:sz w:val="24"/>
          <w:szCs w:val="16"/>
        </w:rPr>
        <w:t>, “#Sardegna”</w:t>
      </w:r>
      <w:r w:rsidR="00D31E34">
        <w:rPr>
          <w:rFonts w:ascii="Times New Roman" w:hAnsi="Times New Roman" w:cs="Times New Roman"/>
          <w:sz w:val="24"/>
          <w:szCs w:val="16"/>
        </w:rPr>
        <w:t xml:space="preserve">, </w:t>
      </w:r>
      <w:r w:rsidR="009A64D9">
        <w:rPr>
          <w:rFonts w:ascii="Times New Roman" w:hAnsi="Times New Roman" w:cs="Times New Roman"/>
          <w:sz w:val="24"/>
          <w:szCs w:val="16"/>
        </w:rPr>
        <w:t>“</w:t>
      </w:r>
      <w:proofErr w:type="spellStart"/>
      <w:r w:rsidR="009A64D9">
        <w:rPr>
          <w:rFonts w:ascii="Times New Roman" w:hAnsi="Times New Roman" w:cs="Times New Roman"/>
          <w:sz w:val="24"/>
          <w:szCs w:val="16"/>
        </w:rPr>
        <w:t>allertameteoSAR</w:t>
      </w:r>
      <w:proofErr w:type="spellEnd"/>
      <w:r w:rsidR="009A64D9">
        <w:rPr>
          <w:rFonts w:ascii="Times New Roman" w:hAnsi="Times New Roman" w:cs="Times New Roman"/>
          <w:sz w:val="24"/>
          <w:szCs w:val="16"/>
        </w:rPr>
        <w:t>”</w:t>
      </w:r>
      <w:r w:rsidR="00D31E34">
        <w:rPr>
          <w:rFonts w:ascii="Times New Roman" w:hAnsi="Times New Roman" w:cs="Times New Roman"/>
          <w:sz w:val="24"/>
          <w:szCs w:val="16"/>
        </w:rPr>
        <w:t xml:space="preserve">, </w:t>
      </w:r>
      <w:r w:rsidR="009A64D9">
        <w:rPr>
          <w:rFonts w:ascii="Times New Roman" w:hAnsi="Times New Roman" w:cs="Times New Roman"/>
          <w:sz w:val="24"/>
          <w:szCs w:val="16"/>
        </w:rPr>
        <w:t xml:space="preserve">“http://t.co/RmUg25psEf”, </w:t>
      </w:r>
      <w:r w:rsidR="00D31E34">
        <w:rPr>
          <w:rFonts w:ascii="Times New Roman" w:hAnsi="Times New Roman" w:cs="Times New Roman"/>
          <w:sz w:val="24"/>
          <w:szCs w:val="16"/>
        </w:rPr>
        <w:t>e “@</w:t>
      </w:r>
      <w:proofErr w:type="spellStart"/>
      <w:r w:rsidR="00D31E34">
        <w:rPr>
          <w:rFonts w:ascii="Times New Roman" w:hAnsi="Times New Roman" w:cs="Times New Roman"/>
          <w:sz w:val="24"/>
          <w:szCs w:val="16"/>
        </w:rPr>
        <w:t>NewsLeonardo</w:t>
      </w:r>
      <w:proofErr w:type="spellEnd"/>
      <w:r w:rsidR="00D31E34">
        <w:rPr>
          <w:rFonts w:ascii="Times New Roman" w:hAnsi="Times New Roman" w:cs="Times New Roman"/>
          <w:sz w:val="24"/>
          <w:szCs w:val="16"/>
        </w:rPr>
        <w:t xml:space="preserve">” sono stati etichettati con “N”, ovvero numeri cardinali. </w:t>
      </w:r>
    </w:p>
    <w:p w:rsidR="00D941C2" w:rsidRPr="004F39BF" w:rsidRDefault="00D941C2" w:rsidP="00CE285E">
      <w:pPr>
        <w:spacing w:after="0" w:line="360" w:lineRule="auto"/>
        <w:jc w:val="both"/>
        <w:rPr>
          <w:rFonts w:ascii="Times New Roman" w:hAnsi="Times New Roman" w:cs="Times New Roman"/>
          <w:sz w:val="24"/>
          <w:szCs w:val="16"/>
        </w:rPr>
      </w:pPr>
      <w:r w:rsidRPr="004F39BF">
        <w:rPr>
          <w:rFonts w:ascii="Times New Roman" w:hAnsi="Times New Roman" w:cs="Times New Roman"/>
          <w:sz w:val="24"/>
          <w:szCs w:val="16"/>
        </w:rPr>
        <w:t xml:space="preserve">Dalla Figura </w:t>
      </w:r>
      <w:r w:rsidR="00F95D5B">
        <w:rPr>
          <w:rFonts w:ascii="Times New Roman" w:hAnsi="Times New Roman" w:cs="Times New Roman"/>
          <w:sz w:val="24"/>
          <w:szCs w:val="16"/>
        </w:rPr>
        <w:t>1</w:t>
      </w:r>
      <w:r w:rsidR="005C37BE">
        <w:rPr>
          <w:rFonts w:ascii="Times New Roman" w:hAnsi="Times New Roman" w:cs="Times New Roman"/>
          <w:sz w:val="24"/>
          <w:szCs w:val="16"/>
        </w:rPr>
        <w:t>4</w:t>
      </w:r>
      <w:r w:rsidRPr="004F39BF">
        <w:rPr>
          <w:rFonts w:ascii="Times New Roman" w:hAnsi="Times New Roman" w:cs="Times New Roman"/>
          <w:sz w:val="24"/>
          <w:szCs w:val="16"/>
        </w:rPr>
        <w:t xml:space="preserve"> si nota che l’albero sintattico, nonostante il POS </w:t>
      </w:r>
      <w:proofErr w:type="spellStart"/>
      <w:r w:rsidRPr="004F39BF">
        <w:rPr>
          <w:rFonts w:ascii="Times New Roman" w:hAnsi="Times New Roman" w:cs="Times New Roman"/>
          <w:sz w:val="24"/>
          <w:szCs w:val="16"/>
        </w:rPr>
        <w:t>t</w:t>
      </w:r>
      <w:r w:rsidR="0086015B" w:rsidRPr="004F39BF">
        <w:rPr>
          <w:rFonts w:ascii="Times New Roman" w:hAnsi="Times New Roman" w:cs="Times New Roman"/>
          <w:sz w:val="24"/>
          <w:szCs w:val="16"/>
        </w:rPr>
        <w:t>agging</w:t>
      </w:r>
      <w:proofErr w:type="spellEnd"/>
      <w:r w:rsidR="0086015B" w:rsidRPr="004F39BF">
        <w:rPr>
          <w:rFonts w:ascii="Times New Roman" w:hAnsi="Times New Roman" w:cs="Times New Roman"/>
          <w:sz w:val="24"/>
          <w:szCs w:val="16"/>
        </w:rPr>
        <w:t xml:space="preserve"> errato, rimane corretto, mostrando la </w:t>
      </w:r>
      <w:r w:rsidR="004F39BF" w:rsidRPr="004F39BF">
        <w:rPr>
          <w:rFonts w:ascii="Times New Roman" w:hAnsi="Times New Roman" w:cs="Times New Roman"/>
          <w:sz w:val="24"/>
          <w:szCs w:val="16"/>
        </w:rPr>
        <w:t>robustezza</w:t>
      </w:r>
      <w:r w:rsidR="0086015B" w:rsidRPr="004F39BF">
        <w:rPr>
          <w:rFonts w:ascii="Times New Roman" w:hAnsi="Times New Roman" w:cs="Times New Roman"/>
          <w:sz w:val="24"/>
          <w:szCs w:val="16"/>
        </w:rPr>
        <w:t xml:space="preserve"> dello strumento di analisi: </w:t>
      </w:r>
      <w:r w:rsidR="004F39BF" w:rsidRPr="004F39BF">
        <w:rPr>
          <w:rFonts w:ascii="Times New Roman" w:hAnsi="Times New Roman" w:cs="Times New Roman"/>
          <w:sz w:val="24"/>
          <w:szCs w:val="16"/>
        </w:rPr>
        <w:t>“</w:t>
      </w:r>
      <w:r w:rsidR="0086015B" w:rsidRPr="004F39BF">
        <w:rPr>
          <w:rFonts w:ascii="Times New Roman" w:hAnsi="Times New Roman" w:cs="Times New Roman"/>
          <w:sz w:val="24"/>
          <w:szCs w:val="16"/>
        </w:rPr>
        <w:t>#Sardegna</w:t>
      </w:r>
      <w:r w:rsidR="004F39BF" w:rsidRPr="004F39BF">
        <w:rPr>
          <w:rFonts w:ascii="Times New Roman" w:hAnsi="Times New Roman" w:cs="Times New Roman"/>
          <w:sz w:val="24"/>
          <w:szCs w:val="16"/>
        </w:rPr>
        <w:t>”</w:t>
      </w:r>
      <w:r w:rsidR="0086015B" w:rsidRPr="004F39BF">
        <w:rPr>
          <w:rFonts w:ascii="Times New Roman" w:hAnsi="Times New Roman" w:cs="Times New Roman"/>
          <w:sz w:val="24"/>
          <w:szCs w:val="16"/>
        </w:rPr>
        <w:t xml:space="preserve">, </w:t>
      </w:r>
      <w:proofErr w:type="spellStart"/>
      <w:r w:rsidR="0086015B" w:rsidRPr="004F39BF">
        <w:rPr>
          <w:rFonts w:ascii="Times New Roman" w:hAnsi="Times New Roman" w:cs="Times New Roman"/>
          <w:sz w:val="24"/>
          <w:szCs w:val="16"/>
        </w:rPr>
        <w:t>taggato</w:t>
      </w:r>
      <w:proofErr w:type="spellEnd"/>
      <w:r w:rsidR="0086015B" w:rsidRPr="004F39BF">
        <w:rPr>
          <w:rFonts w:ascii="Times New Roman" w:hAnsi="Times New Roman" w:cs="Times New Roman"/>
          <w:sz w:val="24"/>
          <w:szCs w:val="16"/>
        </w:rPr>
        <w:t xml:space="preserve"> come numero, viene correttamente indicato come oggetto del verbo “travolge”.</w:t>
      </w:r>
    </w:p>
    <w:p w:rsidR="00B266AC" w:rsidRDefault="00B266AC" w:rsidP="00CE285E">
      <w:pPr>
        <w:spacing w:after="0" w:line="360" w:lineRule="auto"/>
        <w:jc w:val="both"/>
        <w:rPr>
          <w:rFonts w:ascii="Times New Roman" w:hAnsi="Times New Roman" w:cs="Times New Roman"/>
          <w:sz w:val="24"/>
          <w:szCs w:val="16"/>
        </w:rPr>
      </w:pPr>
    </w:p>
    <w:p w:rsidR="00D31E34" w:rsidRDefault="003F4656" w:rsidP="00931345">
      <w:pPr>
        <w:keepNext/>
        <w:spacing w:after="0" w:line="360" w:lineRule="auto"/>
        <w:jc w:val="center"/>
      </w:pPr>
      <w:r>
        <w:rPr>
          <w:rFonts w:ascii="Times New Roman" w:hAnsi="Times New Roman" w:cs="Times New Roman"/>
          <w:sz w:val="24"/>
          <w:szCs w:val="16"/>
        </w:rPr>
        <w:lastRenderedPageBreak/>
        <w:pict>
          <v:shape id="_x0000_i1027" type="#_x0000_t75" style="width:411pt;height:283.2pt">
            <v:imagedata r:id="rId24" o:title="Img2(fig25)"/>
          </v:shape>
        </w:pict>
      </w:r>
    </w:p>
    <w:p w:rsidR="00D31E34" w:rsidRDefault="00D31E34" w:rsidP="00CE285E">
      <w:pPr>
        <w:pStyle w:val="Didascalia"/>
        <w:spacing w:after="0" w:line="360" w:lineRule="auto"/>
        <w:jc w:val="both"/>
        <w:rPr>
          <w:color w:val="auto"/>
        </w:rPr>
      </w:pPr>
      <w:r w:rsidRPr="00D31E34">
        <w:rPr>
          <w:color w:val="auto"/>
        </w:rPr>
        <w:t xml:space="preserve">Figura </w:t>
      </w:r>
      <w:r w:rsidR="00F95D5B">
        <w:rPr>
          <w:color w:val="auto"/>
        </w:rPr>
        <w:t>1</w:t>
      </w:r>
      <w:r w:rsidR="005C37BE">
        <w:rPr>
          <w:color w:val="auto"/>
        </w:rPr>
        <w:t>5</w:t>
      </w:r>
      <w:r w:rsidRPr="00D31E34">
        <w:rPr>
          <w:color w:val="auto"/>
        </w:rPr>
        <w:t xml:space="preserve"> Esempio di POS </w:t>
      </w:r>
      <w:proofErr w:type="spellStart"/>
      <w:r w:rsidRPr="00D31E34">
        <w:rPr>
          <w:color w:val="auto"/>
        </w:rPr>
        <w:t>tagging</w:t>
      </w:r>
      <w:proofErr w:type="spellEnd"/>
      <w:r w:rsidRPr="00D31E34">
        <w:rPr>
          <w:color w:val="auto"/>
        </w:rPr>
        <w:t xml:space="preserve"> errato </w:t>
      </w:r>
      <w:r>
        <w:rPr>
          <w:color w:val="auto"/>
        </w:rPr>
        <w:t>in cui “#” e “@” sono stati classificati talvolta come nomi, talvolta come numeri</w:t>
      </w:r>
    </w:p>
    <w:p w:rsidR="006B258D" w:rsidRPr="006B258D" w:rsidRDefault="006B258D" w:rsidP="00CE285E">
      <w:pPr>
        <w:spacing w:after="0" w:line="360" w:lineRule="auto"/>
        <w:rPr>
          <w:rFonts w:ascii="Times New Roman" w:hAnsi="Times New Roman" w:cs="Times New Roman"/>
          <w:sz w:val="24"/>
        </w:rPr>
      </w:pPr>
    </w:p>
    <w:p w:rsidR="006B258D" w:rsidRDefault="006B258D" w:rsidP="00931345">
      <w:pPr>
        <w:pStyle w:val="Didascalia"/>
        <w:keepNext/>
        <w:spacing w:after="0" w:line="360" w:lineRule="auto"/>
        <w:jc w:val="center"/>
      </w:pPr>
      <w:r>
        <w:rPr>
          <w:rFonts w:ascii="Times New Roman" w:hAnsi="Times New Roman" w:cs="Times New Roman"/>
          <w:b w:val="0"/>
          <w:noProof/>
          <w:color w:val="auto"/>
          <w:sz w:val="24"/>
          <w:szCs w:val="16"/>
          <w:lang w:eastAsia="it-IT"/>
        </w:rPr>
        <w:drawing>
          <wp:inline distT="0" distB="0" distL="0" distR="0" wp14:anchorId="7A32BD9A" wp14:editId="07A0BD87">
            <wp:extent cx="5219700" cy="2682240"/>
            <wp:effectExtent l="0" t="0" r="0" b="3810"/>
            <wp:docPr id="9" name="Immagine 9" descr="C:\Users\Chiara\AppData\Local\Microsoft\Windows\INetCache\Content.Word\Alber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iara\AppData\Local\Microsoft\Windows\INetCache\Content.Word\Albero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700" cy="2682240"/>
                    </a:xfrm>
                    <a:prstGeom prst="rect">
                      <a:avLst/>
                    </a:prstGeom>
                    <a:noFill/>
                    <a:ln>
                      <a:noFill/>
                    </a:ln>
                  </pic:spPr>
                </pic:pic>
              </a:graphicData>
            </a:graphic>
          </wp:inline>
        </w:drawing>
      </w:r>
    </w:p>
    <w:p w:rsidR="00B266AC" w:rsidRPr="006B258D" w:rsidRDefault="006B258D" w:rsidP="00CE285E">
      <w:pPr>
        <w:pStyle w:val="Didascalia"/>
        <w:spacing w:after="0" w:line="360" w:lineRule="auto"/>
        <w:jc w:val="both"/>
        <w:rPr>
          <w:rFonts w:ascii="Times New Roman" w:hAnsi="Times New Roman" w:cs="Times New Roman"/>
          <w:b w:val="0"/>
          <w:color w:val="auto"/>
          <w:sz w:val="24"/>
          <w:szCs w:val="16"/>
        </w:rPr>
      </w:pPr>
      <w:r w:rsidRPr="006B258D">
        <w:rPr>
          <w:color w:val="auto"/>
        </w:rPr>
        <w:t xml:space="preserve">Figura </w:t>
      </w:r>
      <w:r w:rsidR="00F95D5B">
        <w:rPr>
          <w:color w:val="auto"/>
        </w:rPr>
        <w:t>1</w:t>
      </w:r>
      <w:r w:rsidR="005C37BE">
        <w:rPr>
          <w:color w:val="auto"/>
        </w:rPr>
        <w:t>6</w:t>
      </w:r>
      <w:r w:rsidR="00F95D5B">
        <w:rPr>
          <w:color w:val="auto"/>
        </w:rPr>
        <w:t xml:space="preserve"> </w:t>
      </w:r>
      <w:r w:rsidRPr="006B258D">
        <w:rPr>
          <w:color w:val="auto"/>
        </w:rPr>
        <w:t xml:space="preserve">Albero sintattico del </w:t>
      </w:r>
      <w:proofErr w:type="spellStart"/>
      <w:r w:rsidRPr="006B258D">
        <w:rPr>
          <w:i/>
          <w:color w:val="auto"/>
        </w:rPr>
        <w:t>tweet</w:t>
      </w:r>
      <w:proofErr w:type="spellEnd"/>
      <w:r w:rsidR="00592A28">
        <w:rPr>
          <w:color w:val="auto"/>
        </w:rPr>
        <w:t xml:space="preserve"> analizzato in Figura </w:t>
      </w:r>
      <w:r w:rsidR="003D5C80">
        <w:rPr>
          <w:color w:val="auto"/>
        </w:rPr>
        <w:t>16</w:t>
      </w:r>
    </w:p>
    <w:p w:rsidR="006B258D" w:rsidRDefault="006B258D" w:rsidP="00CE285E">
      <w:pPr>
        <w:pStyle w:val="Didascalia"/>
        <w:spacing w:after="0" w:line="360" w:lineRule="auto"/>
        <w:jc w:val="both"/>
        <w:rPr>
          <w:rFonts w:ascii="Times New Roman" w:hAnsi="Times New Roman" w:cs="Times New Roman"/>
          <w:b w:val="0"/>
          <w:color w:val="auto"/>
          <w:sz w:val="24"/>
          <w:szCs w:val="16"/>
        </w:rPr>
      </w:pPr>
    </w:p>
    <w:p w:rsidR="005372DC" w:rsidRDefault="00492CB6" w:rsidP="00CE285E">
      <w:pPr>
        <w:pStyle w:val="Didascalia"/>
        <w:spacing w:after="0" w:line="360" w:lineRule="auto"/>
        <w:jc w:val="both"/>
        <w:rPr>
          <w:rFonts w:ascii="Times New Roman" w:hAnsi="Times New Roman" w:cs="Times New Roman"/>
          <w:b w:val="0"/>
          <w:color w:val="auto"/>
          <w:sz w:val="24"/>
          <w:szCs w:val="16"/>
        </w:rPr>
      </w:pPr>
      <w:r>
        <w:rPr>
          <w:rFonts w:ascii="Times New Roman" w:hAnsi="Times New Roman" w:cs="Times New Roman"/>
          <w:b w:val="0"/>
          <w:color w:val="auto"/>
          <w:sz w:val="24"/>
          <w:szCs w:val="16"/>
        </w:rPr>
        <w:t>In</w:t>
      </w:r>
      <w:r w:rsidR="00E4417C">
        <w:rPr>
          <w:rFonts w:ascii="Times New Roman" w:hAnsi="Times New Roman" w:cs="Times New Roman"/>
          <w:b w:val="0"/>
          <w:color w:val="auto"/>
          <w:sz w:val="24"/>
          <w:szCs w:val="16"/>
        </w:rPr>
        <w:t xml:space="preserve"> Figura </w:t>
      </w:r>
      <w:r w:rsidR="00F95D5B">
        <w:rPr>
          <w:rFonts w:ascii="Times New Roman" w:hAnsi="Times New Roman" w:cs="Times New Roman"/>
          <w:b w:val="0"/>
          <w:color w:val="auto"/>
          <w:sz w:val="24"/>
          <w:szCs w:val="16"/>
        </w:rPr>
        <w:t>1</w:t>
      </w:r>
      <w:r w:rsidR="005C37BE">
        <w:rPr>
          <w:rFonts w:ascii="Times New Roman" w:hAnsi="Times New Roman" w:cs="Times New Roman"/>
          <w:b w:val="0"/>
          <w:color w:val="auto"/>
          <w:sz w:val="24"/>
          <w:szCs w:val="16"/>
        </w:rPr>
        <w:t>5</w:t>
      </w:r>
      <w:r w:rsidR="00E4417C">
        <w:rPr>
          <w:rFonts w:ascii="Times New Roman" w:hAnsi="Times New Roman" w:cs="Times New Roman"/>
          <w:b w:val="0"/>
          <w:color w:val="auto"/>
          <w:sz w:val="24"/>
          <w:szCs w:val="16"/>
        </w:rPr>
        <w:t xml:space="preserve"> gli errori sono simili a quelli </w:t>
      </w:r>
      <w:r w:rsidR="00910596">
        <w:rPr>
          <w:rFonts w:ascii="Times New Roman" w:hAnsi="Times New Roman" w:cs="Times New Roman"/>
          <w:b w:val="0"/>
          <w:color w:val="auto"/>
          <w:sz w:val="24"/>
          <w:szCs w:val="16"/>
        </w:rPr>
        <w:t xml:space="preserve">presenti in Figura </w:t>
      </w:r>
      <w:r w:rsidR="00F95D5B">
        <w:rPr>
          <w:rFonts w:ascii="Times New Roman" w:hAnsi="Times New Roman" w:cs="Times New Roman"/>
          <w:b w:val="0"/>
          <w:color w:val="auto"/>
          <w:sz w:val="24"/>
          <w:szCs w:val="16"/>
        </w:rPr>
        <w:t>1</w:t>
      </w:r>
      <w:r w:rsidR="005C37BE">
        <w:rPr>
          <w:rFonts w:ascii="Times New Roman" w:hAnsi="Times New Roman" w:cs="Times New Roman"/>
          <w:b w:val="0"/>
          <w:color w:val="auto"/>
          <w:sz w:val="24"/>
          <w:szCs w:val="16"/>
        </w:rPr>
        <w:t>3</w:t>
      </w:r>
      <w:r w:rsidR="00910596">
        <w:rPr>
          <w:rFonts w:ascii="Times New Roman" w:hAnsi="Times New Roman" w:cs="Times New Roman"/>
          <w:b w:val="0"/>
          <w:color w:val="auto"/>
          <w:sz w:val="24"/>
          <w:szCs w:val="16"/>
        </w:rPr>
        <w:t>; in particolare si nota che “#</w:t>
      </w:r>
      <w:proofErr w:type="spellStart"/>
      <w:r w:rsidR="00910596">
        <w:rPr>
          <w:rFonts w:ascii="Times New Roman" w:hAnsi="Times New Roman" w:cs="Times New Roman"/>
          <w:b w:val="0"/>
          <w:color w:val="auto"/>
          <w:sz w:val="24"/>
          <w:szCs w:val="16"/>
        </w:rPr>
        <w:t>BarbaraBerlusconi</w:t>
      </w:r>
      <w:proofErr w:type="spellEnd"/>
      <w:r w:rsidR="00910596">
        <w:rPr>
          <w:rFonts w:ascii="Times New Roman" w:hAnsi="Times New Roman" w:cs="Times New Roman"/>
          <w:b w:val="0"/>
          <w:i/>
          <w:color w:val="auto"/>
          <w:sz w:val="24"/>
          <w:szCs w:val="16"/>
        </w:rPr>
        <w:t xml:space="preserve">” </w:t>
      </w:r>
      <w:r w:rsidR="00910596">
        <w:rPr>
          <w:rFonts w:ascii="Times New Roman" w:hAnsi="Times New Roman" w:cs="Times New Roman"/>
          <w:b w:val="0"/>
          <w:color w:val="auto"/>
          <w:sz w:val="24"/>
          <w:szCs w:val="16"/>
        </w:rPr>
        <w:t>è stato erroneamente classificato</w:t>
      </w:r>
      <w:r w:rsidR="00021C7D">
        <w:rPr>
          <w:rFonts w:ascii="Times New Roman" w:hAnsi="Times New Roman" w:cs="Times New Roman"/>
          <w:b w:val="0"/>
          <w:color w:val="auto"/>
          <w:sz w:val="24"/>
          <w:szCs w:val="16"/>
        </w:rPr>
        <w:t xml:space="preserve"> dal POS </w:t>
      </w:r>
      <w:proofErr w:type="spellStart"/>
      <w:r w:rsidR="00021C7D">
        <w:rPr>
          <w:rFonts w:ascii="Times New Roman" w:hAnsi="Times New Roman" w:cs="Times New Roman"/>
          <w:b w:val="0"/>
          <w:color w:val="auto"/>
          <w:sz w:val="24"/>
          <w:szCs w:val="16"/>
        </w:rPr>
        <w:t>tagging</w:t>
      </w:r>
      <w:proofErr w:type="spellEnd"/>
      <w:r w:rsidR="00910596">
        <w:rPr>
          <w:rFonts w:ascii="Times New Roman" w:hAnsi="Times New Roman" w:cs="Times New Roman"/>
          <w:b w:val="0"/>
          <w:color w:val="auto"/>
          <w:sz w:val="24"/>
          <w:szCs w:val="16"/>
        </w:rPr>
        <w:t xml:space="preserve"> come numero cardinale, mentre i tre </w:t>
      </w:r>
      <w:proofErr w:type="spellStart"/>
      <w:r w:rsidR="00910596">
        <w:rPr>
          <w:rFonts w:ascii="Times New Roman" w:hAnsi="Times New Roman" w:cs="Times New Roman"/>
          <w:b w:val="0"/>
          <w:i/>
          <w:color w:val="auto"/>
          <w:sz w:val="24"/>
          <w:szCs w:val="16"/>
        </w:rPr>
        <w:t>hashtag</w:t>
      </w:r>
      <w:proofErr w:type="spellEnd"/>
      <w:r w:rsidR="00910596">
        <w:rPr>
          <w:rFonts w:ascii="Times New Roman" w:hAnsi="Times New Roman" w:cs="Times New Roman"/>
          <w:b w:val="0"/>
          <w:i/>
          <w:color w:val="auto"/>
          <w:sz w:val="24"/>
          <w:szCs w:val="16"/>
        </w:rPr>
        <w:t xml:space="preserve"> </w:t>
      </w:r>
      <w:r w:rsidR="00910596">
        <w:rPr>
          <w:rFonts w:ascii="Times New Roman" w:hAnsi="Times New Roman" w:cs="Times New Roman"/>
          <w:b w:val="0"/>
          <w:color w:val="auto"/>
          <w:sz w:val="24"/>
          <w:szCs w:val="16"/>
        </w:rPr>
        <w:t>“#</w:t>
      </w:r>
      <w:proofErr w:type="spellStart"/>
      <w:r w:rsidR="00910596">
        <w:rPr>
          <w:rFonts w:ascii="Times New Roman" w:hAnsi="Times New Roman" w:cs="Times New Roman"/>
          <w:b w:val="0"/>
          <w:color w:val="auto"/>
          <w:sz w:val="24"/>
          <w:szCs w:val="16"/>
        </w:rPr>
        <w:t>figc</w:t>
      </w:r>
      <w:proofErr w:type="spellEnd"/>
      <w:r w:rsidR="00910596">
        <w:rPr>
          <w:rFonts w:ascii="Times New Roman" w:hAnsi="Times New Roman" w:cs="Times New Roman"/>
          <w:b w:val="0"/>
          <w:color w:val="auto"/>
          <w:sz w:val="24"/>
          <w:szCs w:val="16"/>
        </w:rPr>
        <w:t>”, “#elezioni” e “#</w:t>
      </w:r>
      <w:proofErr w:type="spellStart"/>
      <w:r w:rsidR="00910596">
        <w:rPr>
          <w:rFonts w:ascii="Times New Roman" w:hAnsi="Times New Roman" w:cs="Times New Roman"/>
          <w:b w:val="0"/>
          <w:color w:val="auto"/>
          <w:sz w:val="24"/>
          <w:szCs w:val="16"/>
        </w:rPr>
        <w:t>voltinuovi</w:t>
      </w:r>
      <w:proofErr w:type="spellEnd"/>
      <w:r w:rsidR="00910596">
        <w:rPr>
          <w:rFonts w:ascii="Times New Roman" w:hAnsi="Times New Roman" w:cs="Times New Roman"/>
          <w:b w:val="0"/>
          <w:color w:val="auto"/>
          <w:sz w:val="24"/>
          <w:szCs w:val="16"/>
        </w:rPr>
        <w:t xml:space="preserve">” sono stati classificati come “SW”, ovvero parole straniere. </w:t>
      </w:r>
      <w:r w:rsidR="005372DC">
        <w:rPr>
          <w:rFonts w:ascii="Times New Roman" w:hAnsi="Times New Roman" w:cs="Times New Roman"/>
          <w:b w:val="0"/>
          <w:color w:val="auto"/>
          <w:sz w:val="24"/>
          <w:szCs w:val="16"/>
        </w:rPr>
        <w:t xml:space="preserve">Tali errori non hanno influenzato la </w:t>
      </w:r>
      <w:r w:rsidR="005372DC">
        <w:rPr>
          <w:rFonts w:ascii="Times New Roman" w:hAnsi="Times New Roman" w:cs="Times New Roman"/>
          <w:b w:val="0"/>
          <w:color w:val="auto"/>
          <w:sz w:val="24"/>
          <w:szCs w:val="16"/>
        </w:rPr>
        <w:lastRenderedPageBreak/>
        <w:t xml:space="preserve">corretta struttura dell’albero sintattico della frase, visibile </w:t>
      </w:r>
      <w:r>
        <w:rPr>
          <w:rFonts w:ascii="Times New Roman" w:hAnsi="Times New Roman" w:cs="Times New Roman"/>
          <w:b w:val="0"/>
          <w:color w:val="auto"/>
          <w:sz w:val="24"/>
          <w:szCs w:val="16"/>
        </w:rPr>
        <w:t>in</w:t>
      </w:r>
      <w:r w:rsidR="005372DC">
        <w:rPr>
          <w:rFonts w:ascii="Times New Roman" w:hAnsi="Times New Roman" w:cs="Times New Roman"/>
          <w:b w:val="0"/>
          <w:color w:val="auto"/>
          <w:sz w:val="24"/>
          <w:szCs w:val="16"/>
        </w:rPr>
        <w:t xml:space="preserve"> Figura </w:t>
      </w:r>
      <w:r w:rsidR="00826AD8">
        <w:rPr>
          <w:rFonts w:ascii="Times New Roman" w:hAnsi="Times New Roman" w:cs="Times New Roman"/>
          <w:b w:val="0"/>
          <w:color w:val="auto"/>
          <w:sz w:val="24"/>
          <w:szCs w:val="16"/>
        </w:rPr>
        <w:t>16</w:t>
      </w:r>
      <w:r w:rsidR="007211E4">
        <w:rPr>
          <w:rFonts w:ascii="Times New Roman" w:hAnsi="Times New Roman" w:cs="Times New Roman"/>
          <w:b w:val="0"/>
          <w:color w:val="auto"/>
          <w:sz w:val="24"/>
          <w:szCs w:val="16"/>
        </w:rPr>
        <w:t xml:space="preserve">, almeno nella prima parte e nella seconda. </w:t>
      </w:r>
    </w:p>
    <w:p w:rsidR="007211E4" w:rsidRPr="00233DE5" w:rsidRDefault="007211E4" w:rsidP="00CE285E">
      <w:pPr>
        <w:spacing w:after="0" w:line="360" w:lineRule="auto"/>
        <w:rPr>
          <w:rFonts w:ascii="Times New Roman" w:hAnsi="Times New Roman" w:cs="Times New Roman"/>
          <w:sz w:val="24"/>
        </w:rPr>
      </w:pPr>
    </w:p>
    <w:p w:rsidR="004916E8" w:rsidRDefault="003F4656" w:rsidP="00931345">
      <w:pPr>
        <w:keepNext/>
        <w:spacing w:after="0" w:line="360" w:lineRule="auto"/>
        <w:jc w:val="center"/>
      </w:pPr>
      <w:r>
        <w:rPr>
          <w:rFonts w:ascii="Times New Roman" w:hAnsi="Times New Roman" w:cs="Times New Roman"/>
          <w:noProof/>
          <w:sz w:val="24"/>
          <w:szCs w:val="16"/>
          <w:lang w:eastAsia="it-IT"/>
        </w:rPr>
        <w:pict>
          <v:shape id="_x0000_i1028" type="#_x0000_t75" style="width:409.8pt;height:217.8pt">
            <v:imagedata r:id="rId26" o:title="Img3(fig26)"/>
          </v:shape>
        </w:pict>
      </w:r>
    </w:p>
    <w:p w:rsidR="007620CB" w:rsidRDefault="004916E8" w:rsidP="00CE285E">
      <w:pPr>
        <w:pStyle w:val="Didascalia"/>
        <w:spacing w:after="0" w:line="360" w:lineRule="auto"/>
        <w:jc w:val="both"/>
        <w:rPr>
          <w:i/>
          <w:color w:val="auto"/>
        </w:rPr>
      </w:pPr>
      <w:r w:rsidRPr="004916E8">
        <w:rPr>
          <w:color w:val="auto"/>
        </w:rPr>
        <w:t xml:space="preserve">Figura </w:t>
      </w:r>
      <w:r w:rsidR="003D5C80">
        <w:rPr>
          <w:color w:val="auto"/>
        </w:rPr>
        <w:t>1</w:t>
      </w:r>
      <w:r w:rsidR="005C37BE">
        <w:rPr>
          <w:color w:val="auto"/>
        </w:rPr>
        <w:t>7</w:t>
      </w:r>
      <w:r w:rsidRPr="004916E8">
        <w:rPr>
          <w:color w:val="auto"/>
        </w:rPr>
        <w:t xml:space="preserve"> Esempio di POS </w:t>
      </w:r>
      <w:proofErr w:type="spellStart"/>
      <w:r w:rsidRPr="004916E8">
        <w:rPr>
          <w:color w:val="auto"/>
        </w:rPr>
        <w:t>tagging</w:t>
      </w:r>
      <w:proofErr w:type="spellEnd"/>
      <w:r w:rsidRPr="004916E8">
        <w:rPr>
          <w:color w:val="auto"/>
        </w:rPr>
        <w:t xml:space="preserve"> di un</w:t>
      </w:r>
      <w:r w:rsidRPr="004916E8">
        <w:rPr>
          <w:i/>
          <w:color w:val="auto"/>
        </w:rPr>
        <w:t xml:space="preserve"> </w:t>
      </w:r>
      <w:proofErr w:type="spellStart"/>
      <w:r w:rsidRPr="004916E8">
        <w:rPr>
          <w:i/>
          <w:color w:val="auto"/>
        </w:rPr>
        <w:t>tweet</w:t>
      </w:r>
      <w:proofErr w:type="spellEnd"/>
      <w:r w:rsidRPr="004916E8">
        <w:rPr>
          <w:color w:val="auto"/>
        </w:rPr>
        <w:t xml:space="preserve"> in cui è presente un’</w:t>
      </w:r>
      <w:r w:rsidRPr="004916E8">
        <w:rPr>
          <w:i/>
          <w:color w:val="auto"/>
        </w:rPr>
        <w:t>emoticon</w:t>
      </w:r>
    </w:p>
    <w:p w:rsidR="007620CB" w:rsidRDefault="007620CB" w:rsidP="00CE285E">
      <w:pPr>
        <w:spacing w:after="0" w:line="360" w:lineRule="auto"/>
        <w:jc w:val="both"/>
        <w:rPr>
          <w:rFonts w:ascii="Times New Roman" w:hAnsi="Times New Roman" w:cs="Times New Roman"/>
          <w:sz w:val="24"/>
        </w:rPr>
      </w:pPr>
    </w:p>
    <w:p w:rsidR="00576116" w:rsidRDefault="003F4656" w:rsidP="00931345">
      <w:pPr>
        <w:keepNext/>
        <w:spacing w:after="0" w:line="360" w:lineRule="auto"/>
        <w:jc w:val="center"/>
      </w:pPr>
      <w:r>
        <w:rPr>
          <w:rFonts w:ascii="Times New Roman" w:hAnsi="Times New Roman" w:cs="Times New Roman"/>
          <w:sz w:val="24"/>
        </w:rPr>
        <w:pict>
          <v:shape id="_x0000_i1029" type="#_x0000_t75" style="width:381pt;height:226.2pt">
            <v:imagedata r:id="rId27" o:title="Albero3"/>
          </v:shape>
        </w:pict>
      </w:r>
    </w:p>
    <w:p w:rsidR="007211E4" w:rsidRPr="00576116" w:rsidRDefault="00576116" w:rsidP="00CE285E">
      <w:pPr>
        <w:pStyle w:val="Didascalia"/>
        <w:spacing w:after="0" w:line="360" w:lineRule="auto"/>
        <w:jc w:val="both"/>
        <w:rPr>
          <w:rFonts w:ascii="Times New Roman" w:hAnsi="Times New Roman" w:cs="Times New Roman"/>
          <w:b w:val="0"/>
          <w:color w:val="auto"/>
          <w:sz w:val="24"/>
          <w:szCs w:val="16"/>
        </w:rPr>
      </w:pPr>
      <w:r w:rsidRPr="00576116">
        <w:rPr>
          <w:color w:val="auto"/>
        </w:rPr>
        <w:t xml:space="preserve">Figura </w:t>
      </w:r>
      <w:r w:rsidR="003D5C80">
        <w:rPr>
          <w:color w:val="auto"/>
        </w:rPr>
        <w:t>1</w:t>
      </w:r>
      <w:r w:rsidR="005C37BE">
        <w:rPr>
          <w:color w:val="auto"/>
        </w:rPr>
        <w:t>8</w:t>
      </w:r>
      <w:r w:rsidRPr="00576116">
        <w:rPr>
          <w:color w:val="auto"/>
        </w:rPr>
        <w:t xml:space="preserve"> Albero sintattico del </w:t>
      </w:r>
      <w:proofErr w:type="spellStart"/>
      <w:r w:rsidRPr="00576116">
        <w:rPr>
          <w:i/>
          <w:color w:val="auto"/>
        </w:rPr>
        <w:t>tweet</w:t>
      </w:r>
      <w:proofErr w:type="spellEnd"/>
      <w:r w:rsidR="00592A28">
        <w:rPr>
          <w:color w:val="auto"/>
        </w:rPr>
        <w:t xml:space="preserve"> analizzato in Figura </w:t>
      </w:r>
      <w:r w:rsidR="003D5C80">
        <w:rPr>
          <w:color w:val="auto"/>
        </w:rPr>
        <w:t>18</w:t>
      </w:r>
    </w:p>
    <w:p w:rsidR="00576116" w:rsidRDefault="00576116" w:rsidP="00CE285E">
      <w:pPr>
        <w:spacing w:after="0" w:line="360" w:lineRule="auto"/>
        <w:jc w:val="both"/>
        <w:rPr>
          <w:rFonts w:ascii="Times New Roman" w:hAnsi="Times New Roman" w:cs="Times New Roman"/>
          <w:sz w:val="24"/>
        </w:rPr>
      </w:pPr>
    </w:p>
    <w:p w:rsidR="00233DE5" w:rsidRPr="00233DE5" w:rsidRDefault="00492CB6" w:rsidP="00CE285E">
      <w:pPr>
        <w:spacing w:after="0" w:line="360" w:lineRule="auto"/>
        <w:jc w:val="both"/>
        <w:rPr>
          <w:rFonts w:ascii="Times New Roman" w:hAnsi="Times New Roman" w:cs="Times New Roman"/>
          <w:color w:val="FF0000"/>
          <w:sz w:val="24"/>
        </w:rPr>
      </w:pPr>
      <w:r>
        <w:rPr>
          <w:rFonts w:ascii="Times New Roman" w:hAnsi="Times New Roman" w:cs="Times New Roman"/>
          <w:sz w:val="24"/>
        </w:rPr>
        <w:t xml:space="preserve">Nel </w:t>
      </w:r>
      <w:proofErr w:type="spellStart"/>
      <w:r>
        <w:rPr>
          <w:rFonts w:ascii="Times New Roman" w:hAnsi="Times New Roman" w:cs="Times New Roman"/>
          <w:i/>
          <w:sz w:val="24"/>
        </w:rPr>
        <w:t>tweet</w:t>
      </w:r>
      <w:proofErr w:type="spellEnd"/>
      <w:r>
        <w:rPr>
          <w:rFonts w:ascii="Times New Roman" w:hAnsi="Times New Roman" w:cs="Times New Roman"/>
          <w:i/>
          <w:sz w:val="24"/>
        </w:rPr>
        <w:t xml:space="preserve"> </w:t>
      </w:r>
      <w:r>
        <w:rPr>
          <w:rFonts w:ascii="Times New Roman" w:hAnsi="Times New Roman" w:cs="Times New Roman"/>
          <w:sz w:val="24"/>
        </w:rPr>
        <w:t>analizzato in</w:t>
      </w:r>
      <w:r w:rsidR="00420411">
        <w:rPr>
          <w:rFonts w:ascii="Times New Roman" w:hAnsi="Times New Roman" w:cs="Times New Roman"/>
          <w:sz w:val="24"/>
        </w:rPr>
        <w:t xml:space="preserve"> Figura </w:t>
      </w:r>
      <w:r w:rsidR="003D5C80">
        <w:rPr>
          <w:rFonts w:ascii="Times New Roman" w:hAnsi="Times New Roman" w:cs="Times New Roman"/>
          <w:sz w:val="24"/>
        </w:rPr>
        <w:t>1</w:t>
      </w:r>
      <w:r w:rsidR="005C37BE">
        <w:rPr>
          <w:rFonts w:ascii="Times New Roman" w:hAnsi="Times New Roman" w:cs="Times New Roman"/>
          <w:sz w:val="24"/>
        </w:rPr>
        <w:t>7</w:t>
      </w:r>
      <w:r w:rsidR="00420411">
        <w:rPr>
          <w:rFonts w:ascii="Times New Roman" w:hAnsi="Times New Roman" w:cs="Times New Roman"/>
          <w:sz w:val="24"/>
        </w:rPr>
        <w:t xml:space="preserve"> è presente un’</w:t>
      </w:r>
      <w:r w:rsidR="00420411">
        <w:rPr>
          <w:rFonts w:ascii="Times New Roman" w:hAnsi="Times New Roman" w:cs="Times New Roman"/>
          <w:i/>
          <w:sz w:val="24"/>
        </w:rPr>
        <w:t>emoticon</w:t>
      </w:r>
      <w:r w:rsidR="00420411">
        <w:rPr>
          <w:rFonts w:ascii="Times New Roman" w:hAnsi="Times New Roman" w:cs="Times New Roman"/>
          <w:sz w:val="24"/>
        </w:rPr>
        <w:t xml:space="preserve"> (“:-(” )</w:t>
      </w:r>
      <w:r w:rsidR="00233DE5">
        <w:rPr>
          <w:rFonts w:ascii="Times New Roman" w:hAnsi="Times New Roman" w:cs="Times New Roman"/>
          <w:sz w:val="24"/>
        </w:rPr>
        <w:t xml:space="preserve">, </w:t>
      </w:r>
      <w:proofErr w:type="spellStart"/>
      <w:r w:rsidR="00233DE5">
        <w:rPr>
          <w:rFonts w:ascii="Times New Roman" w:hAnsi="Times New Roman" w:cs="Times New Roman"/>
          <w:sz w:val="24"/>
        </w:rPr>
        <w:t>tokenizzata</w:t>
      </w:r>
      <w:proofErr w:type="spellEnd"/>
      <w:r w:rsidR="00233DE5">
        <w:rPr>
          <w:rFonts w:ascii="Times New Roman" w:hAnsi="Times New Roman" w:cs="Times New Roman"/>
          <w:sz w:val="24"/>
        </w:rPr>
        <w:t xml:space="preserve"> correttamente</w:t>
      </w:r>
      <w:r w:rsidR="004F39BF">
        <w:rPr>
          <w:rFonts w:ascii="Times New Roman" w:hAnsi="Times New Roman" w:cs="Times New Roman"/>
          <w:sz w:val="24"/>
        </w:rPr>
        <w:t xml:space="preserve"> ma</w:t>
      </w:r>
      <w:r w:rsidR="007620CB">
        <w:rPr>
          <w:rFonts w:ascii="Times New Roman" w:hAnsi="Times New Roman" w:cs="Times New Roman"/>
          <w:sz w:val="24"/>
        </w:rPr>
        <w:t xml:space="preserve"> non riconosciuta dallo strumento di annotazione ed etichettata quindi </w:t>
      </w:r>
      <w:r w:rsidR="007620CB" w:rsidRPr="004F39BF">
        <w:rPr>
          <w:rFonts w:ascii="Times New Roman" w:hAnsi="Times New Roman" w:cs="Times New Roman"/>
          <w:sz w:val="24"/>
        </w:rPr>
        <w:t>con un numero</w:t>
      </w:r>
      <w:r w:rsidR="004F39BF" w:rsidRPr="004F39BF">
        <w:rPr>
          <w:rFonts w:ascii="Times New Roman" w:hAnsi="Times New Roman" w:cs="Times New Roman"/>
          <w:sz w:val="24"/>
        </w:rPr>
        <w:t xml:space="preserve">, </w:t>
      </w:r>
      <w:r w:rsidR="00A17110" w:rsidRPr="004F39BF">
        <w:rPr>
          <w:rFonts w:ascii="Times New Roman" w:hAnsi="Times New Roman" w:cs="Times New Roman"/>
          <w:sz w:val="24"/>
        </w:rPr>
        <w:t>poiché</w:t>
      </w:r>
      <w:r w:rsidR="004F39BF" w:rsidRPr="004F39BF">
        <w:rPr>
          <w:rFonts w:ascii="Times New Roman" w:hAnsi="Times New Roman" w:cs="Times New Roman"/>
          <w:sz w:val="24"/>
        </w:rPr>
        <w:t xml:space="preserve"> l</w:t>
      </w:r>
      <w:r w:rsidR="00233DE5" w:rsidRPr="004F39BF">
        <w:rPr>
          <w:rFonts w:ascii="Times New Roman" w:hAnsi="Times New Roman" w:cs="Times New Roman"/>
          <w:sz w:val="24"/>
        </w:rPr>
        <w:t xml:space="preserve">o strumento non dispone di </w:t>
      </w:r>
      <w:proofErr w:type="spellStart"/>
      <w:r w:rsidR="00233DE5" w:rsidRPr="004F39BF">
        <w:rPr>
          <w:rFonts w:ascii="Times New Roman" w:hAnsi="Times New Roman" w:cs="Times New Roman"/>
          <w:sz w:val="24"/>
        </w:rPr>
        <w:t>tag</w:t>
      </w:r>
      <w:proofErr w:type="spellEnd"/>
      <w:r w:rsidR="00233DE5" w:rsidRPr="004F39BF">
        <w:rPr>
          <w:rFonts w:ascii="Times New Roman" w:hAnsi="Times New Roman" w:cs="Times New Roman"/>
          <w:sz w:val="24"/>
        </w:rPr>
        <w:t xml:space="preserve"> per trattare le </w:t>
      </w:r>
      <w:proofErr w:type="spellStart"/>
      <w:r w:rsidR="00233DE5" w:rsidRPr="004F39BF">
        <w:rPr>
          <w:rFonts w:ascii="Times New Roman" w:hAnsi="Times New Roman" w:cs="Times New Roman"/>
          <w:i/>
          <w:sz w:val="24"/>
        </w:rPr>
        <w:t>emoticons</w:t>
      </w:r>
      <w:proofErr w:type="spellEnd"/>
      <w:r w:rsidR="00233DE5" w:rsidRPr="004F39BF">
        <w:rPr>
          <w:rFonts w:ascii="Times New Roman" w:hAnsi="Times New Roman" w:cs="Times New Roman"/>
          <w:sz w:val="24"/>
        </w:rPr>
        <w:t xml:space="preserve">. </w:t>
      </w:r>
    </w:p>
    <w:p w:rsidR="00B266AC" w:rsidRDefault="007620CB" w:rsidP="00233DE5">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635131">
        <w:rPr>
          <w:rFonts w:ascii="Times New Roman" w:hAnsi="Times New Roman" w:cs="Times New Roman"/>
          <w:sz w:val="24"/>
        </w:rPr>
        <w:t xml:space="preserve">In questo caso, “#terremoto” è stata correttamente etichettato come sostantivo. </w:t>
      </w:r>
    </w:p>
    <w:p w:rsidR="00233DE5" w:rsidRDefault="00233DE5" w:rsidP="00233DE5">
      <w:pPr>
        <w:spacing w:after="0" w:line="360" w:lineRule="auto"/>
        <w:jc w:val="both"/>
        <w:rPr>
          <w:rFonts w:ascii="Times New Roman" w:hAnsi="Times New Roman" w:cs="Times New Roman"/>
          <w:sz w:val="24"/>
        </w:rPr>
      </w:pPr>
    </w:p>
    <w:p w:rsidR="007620CB" w:rsidRPr="00B266AC" w:rsidRDefault="003F4656" w:rsidP="00931345">
      <w:pPr>
        <w:keepNext/>
        <w:spacing w:after="0" w:line="360" w:lineRule="auto"/>
        <w:jc w:val="center"/>
      </w:pPr>
      <w:r>
        <w:rPr>
          <w:rFonts w:ascii="Times New Roman" w:hAnsi="Times New Roman" w:cs="Times New Roman"/>
          <w:sz w:val="24"/>
        </w:rPr>
        <w:pict>
          <v:shape id="_x0000_i1030" type="#_x0000_t75" style="width:411pt;height:280.2pt">
            <v:imagedata r:id="rId28" o:title="Img4"/>
          </v:shape>
        </w:pict>
      </w:r>
    </w:p>
    <w:p w:rsidR="00420411" w:rsidRPr="00B266AC" w:rsidRDefault="007620CB" w:rsidP="00CE285E">
      <w:pPr>
        <w:pStyle w:val="Didascalia"/>
        <w:spacing w:after="0" w:line="360" w:lineRule="auto"/>
        <w:rPr>
          <w:rFonts w:ascii="Times New Roman" w:hAnsi="Times New Roman" w:cs="Times New Roman"/>
          <w:color w:val="auto"/>
          <w:sz w:val="24"/>
        </w:rPr>
      </w:pPr>
      <w:r w:rsidRPr="00B266AC">
        <w:rPr>
          <w:color w:val="auto"/>
        </w:rPr>
        <w:t xml:space="preserve">Figura </w:t>
      </w:r>
      <w:r w:rsidR="005C37BE">
        <w:rPr>
          <w:color w:val="auto"/>
        </w:rPr>
        <w:t>19</w:t>
      </w:r>
      <w:r w:rsidR="00B266AC" w:rsidRPr="00B266AC">
        <w:rPr>
          <w:color w:val="auto"/>
        </w:rPr>
        <w:t xml:space="preserve"> Esempio di POS </w:t>
      </w:r>
      <w:proofErr w:type="spellStart"/>
      <w:r w:rsidR="00B266AC" w:rsidRPr="00B266AC">
        <w:rPr>
          <w:color w:val="auto"/>
        </w:rPr>
        <w:t>tagging</w:t>
      </w:r>
      <w:proofErr w:type="spellEnd"/>
      <w:r w:rsidR="00B266AC">
        <w:rPr>
          <w:color w:val="auto"/>
        </w:rPr>
        <w:t xml:space="preserve"> in cui un verbo viene interpretato come un nome</w:t>
      </w:r>
    </w:p>
    <w:p w:rsidR="00200D89" w:rsidRDefault="00200D89" w:rsidP="00CE285E">
      <w:pPr>
        <w:pStyle w:val="Didascalia"/>
        <w:spacing w:after="0" w:line="360" w:lineRule="auto"/>
        <w:jc w:val="both"/>
        <w:rPr>
          <w:rFonts w:ascii="Times New Roman" w:hAnsi="Times New Roman" w:cs="Times New Roman"/>
          <w:b w:val="0"/>
          <w:color w:val="auto"/>
          <w:sz w:val="24"/>
        </w:rPr>
      </w:pPr>
    </w:p>
    <w:p w:rsidR="00D25A62" w:rsidRDefault="003F4656" w:rsidP="00931345">
      <w:pPr>
        <w:keepNext/>
        <w:spacing w:after="0" w:line="360" w:lineRule="auto"/>
        <w:jc w:val="center"/>
      </w:pPr>
      <w:r>
        <w:pict>
          <v:shape id="_x0000_i1031" type="#_x0000_t75" style="width:410.4pt;height:77.4pt">
            <v:imagedata r:id="rId29" o:title="Albero4"/>
          </v:shape>
        </w:pict>
      </w:r>
    </w:p>
    <w:p w:rsidR="00D25A62" w:rsidRPr="00EB2904" w:rsidRDefault="00D25A62" w:rsidP="00CE285E">
      <w:pPr>
        <w:pStyle w:val="Didascalia"/>
        <w:spacing w:after="0" w:line="360" w:lineRule="auto"/>
        <w:jc w:val="both"/>
        <w:rPr>
          <w:rFonts w:ascii="Times New Roman" w:hAnsi="Times New Roman" w:cs="Times New Roman"/>
          <w:b w:val="0"/>
          <w:color w:val="auto"/>
          <w:sz w:val="24"/>
          <w:szCs w:val="16"/>
        </w:rPr>
      </w:pPr>
      <w:r w:rsidRPr="00EB2904">
        <w:rPr>
          <w:color w:val="auto"/>
        </w:rPr>
        <w:t xml:space="preserve">Figura </w:t>
      </w:r>
      <w:r w:rsidR="003D5C80">
        <w:rPr>
          <w:color w:val="auto"/>
        </w:rPr>
        <w:t>2</w:t>
      </w:r>
      <w:r w:rsidR="005C37BE">
        <w:rPr>
          <w:color w:val="auto"/>
        </w:rPr>
        <w:t>0</w:t>
      </w:r>
      <w:r w:rsidRPr="00EB2904">
        <w:rPr>
          <w:color w:val="auto"/>
        </w:rPr>
        <w:t xml:space="preserve"> Albero sintattico del </w:t>
      </w:r>
      <w:proofErr w:type="spellStart"/>
      <w:r w:rsidRPr="00EB2904">
        <w:rPr>
          <w:i/>
          <w:color w:val="auto"/>
        </w:rPr>
        <w:t>tweet</w:t>
      </w:r>
      <w:proofErr w:type="spellEnd"/>
      <w:r w:rsidRPr="00EB2904">
        <w:rPr>
          <w:color w:val="auto"/>
        </w:rPr>
        <w:t xml:space="preserve"> analizzato in Figura </w:t>
      </w:r>
      <w:r w:rsidR="003D5C80">
        <w:rPr>
          <w:color w:val="auto"/>
        </w:rPr>
        <w:t>20</w:t>
      </w:r>
    </w:p>
    <w:p w:rsidR="00D25A62" w:rsidRPr="00D25A62" w:rsidRDefault="00D25A62" w:rsidP="00CE285E">
      <w:pPr>
        <w:spacing w:after="0" w:line="360" w:lineRule="auto"/>
      </w:pPr>
    </w:p>
    <w:p w:rsidR="00A018FF" w:rsidRDefault="00B266AC" w:rsidP="00CE285E">
      <w:pPr>
        <w:pStyle w:val="Didascalia"/>
        <w:spacing w:line="360" w:lineRule="auto"/>
        <w:jc w:val="both"/>
        <w:rPr>
          <w:rFonts w:ascii="Times New Roman" w:hAnsi="Times New Roman" w:cs="Times New Roman"/>
          <w:b w:val="0"/>
          <w:color w:val="auto"/>
          <w:sz w:val="24"/>
        </w:rPr>
      </w:pPr>
      <w:r>
        <w:rPr>
          <w:rFonts w:ascii="Times New Roman" w:hAnsi="Times New Roman" w:cs="Times New Roman"/>
          <w:b w:val="0"/>
          <w:color w:val="auto"/>
          <w:sz w:val="24"/>
        </w:rPr>
        <w:t xml:space="preserve">Un caso differente è rappresentato dalla Figura </w:t>
      </w:r>
      <w:r w:rsidR="005C37BE">
        <w:rPr>
          <w:rFonts w:ascii="Times New Roman" w:hAnsi="Times New Roman" w:cs="Times New Roman"/>
          <w:b w:val="0"/>
          <w:color w:val="auto"/>
          <w:sz w:val="24"/>
        </w:rPr>
        <w:t>19</w:t>
      </w:r>
      <w:r>
        <w:rPr>
          <w:rFonts w:ascii="Times New Roman" w:hAnsi="Times New Roman" w:cs="Times New Roman"/>
          <w:b w:val="0"/>
          <w:color w:val="auto"/>
          <w:sz w:val="24"/>
        </w:rPr>
        <w:t xml:space="preserve">, in cui un verbo, “Ricordi”, viene classificato </w:t>
      </w:r>
      <w:r w:rsidR="00DF1362">
        <w:rPr>
          <w:rFonts w:ascii="Times New Roman" w:hAnsi="Times New Roman" w:cs="Times New Roman"/>
          <w:b w:val="0"/>
          <w:color w:val="auto"/>
          <w:sz w:val="24"/>
        </w:rPr>
        <w:t xml:space="preserve">dal POS </w:t>
      </w:r>
      <w:proofErr w:type="spellStart"/>
      <w:r w:rsidR="00DF1362">
        <w:rPr>
          <w:rFonts w:ascii="Times New Roman" w:hAnsi="Times New Roman" w:cs="Times New Roman"/>
          <w:b w:val="0"/>
          <w:color w:val="auto"/>
          <w:sz w:val="24"/>
        </w:rPr>
        <w:t>tagging</w:t>
      </w:r>
      <w:proofErr w:type="spellEnd"/>
      <w:r w:rsidR="00DF1362">
        <w:rPr>
          <w:rFonts w:ascii="Times New Roman" w:hAnsi="Times New Roman" w:cs="Times New Roman"/>
          <w:b w:val="0"/>
          <w:color w:val="auto"/>
          <w:sz w:val="24"/>
        </w:rPr>
        <w:t xml:space="preserve"> </w:t>
      </w:r>
      <w:r>
        <w:rPr>
          <w:rFonts w:ascii="Times New Roman" w:hAnsi="Times New Roman" w:cs="Times New Roman"/>
          <w:b w:val="0"/>
          <w:color w:val="auto"/>
          <w:sz w:val="24"/>
        </w:rPr>
        <w:t xml:space="preserve">come sostantivo. </w:t>
      </w:r>
      <w:r w:rsidR="00216126">
        <w:rPr>
          <w:rFonts w:ascii="Times New Roman" w:hAnsi="Times New Roman" w:cs="Times New Roman"/>
          <w:b w:val="0"/>
          <w:color w:val="auto"/>
          <w:sz w:val="24"/>
        </w:rPr>
        <w:t xml:space="preserve">Questa erronea classificazione è dovuta alla mancanza di discorsi in seconda persona nei </w:t>
      </w:r>
      <w:r w:rsidR="00216126">
        <w:rPr>
          <w:rFonts w:ascii="Times New Roman" w:hAnsi="Times New Roman" w:cs="Times New Roman"/>
          <w:b w:val="0"/>
          <w:i/>
          <w:color w:val="auto"/>
          <w:sz w:val="24"/>
        </w:rPr>
        <w:t xml:space="preserve">corpora </w:t>
      </w:r>
      <w:r w:rsidR="00216126">
        <w:rPr>
          <w:rFonts w:ascii="Times New Roman" w:hAnsi="Times New Roman" w:cs="Times New Roman"/>
          <w:b w:val="0"/>
          <w:color w:val="auto"/>
          <w:sz w:val="24"/>
        </w:rPr>
        <w:t xml:space="preserve">di addestramento, </w:t>
      </w:r>
      <w:r w:rsidR="00E73520">
        <w:rPr>
          <w:rFonts w:ascii="Times New Roman" w:hAnsi="Times New Roman" w:cs="Times New Roman"/>
          <w:b w:val="0"/>
          <w:color w:val="auto"/>
          <w:sz w:val="24"/>
        </w:rPr>
        <w:t>portando alla mancata individuazione del</w:t>
      </w:r>
      <w:r w:rsidR="00216126">
        <w:rPr>
          <w:rFonts w:ascii="Times New Roman" w:hAnsi="Times New Roman" w:cs="Times New Roman"/>
          <w:b w:val="0"/>
          <w:color w:val="auto"/>
          <w:sz w:val="24"/>
        </w:rPr>
        <w:t xml:space="preserve">la corretta costruzione verbale. </w:t>
      </w:r>
      <w:r w:rsidR="00EB2904">
        <w:rPr>
          <w:rFonts w:ascii="Times New Roman" w:hAnsi="Times New Roman" w:cs="Times New Roman"/>
          <w:b w:val="0"/>
          <w:color w:val="auto"/>
          <w:sz w:val="24"/>
        </w:rPr>
        <w:t xml:space="preserve">Scorretta, pertanto, è anche la costruzione dell’albero sintattico in Figura </w:t>
      </w:r>
      <w:r w:rsidR="005C37BE">
        <w:rPr>
          <w:rFonts w:ascii="Times New Roman" w:hAnsi="Times New Roman" w:cs="Times New Roman"/>
          <w:b w:val="0"/>
          <w:color w:val="auto"/>
          <w:sz w:val="24"/>
        </w:rPr>
        <w:t>20</w:t>
      </w:r>
      <w:r w:rsidR="00EB2904">
        <w:rPr>
          <w:rFonts w:ascii="Times New Roman" w:hAnsi="Times New Roman" w:cs="Times New Roman"/>
          <w:b w:val="0"/>
          <w:color w:val="auto"/>
          <w:sz w:val="24"/>
        </w:rPr>
        <w:t>, con l’errata assegnazione del ruolo di radice a “periodo”.</w:t>
      </w:r>
    </w:p>
    <w:p w:rsidR="00EB2904" w:rsidRDefault="003F4656" w:rsidP="00CE285E">
      <w:pPr>
        <w:keepNext/>
        <w:spacing w:after="0" w:line="360" w:lineRule="auto"/>
      </w:pPr>
      <w:r>
        <w:lastRenderedPageBreak/>
        <w:pict>
          <v:shape id="_x0000_i1032" type="#_x0000_t75" style="width:410.4pt;height:160.2pt">
            <v:imagedata r:id="rId30" o:title="Img5"/>
          </v:shape>
        </w:pict>
      </w:r>
    </w:p>
    <w:p w:rsidR="00B64D6B" w:rsidRPr="00B64D6B" w:rsidRDefault="00EB2904" w:rsidP="00CE285E">
      <w:pPr>
        <w:pStyle w:val="Didascalia"/>
        <w:spacing w:after="0" w:line="360" w:lineRule="auto"/>
        <w:rPr>
          <w:rFonts w:ascii="Times New Roman" w:hAnsi="Times New Roman" w:cs="Times New Roman"/>
          <w:color w:val="auto"/>
          <w:sz w:val="24"/>
        </w:rPr>
      </w:pPr>
      <w:r w:rsidRPr="00B64D6B">
        <w:rPr>
          <w:color w:val="auto"/>
        </w:rPr>
        <w:t xml:space="preserve">Figura </w:t>
      </w:r>
      <w:r w:rsidR="003D5C80">
        <w:rPr>
          <w:color w:val="auto"/>
        </w:rPr>
        <w:t>2</w:t>
      </w:r>
      <w:r w:rsidR="005C37BE">
        <w:rPr>
          <w:color w:val="auto"/>
        </w:rPr>
        <w:t>1</w:t>
      </w:r>
      <w:r w:rsidR="00B64D6B" w:rsidRPr="00B64D6B">
        <w:rPr>
          <w:color w:val="auto"/>
        </w:rPr>
        <w:t xml:space="preserve"> Esempio di POS </w:t>
      </w:r>
      <w:proofErr w:type="spellStart"/>
      <w:r w:rsidR="00B64D6B" w:rsidRPr="00B64D6B">
        <w:rPr>
          <w:color w:val="auto"/>
        </w:rPr>
        <w:t>tagging</w:t>
      </w:r>
      <w:proofErr w:type="spellEnd"/>
      <w:r w:rsidR="00B64D6B" w:rsidRPr="00B64D6B">
        <w:rPr>
          <w:color w:val="auto"/>
        </w:rPr>
        <w:t xml:space="preserve"> di un </w:t>
      </w:r>
      <w:proofErr w:type="spellStart"/>
      <w:r w:rsidR="00B64D6B" w:rsidRPr="00B64D6B">
        <w:rPr>
          <w:i/>
          <w:color w:val="auto"/>
        </w:rPr>
        <w:t>tweet</w:t>
      </w:r>
      <w:proofErr w:type="spellEnd"/>
      <w:r w:rsidR="00B64D6B" w:rsidRPr="00B64D6B">
        <w:rPr>
          <w:color w:val="auto"/>
        </w:rPr>
        <w:t xml:space="preserve"> che presenta un’abbreviazione</w:t>
      </w:r>
    </w:p>
    <w:p w:rsidR="00EB2904" w:rsidRPr="00B64D6B" w:rsidRDefault="00EB2904" w:rsidP="00CE285E">
      <w:pPr>
        <w:pStyle w:val="Didascalia"/>
        <w:spacing w:after="0" w:line="360" w:lineRule="auto"/>
        <w:rPr>
          <w:rFonts w:ascii="Times New Roman" w:hAnsi="Times New Roman" w:cs="Times New Roman"/>
          <w:sz w:val="24"/>
        </w:rPr>
      </w:pPr>
    </w:p>
    <w:p w:rsidR="00B64D6B" w:rsidRDefault="003F4656" w:rsidP="00931345">
      <w:pPr>
        <w:keepNext/>
        <w:spacing w:after="0" w:line="360" w:lineRule="auto"/>
        <w:jc w:val="center"/>
      </w:pPr>
      <w:r>
        <w:pict>
          <v:shape id="_x0000_i1033" type="#_x0000_t75" style="width:411pt;height:106.2pt">
            <v:imagedata r:id="rId31" o:title="Albero5"/>
          </v:shape>
        </w:pict>
      </w:r>
    </w:p>
    <w:p w:rsidR="00EB2904" w:rsidRPr="00B64D6B" w:rsidRDefault="00B64D6B" w:rsidP="00CE285E">
      <w:pPr>
        <w:pStyle w:val="Didascalia"/>
        <w:spacing w:after="0" w:line="360" w:lineRule="auto"/>
        <w:rPr>
          <w:color w:val="auto"/>
        </w:rPr>
      </w:pPr>
      <w:r w:rsidRPr="00B64D6B">
        <w:rPr>
          <w:color w:val="auto"/>
        </w:rPr>
        <w:t xml:space="preserve">Figura </w:t>
      </w:r>
      <w:r w:rsidR="003D5C80">
        <w:rPr>
          <w:color w:val="auto"/>
        </w:rPr>
        <w:t>2</w:t>
      </w:r>
      <w:r w:rsidR="005C37BE">
        <w:rPr>
          <w:color w:val="auto"/>
        </w:rPr>
        <w:t>2</w:t>
      </w:r>
      <w:r w:rsidRPr="00B64D6B">
        <w:rPr>
          <w:color w:val="auto"/>
        </w:rPr>
        <w:t xml:space="preserve"> </w:t>
      </w:r>
      <w:r w:rsidR="00FC25BC" w:rsidRPr="00FC25BC">
        <w:rPr>
          <w:color w:val="auto"/>
        </w:rPr>
        <w:t xml:space="preserve">Albero sintattico del </w:t>
      </w:r>
      <w:proofErr w:type="spellStart"/>
      <w:r w:rsidR="00FC25BC" w:rsidRPr="00D26ADE">
        <w:rPr>
          <w:i/>
          <w:color w:val="auto"/>
        </w:rPr>
        <w:t>tweet</w:t>
      </w:r>
      <w:proofErr w:type="spellEnd"/>
      <w:r w:rsidR="00FC25BC" w:rsidRPr="00FC25BC">
        <w:rPr>
          <w:color w:val="auto"/>
        </w:rPr>
        <w:t xml:space="preserve"> analizzato in Figura </w:t>
      </w:r>
      <w:r w:rsidR="003D5C80">
        <w:rPr>
          <w:color w:val="auto"/>
        </w:rPr>
        <w:t>22</w:t>
      </w:r>
    </w:p>
    <w:p w:rsidR="00200D89" w:rsidRDefault="00200D89" w:rsidP="00CE285E">
      <w:pPr>
        <w:spacing w:after="0" w:line="360" w:lineRule="auto"/>
        <w:rPr>
          <w:rFonts w:ascii="Times New Roman" w:hAnsi="Times New Roman" w:cs="Times New Roman"/>
          <w:sz w:val="24"/>
        </w:rPr>
      </w:pPr>
    </w:p>
    <w:p w:rsidR="00021C7D" w:rsidRDefault="00CE285E" w:rsidP="002622C7">
      <w:pPr>
        <w:spacing w:after="0" w:line="360" w:lineRule="auto"/>
        <w:jc w:val="both"/>
        <w:rPr>
          <w:rFonts w:ascii="Times New Roman" w:hAnsi="Times New Roman" w:cs="Times New Roman"/>
          <w:sz w:val="24"/>
        </w:rPr>
      </w:pPr>
      <w:r>
        <w:rPr>
          <w:rFonts w:ascii="Times New Roman" w:hAnsi="Times New Roman" w:cs="Times New Roman"/>
          <w:sz w:val="24"/>
        </w:rPr>
        <w:t xml:space="preserve">Il </w:t>
      </w:r>
      <w:proofErr w:type="spellStart"/>
      <w:r>
        <w:rPr>
          <w:rFonts w:ascii="Times New Roman" w:hAnsi="Times New Roman" w:cs="Times New Roman"/>
          <w:i/>
          <w:sz w:val="24"/>
        </w:rPr>
        <w:t>tweet</w:t>
      </w:r>
      <w:proofErr w:type="spellEnd"/>
      <w:r>
        <w:rPr>
          <w:rFonts w:ascii="Times New Roman" w:hAnsi="Times New Roman" w:cs="Times New Roman"/>
          <w:sz w:val="24"/>
        </w:rPr>
        <w:t xml:space="preserve"> analizzato nella Figura </w:t>
      </w:r>
      <w:r w:rsidR="003D5C80">
        <w:rPr>
          <w:rFonts w:ascii="Times New Roman" w:hAnsi="Times New Roman" w:cs="Times New Roman"/>
          <w:sz w:val="24"/>
        </w:rPr>
        <w:t>2</w:t>
      </w:r>
      <w:r w:rsidR="005C37BE">
        <w:rPr>
          <w:rFonts w:ascii="Times New Roman" w:hAnsi="Times New Roman" w:cs="Times New Roman"/>
          <w:sz w:val="24"/>
        </w:rPr>
        <w:t>1</w:t>
      </w:r>
      <w:r>
        <w:rPr>
          <w:rFonts w:ascii="Times New Roman" w:hAnsi="Times New Roman" w:cs="Times New Roman"/>
          <w:sz w:val="24"/>
        </w:rPr>
        <w:t xml:space="preserve"> mostra un’abbreviazione, ovvero “</w:t>
      </w:r>
      <w:proofErr w:type="spellStart"/>
      <w:r>
        <w:rPr>
          <w:rFonts w:ascii="Times New Roman" w:hAnsi="Times New Roman" w:cs="Times New Roman"/>
          <w:sz w:val="24"/>
        </w:rPr>
        <w:t>xke</w:t>
      </w:r>
      <w:proofErr w:type="spellEnd"/>
      <w:r w:rsidR="007E14EF">
        <w:rPr>
          <w:rFonts w:ascii="Times New Roman" w:hAnsi="Times New Roman" w:cs="Times New Roman"/>
          <w:sz w:val="24"/>
        </w:rPr>
        <w:t>’</w:t>
      </w:r>
      <w:r w:rsidR="00021C7D">
        <w:rPr>
          <w:rFonts w:ascii="Times New Roman" w:hAnsi="Times New Roman" w:cs="Times New Roman"/>
          <w:sz w:val="24"/>
        </w:rPr>
        <w:t>” al posto di “perché”</w:t>
      </w:r>
      <w:r>
        <w:rPr>
          <w:rFonts w:ascii="Times New Roman" w:hAnsi="Times New Roman" w:cs="Times New Roman"/>
          <w:sz w:val="24"/>
        </w:rPr>
        <w:t xml:space="preserve">. </w:t>
      </w:r>
      <w:r w:rsidR="00021C7D">
        <w:rPr>
          <w:rFonts w:ascii="Times New Roman" w:hAnsi="Times New Roman" w:cs="Times New Roman"/>
          <w:sz w:val="24"/>
        </w:rPr>
        <w:t xml:space="preserve">Il sistema di annotazione commette errori a livelli diversi di analisi linguistica. </w:t>
      </w:r>
    </w:p>
    <w:p w:rsidR="00021C7D" w:rsidRDefault="00021C7D" w:rsidP="002622C7">
      <w:pPr>
        <w:spacing w:after="0" w:line="360" w:lineRule="auto"/>
        <w:jc w:val="both"/>
        <w:rPr>
          <w:rFonts w:ascii="Times New Roman" w:hAnsi="Times New Roman" w:cs="Times New Roman"/>
          <w:sz w:val="24"/>
        </w:rPr>
      </w:pPr>
      <w:r>
        <w:rPr>
          <w:rFonts w:ascii="Times New Roman" w:hAnsi="Times New Roman" w:cs="Times New Roman"/>
          <w:sz w:val="24"/>
        </w:rPr>
        <w:t xml:space="preserve">Risulta errata la </w:t>
      </w:r>
      <w:proofErr w:type="spellStart"/>
      <w:r>
        <w:rPr>
          <w:rFonts w:ascii="Times New Roman" w:hAnsi="Times New Roman" w:cs="Times New Roman"/>
          <w:sz w:val="24"/>
        </w:rPr>
        <w:t>tokenizzazione</w:t>
      </w:r>
      <w:proofErr w:type="spellEnd"/>
      <w:r>
        <w:rPr>
          <w:rFonts w:ascii="Times New Roman" w:hAnsi="Times New Roman" w:cs="Times New Roman"/>
          <w:sz w:val="24"/>
        </w:rPr>
        <w:t>, in quanto l’accento è considerato un apice.</w:t>
      </w:r>
    </w:p>
    <w:p w:rsidR="004F39BF" w:rsidRDefault="00021C7D" w:rsidP="002622C7">
      <w:pPr>
        <w:spacing w:after="0" w:line="360" w:lineRule="auto"/>
        <w:jc w:val="both"/>
        <w:rPr>
          <w:rFonts w:ascii="Times New Roman" w:hAnsi="Times New Roman" w:cs="Times New Roman"/>
          <w:sz w:val="24"/>
        </w:rPr>
      </w:pPr>
      <w:r>
        <w:rPr>
          <w:rFonts w:ascii="Times New Roman" w:hAnsi="Times New Roman" w:cs="Times New Roman"/>
          <w:sz w:val="24"/>
        </w:rPr>
        <w:t xml:space="preserve">Il POS </w:t>
      </w:r>
      <w:proofErr w:type="spellStart"/>
      <w:r>
        <w:rPr>
          <w:rFonts w:ascii="Times New Roman" w:hAnsi="Times New Roman" w:cs="Times New Roman"/>
          <w:sz w:val="24"/>
        </w:rPr>
        <w:t>tagging</w:t>
      </w:r>
      <w:proofErr w:type="spellEnd"/>
      <w:r>
        <w:rPr>
          <w:rFonts w:ascii="Times New Roman" w:hAnsi="Times New Roman" w:cs="Times New Roman"/>
          <w:sz w:val="24"/>
        </w:rPr>
        <w:t xml:space="preserve"> è scorretto perché i</w:t>
      </w:r>
      <w:r w:rsidR="00CE285E">
        <w:rPr>
          <w:rFonts w:ascii="Times New Roman" w:hAnsi="Times New Roman" w:cs="Times New Roman"/>
          <w:sz w:val="24"/>
        </w:rPr>
        <w:t xml:space="preserve">l sistema </w:t>
      </w:r>
      <w:r>
        <w:rPr>
          <w:rFonts w:ascii="Times New Roman" w:hAnsi="Times New Roman" w:cs="Times New Roman"/>
          <w:sz w:val="24"/>
        </w:rPr>
        <w:t xml:space="preserve"> </w:t>
      </w:r>
      <w:r w:rsidR="00555FF9">
        <w:rPr>
          <w:rFonts w:ascii="Times New Roman" w:hAnsi="Times New Roman" w:cs="Times New Roman"/>
          <w:sz w:val="24"/>
        </w:rPr>
        <w:t>identifica</w:t>
      </w:r>
      <w:r>
        <w:rPr>
          <w:rFonts w:ascii="Times New Roman" w:hAnsi="Times New Roman" w:cs="Times New Roman"/>
          <w:sz w:val="24"/>
        </w:rPr>
        <w:t xml:space="preserve"> “</w:t>
      </w:r>
      <w:proofErr w:type="spellStart"/>
      <w:r>
        <w:rPr>
          <w:rFonts w:ascii="Times New Roman" w:hAnsi="Times New Roman" w:cs="Times New Roman"/>
          <w:sz w:val="24"/>
        </w:rPr>
        <w:t>xke</w:t>
      </w:r>
      <w:proofErr w:type="spellEnd"/>
      <w:r>
        <w:rPr>
          <w:rFonts w:ascii="Times New Roman" w:hAnsi="Times New Roman" w:cs="Times New Roman"/>
          <w:sz w:val="24"/>
        </w:rPr>
        <w:t>’”</w:t>
      </w:r>
      <w:r w:rsidR="00CE285E">
        <w:rPr>
          <w:rFonts w:ascii="Times New Roman" w:hAnsi="Times New Roman" w:cs="Times New Roman"/>
          <w:sz w:val="24"/>
        </w:rPr>
        <w:t xml:space="preserve"> come “S”, sostantivo, in modo erroneo, </w:t>
      </w:r>
      <w:r>
        <w:rPr>
          <w:rFonts w:ascii="Times New Roman" w:hAnsi="Times New Roman" w:cs="Times New Roman"/>
          <w:sz w:val="24"/>
        </w:rPr>
        <w:t>non avendo</w:t>
      </w:r>
      <w:r w:rsidR="00CE285E">
        <w:rPr>
          <w:rFonts w:ascii="Times New Roman" w:hAnsi="Times New Roman" w:cs="Times New Roman"/>
          <w:sz w:val="24"/>
        </w:rPr>
        <w:t xml:space="preserve"> mai visto prima un esempio di abbreviazione tipica del linguaggio delle </w:t>
      </w:r>
      <w:r w:rsidR="00CE285E">
        <w:rPr>
          <w:rFonts w:ascii="Times New Roman" w:hAnsi="Times New Roman" w:cs="Times New Roman"/>
          <w:i/>
          <w:sz w:val="24"/>
        </w:rPr>
        <w:t>chat</w:t>
      </w:r>
      <w:r w:rsidR="00CE285E">
        <w:rPr>
          <w:rFonts w:ascii="Times New Roman" w:hAnsi="Times New Roman" w:cs="Times New Roman"/>
          <w:sz w:val="24"/>
        </w:rPr>
        <w:t>.</w:t>
      </w:r>
      <w:r w:rsidR="002622C7">
        <w:rPr>
          <w:rFonts w:ascii="Times New Roman" w:hAnsi="Times New Roman" w:cs="Times New Roman"/>
          <w:sz w:val="24"/>
        </w:rPr>
        <w:t xml:space="preserve"> L’albero sintattico</w:t>
      </w:r>
      <w:r w:rsidR="001B6C07">
        <w:rPr>
          <w:rFonts w:ascii="Times New Roman" w:hAnsi="Times New Roman" w:cs="Times New Roman"/>
          <w:sz w:val="24"/>
        </w:rPr>
        <w:t xml:space="preserve"> in Figura </w:t>
      </w:r>
      <w:r w:rsidR="003D5C80">
        <w:rPr>
          <w:rFonts w:ascii="Times New Roman" w:hAnsi="Times New Roman" w:cs="Times New Roman"/>
          <w:sz w:val="24"/>
        </w:rPr>
        <w:t>2</w:t>
      </w:r>
      <w:r w:rsidR="005C37BE">
        <w:rPr>
          <w:rFonts w:ascii="Times New Roman" w:hAnsi="Times New Roman" w:cs="Times New Roman"/>
          <w:sz w:val="24"/>
        </w:rPr>
        <w:t>2</w:t>
      </w:r>
      <w:r w:rsidR="002622C7">
        <w:rPr>
          <w:rFonts w:ascii="Times New Roman" w:hAnsi="Times New Roman" w:cs="Times New Roman"/>
          <w:sz w:val="24"/>
        </w:rPr>
        <w:t xml:space="preserve"> colloca erroneamente “</w:t>
      </w:r>
      <w:proofErr w:type="spellStart"/>
      <w:r w:rsidR="002622C7">
        <w:rPr>
          <w:rFonts w:ascii="Times New Roman" w:hAnsi="Times New Roman" w:cs="Times New Roman"/>
          <w:sz w:val="24"/>
        </w:rPr>
        <w:t>xke</w:t>
      </w:r>
      <w:proofErr w:type="spellEnd"/>
      <w:r w:rsidR="002622C7">
        <w:rPr>
          <w:rFonts w:ascii="Times New Roman" w:hAnsi="Times New Roman" w:cs="Times New Roman"/>
          <w:sz w:val="24"/>
        </w:rPr>
        <w:t>’” come soggett</w:t>
      </w:r>
      <w:r>
        <w:rPr>
          <w:rFonts w:ascii="Times New Roman" w:hAnsi="Times New Roman" w:cs="Times New Roman"/>
          <w:sz w:val="24"/>
        </w:rPr>
        <w:t>o</w:t>
      </w:r>
      <w:r w:rsidR="002622C7">
        <w:rPr>
          <w:rFonts w:ascii="Times New Roman" w:hAnsi="Times New Roman" w:cs="Times New Roman"/>
          <w:sz w:val="24"/>
        </w:rPr>
        <w:t xml:space="preserve">, quando dovrebbe considerarlo modificatore del verbo. </w:t>
      </w:r>
    </w:p>
    <w:p w:rsidR="00075EA4" w:rsidRDefault="00075EA4" w:rsidP="002622C7">
      <w:pPr>
        <w:spacing w:after="0" w:line="360" w:lineRule="auto"/>
        <w:jc w:val="both"/>
        <w:rPr>
          <w:rFonts w:ascii="Times New Roman" w:hAnsi="Times New Roman" w:cs="Times New Roman"/>
          <w:sz w:val="24"/>
        </w:rPr>
      </w:pPr>
    </w:p>
    <w:p w:rsidR="004F39BF" w:rsidRDefault="004F39BF" w:rsidP="002622C7">
      <w:pPr>
        <w:spacing w:after="0" w:line="360" w:lineRule="auto"/>
        <w:jc w:val="both"/>
        <w:rPr>
          <w:rFonts w:ascii="Times New Roman" w:hAnsi="Times New Roman" w:cs="Times New Roman"/>
          <w:sz w:val="24"/>
        </w:rPr>
      </w:pPr>
      <w:r>
        <w:rPr>
          <w:rFonts w:ascii="Times New Roman" w:hAnsi="Times New Roman" w:cs="Times New Roman"/>
          <w:sz w:val="24"/>
        </w:rPr>
        <w:t xml:space="preserve">Nonostante il sistema si sia dimostrato valido per gli scopi di questa tesi, gli esempi riportati </w:t>
      </w:r>
      <w:r w:rsidR="00A63285">
        <w:rPr>
          <w:rFonts w:ascii="Times New Roman" w:hAnsi="Times New Roman" w:cs="Times New Roman"/>
          <w:sz w:val="24"/>
        </w:rPr>
        <w:t>raffigurano casi prototipici che conducono il sistema in errore, dimostrando la necessità di un adattamento deg</w:t>
      </w:r>
      <w:r w:rsidR="00075EA4">
        <w:rPr>
          <w:rFonts w:ascii="Times New Roman" w:hAnsi="Times New Roman" w:cs="Times New Roman"/>
          <w:sz w:val="24"/>
        </w:rPr>
        <w:t>li strumenti a livelli diversi.</w:t>
      </w:r>
    </w:p>
    <w:p w:rsidR="001178D2" w:rsidRDefault="001178D2" w:rsidP="002622C7">
      <w:pPr>
        <w:spacing w:after="0" w:line="360" w:lineRule="auto"/>
        <w:jc w:val="both"/>
        <w:rPr>
          <w:rFonts w:ascii="Times New Roman" w:hAnsi="Times New Roman" w:cs="Times New Roman"/>
          <w:sz w:val="24"/>
        </w:rPr>
      </w:pPr>
    </w:p>
    <w:p w:rsidR="001178D2" w:rsidRDefault="001178D2" w:rsidP="002622C7">
      <w:pPr>
        <w:spacing w:after="0" w:line="360" w:lineRule="auto"/>
        <w:jc w:val="both"/>
        <w:rPr>
          <w:rFonts w:ascii="Times New Roman" w:hAnsi="Times New Roman" w:cs="Times New Roman"/>
          <w:sz w:val="24"/>
        </w:rPr>
      </w:pPr>
    </w:p>
    <w:p w:rsidR="001178D2" w:rsidRDefault="001178D2" w:rsidP="002622C7">
      <w:pPr>
        <w:spacing w:after="0" w:line="360" w:lineRule="auto"/>
        <w:jc w:val="both"/>
        <w:rPr>
          <w:rFonts w:ascii="Times New Roman" w:hAnsi="Times New Roman" w:cs="Times New Roman"/>
          <w:sz w:val="24"/>
        </w:rPr>
      </w:pPr>
    </w:p>
    <w:p w:rsidR="001178D2" w:rsidRDefault="001178D2" w:rsidP="002622C7">
      <w:pPr>
        <w:spacing w:after="0" w:line="360" w:lineRule="auto"/>
        <w:jc w:val="both"/>
        <w:rPr>
          <w:rFonts w:ascii="Times New Roman" w:hAnsi="Times New Roman" w:cs="Times New Roman"/>
          <w:sz w:val="24"/>
        </w:rPr>
      </w:pPr>
    </w:p>
    <w:p w:rsidR="001178D2" w:rsidRPr="00983887" w:rsidRDefault="001178D2" w:rsidP="00A242E0">
      <w:pPr>
        <w:pStyle w:val="Titolo"/>
        <w:spacing w:after="0" w:line="360" w:lineRule="auto"/>
        <w:jc w:val="both"/>
        <w:outlineLvl w:val="1"/>
        <w:rPr>
          <w:rFonts w:ascii="Times New Roman" w:hAnsi="Times New Roman" w:cs="Times New Roman"/>
          <w:b/>
          <w:color w:val="000000" w:themeColor="text1"/>
          <w:sz w:val="32"/>
          <w:szCs w:val="28"/>
        </w:rPr>
      </w:pPr>
      <w:bookmarkStart w:id="253" w:name="_Toc416891986"/>
      <w:bookmarkEnd w:id="250"/>
      <w:bookmarkEnd w:id="251"/>
      <w:r w:rsidRPr="00983887">
        <w:rPr>
          <w:rFonts w:ascii="Times New Roman" w:hAnsi="Times New Roman" w:cs="Times New Roman"/>
          <w:b/>
          <w:color w:val="000000" w:themeColor="text1"/>
          <w:sz w:val="32"/>
          <w:szCs w:val="28"/>
        </w:rPr>
        <w:lastRenderedPageBreak/>
        <w:t>5.</w:t>
      </w:r>
      <w:r w:rsidR="00E117E6" w:rsidRPr="00983887">
        <w:rPr>
          <w:rFonts w:ascii="Times New Roman" w:hAnsi="Times New Roman" w:cs="Times New Roman"/>
          <w:b/>
          <w:color w:val="000000" w:themeColor="text1"/>
          <w:sz w:val="32"/>
          <w:szCs w:val="28"/>
        </w:rPr>
        <w:t>2</w:t>
      </w:r>
      <w:r w:rsidRPr="00983887">
        <w:rPr>
          <w:rFonts w:ascii="Times New Roman" w:hAnsi="Times New Roman" w:cs="Times New Roman"/>
          <w:b/>
          <w:color w:val="000000" w:themeColor="text1"/>
          <w:sz w:val="32"/>
          <w:szCs w:val="28"/>
        </w:rPr>
        <w:t xml:space="preserve"> Analisi </w:t>
      </w:r>
      <w:r w:rsidR="00E117E6" w:rsidRPr="00983887">
        <w:rPr>
          <w:rFonts w:ascii="Times New Roman" w:hAnsi="Times New Roman" w:cs="Times New Roman"/>
          <w:b/>
          <w:color w:val="000000" w:themeColor="text1"/>
          <w:sz w:val="32"/>
          <w:szCs w:val="28"/>
        </w:rPr>
        <w:t>quantitativa degli strumenti di analisi linguistica</w:t>
      </w:r>
      <w:bookmarkEnd w:id="253"/>
    </w:p>
    <w:p w:rsidR="002B12E7" w:rsidRDefault="002B12E7" w:rsidP="00E63085">
      <w:pPr>
        <w:spacing w:after="0" w:line="360" w:lineRule="auto"/>
        <w:jc w:val="both"/>
        <w:rPr>
          <w:rFonts w:ascii="Times New Roman" w:hAnsi="Times New Roman" w:cs="Times New Roman"/>
          <w:i/>
          <w:sz w:val="24"/>
        </w:rPr>
      </w:pPr>
    </w:p>
    <w:p w:rsidR="00E117E6" w:rsidRDefault="00946293"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Dopo </w:t>
      </w:r>
      <w:r w:rsidR="00E117E6">
        <w:rPr>
          <w:rFonts w:ascii="Times New Roman" w:hAnsi="Times New Roman" w:cs="Times New Roman"/>
          <w:sz w:val="24"/>
        </w:rPr>
        <w:t>un’analisi</w:t>
      </w:r>
      <w:r>
        <w:rPr>
          <w:rFonts w:ascii="Times New Roman" w:hAnsi="Times New Roman" w:cs="Times New Roman"/>
          <w:sz w:val="24"/>
        </w:rPr>
        <w:t xml:space="preserve"> qualitativa, osserviamo a livello quantitativo quanto è forte l’impatto degli errori nell’analisi. Abbiamo valutato gli errori </w:t>
      </w:r>
      <w:r w:rsidR="00E117E6">
        <w:rPr>
          <w:rFonts w:ascii="Times New Roman" w:hAnsi="Times New Roman" w:cs="Times New Roman"/>
          <w:sz w:val="24"/>
        </w:rPr>
        <w:t>che il sistema ha effettuato all’interno dei</w:t>
      </w:r>
      <w:r>
        <w:rPr>
          <w:rFonts w:ascii="Times New Roman" w:hAnsi="Times New Roman" w:cs="Times New Roman"/>
          <w:sz w:val="24"/>
        </w:rPr>
        <w:t xml:space="preserve"> contesti tipici di </w:t>
      </w:r>
      <w:proofErr w:type="spellStart"/>
      <w:r>
        <w:rPr>
          <w:rFonts w:ascii="Times New Roman" w:hAnsi="Times New Roman" w:cs="Times New Roman"/>
          <w:sz w:val="24"/>
        </w:rPr>
        <w:t>Twitter</w:t>
      </w:r>
      <w:proofErr w:type="spellEnd"/>
      <w:r>
        <w:rPr>
          <w:rFonts w:ascii="Times New Roman" w:hAnsi="Times New Roman" w:cs="Times New Roman"/>
          <w:sz w:val="24"/>
        </w:rPr>
        <w:t xml:space="preserve">: </w:t>
      </w:r>
      <w:proofErr w:type="spellStart"/>
      <w:r>
        <w:rPr>
          <w:rFonts w:ascii="Times New Roman" w:hAnsi="Times New Roman" w:cs="Times New Roman"/>
          <w:i/>
          <w:sz w:val="24"/>
        </w:rPr>
        <w:t>hashtag</w:t>
      </w:r>
      <w:proofErr w:type="spellEnd"/>
      <w:r w:rsidRPr="00E14244">
        <w:rPr>
          <w:rFonts w:ascii="Times New Roman" w:hAnsi="Times New Roman" w:cs="Times New Roman"/>
          <w:sz w:val="24"/>
        </w:rPr>
        <w:t>,</w:t>
      </w:r>
      <w:r>
        <w:rPr>
          <w:rFonts w:ascii="Times New Roman" w:hAnsi="Times New Roman" w:cs="Times New Roman"/>
          <w:i/>
          <w:sz w:val="24"/>
        </w:rPr>
        <w:t xml:space="preserve"> </w:t>
      </w:r>
      <w:r w:rsidR="00F405F7">
        <w:rPr>
          <w:rFonts w:ascii="Times New Roman" w:hAnsi="Times New Roman" w:cs="Times New Roman"/>
          <w:sz w:val="24"/>
        </w:rPr>
        <w:t>menzioni e risposte.</w:t>
      </w:r>
    </w:p>
    <w:p w:rsidR="00EC7F0E" w:rsidRDefault="00946293" w:rsidP="00E63085">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tbl>
      <w:tblPr>
        <w:tblStyle w:val="Grigliatabella"/>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993"/>
        <w:gridCol w:w="1134"/>
      </w:tblGrid>
      <w:tr w:rsidR="0039770A" w:rsidRPr="00354A9E" w:rsidTr="00E01719">
        <w:tc>
          <w:tcPr>
            <w:tcW w:w="8472" w:type="dxa"/>
            <w:gridSpan w:val="3"/>
            <w:tcBorders>
              <w:bottom w:val="single" w:sz="4" w:space="0" w:color="auto"/>
            </w:tcBorders>
          </w:tcPr>
          <w:p w:rsidR="0039770A" w:rsidRPr="00354A9E" w:rsidRDefault="0039770A" w:rsidP="00F95911">
            <w:pPr>
              <w:spacing w:line="360" w:lineRule="auto"/>
              <w:jc w:val="center"/>
              <w:rPr>
                <w:rFonts w:ascii="Times New Roman" w:hAnsi="Times New Roman" w:cs="Times New Roman"/>
                <w:b/>
                <w:sz w:val="24"/>
                <w:szCs w:val="24"/>
              </w:rPr>
            </w:pPr>
            <w:proofErr w:type="spellStart"/>
            <w:r w:rsidRPr="00354A9E">
              <w:rPr>
                <w:rFonts w:ascii="Times New Roman" w:hAnsi="Times New Roman" w:cs="Times New Roman"/>
                <w:b/>
                <w:sz w:val="24"/>
                <w:szCs w:val="24"/>
              </w:rPr>
              <w:t>TCatastrofe</w:t>
            </w:r>
            <w:proofErr w:type="spellEnd"/>
          </w:p>
        </w:tc>
      </w:tr>
      <w:tr w:rsidR="00996A29" w:rsidRPr="00354A9E" w:rsidTr="00E01719">
        <w:tc>
          <w:tcPr>
            <w:tcW w:w="6345" w:type="dxa"/>
            <w:tcBorders>
              <w:top w:val="single" w:sz="4" w:space="0" w:color="auto"/>
            </w:tcBorders>
          </w:tcPr>
          <w:p w:rsidR="00996A29" w:rsidRPr="00575ECB" w:rsidRDefault="00996A29" w:rsidP="00F95911">
            <w:pPr>
              <w:spacing w:line="360" w:lineRule="auto"/>
              <w:rPr>
                <w:rFonts w:ascii="Times New Roman" w:hAnsi="Times New Roman" w:cs="Times New Roman"/>
                <w:sz w:val="24"/>
                <w:szCs w:val="24"/>
              </w:rPr>
            </w:pPr>
          </w:p>
        </w:tc>
        <w:tc>
          <w:tcPr>
            <w:tcW w:w="993" w:type="dxa"/>
            <w:tcBorders>
              <w:top w:val="single" w:sz="4" w:space="0" w:color="auto"/>
              <w:bottom w:val="single" w:sz="4" w:space="0" w:color="auto"/>
              <w:right w:val="single" w:sz="4" w:space="0" w:color="auto"/>
            </w:tcBorders>
          </w:tcPr>
          <w:p w:rsidR="00E023EE" w:rsidRPr="00E023EE" w:rsidRDefault="00E023EE" w:rsidP="00E023EE">
            <w:pPr>
              <w:spacing w:line="276" w:lineRule="auto"/>
              <w:rPr>
                <w:rFonts w:ascii="Times New Roman" w:hAnsi="Times New Roman" w:cs="Times New Roman"/>
                <w:b/>
                <w:szCs w:val="24"/>
              </w:rPr>
            </w:pPr>
            <w:r w:rsidRPr="00E023EE">
              <w:rPr>
                <w:rFonts w:ascii="Times New Roman" w:hAnsi="Times New Roman" w:cs="Times New Roman"/>
                <w:b/>
                <w:szCs w:val="24"/>
              </w:rPr>
              <w:t>Valore</w:t>
            </w:r>
          </w:p>
          <w:p w:rsidR="00E023EE" w:rsidRPr="00E023EE" w:rsidRDefault="00E023EE" w:rsidP="00E023EE">
            <w:pPr>
              <w:spacing w:line="276" w:lineRule="auto"/>
              <w:rPr>
                <w:rFonts w:ascii="Times New Roman" w:hAnsi="Times New Roman" w:cs="Times New Roman"/>
                <w:b/>
                <w:szCs w:val="24"/>
              </w:rPr>
            </w:pPr>
            <w:r w:rsidRPr="00E023EE">
              <w:rPr>
                <w:rFonts w:ascii="Times New Roman" w:hAnsi="Times New Roman" w:cs="Times New Roman"/>
                <w:b/>
                <w:szCs w:val="24"/>
              </w:rPr>
              <w:t>assoluto</w:t>
            </w:r>
          </w:p>
        </w:tc>
        <w:tc>
          <w:tcPr>
            <w:tcW w:w="1134" w:type="dxa"/>
            <w:tcBorders>
              <w:top w:val="single" w:sz="4" w:space="0" w:color="auto"/>
              <w:left w:val="single" w:sz="4" w:space="0" w:color="auto"/>
              <w:bottom w:val="single" w:sz="4" w:space="0" w:color="auto"/>
            </w:tcBorders>
          </w:tcPr>
          <w:p w:rsidR="00996A29" w:rsidRPr="00E023EE" w:rsidRDefault="00C037AC" w:rsidP="002A49F0">
            <w:pPr>
              <w:spacing w:line="360" w:lineRule="auto"/>
              <w:jc w:val="right"/>
              <w:rPr>
                <w:rFonts w:ascii="Times New Roman" w:hAnsi="Times New Roman" w:cs="Times New Roman"/>
                <w:b/>
                <w:szCs w:val="24"/>
              </w:rPr>
            </w:pPr>
            <w:proofErr w:type="spellStart"/>
            <w:r w:rsidRPr="00E023EE">
              <w:rPr>
                <w:rFonts w:ascii="Times New Roman" w:hAnsi="Times New Roman" w:cs="Times New Roman"/>
                <w:b/>
                <w:szCs w:val="24"/>
              </w:rPr>
              <w:t>Percent</w:t>
            </w:r>
            <w:proofErr w:type="spellEnd"/>
            <w:r w:rsidRPr="00E023EE">
              <w:rPr>
                <w:rFonts w:ascii="Times New Roman" w:hAnsi="Times New Roman" w:cs="Times New Roman"/>
                <w:b/>
                <w:szCs w:val="24"/>
              </w:rPr>
              <w:t>.</w:t>
            </w:r>
          </w:p>
        </w:tc>
      </w:tr>
      <w:tr w:rsidR="00996A29" w:rsidRPr="00354A9E" w:rsidTr="00E01719">
        <w:tc>
          <w:tcPr>
            <w:tcW w:w="6345" w:type="dxa"/>
          </w:tcPr>
          <w:p w:rsidR="00996A29" w:rsidRPr="00354A9E" w:rsidRDefault="00996A29" w:rsidP="00F95911">
            <w:pPr>
              <w:spacing w:line="360" w:lineRule="auto"/>
              <w:rPr>
                <w:rFonts w:ascii="Times New Roman" w:hAnsi="Times New Roman" w:cs="Times New Roman"/>
                <w:i/>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erroneamente contrassegnati come “A” (aggettivi)</w:t>
            </w:r>
          </w:p>
        </w:tc>
        <w:tc>
          <w:tcPr>
            <w:tcW w:w="993" w:type="dxa"/>
          </w:tcPr>
          <w:p w:rsidR="00996A29" w:rsidRPr="00D66D55" w:rsidRDefault="00996A29" w:rsidP="002A49F0">
            <w:pPr>
              <w:spacing w:line="360" w:lineRule="auto"/>
              <w:jc w:val="right"/>
              <w:rPr>
                <w:rFonts w:ascii="Times New Roman" w:hAnsi="Times New Roman" w:cs="Times New Roman"/>
                <w:sz w:val="24"/>
                <w:szCs w:val="24"/>
              </w:rPr>
            </w:pPr>
            <w:r>
              <w:rPr>
                <w:rFonts w:ascii="Times New Roman" w:hAnsi="Times New Roman" w:cs="Times New Roman"/>
                <w:sz w:val="24"/>
                <w:szCs w:val="24"/>
              </w:rPr>
              <w:t>142</w:t>
            </w:r>
          </w:p>
        </w:tc>
        <w:tc>
          <w:tcPr>
            <w:tcW w:w="1134" w:type="dxa"/>
          </w:tcPr>
          <w:p w:rsidR="00996A29" w:rsidRDefault="00C037AC" w:rsidP="001F57B8">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r w:rsidR="001F57B8">
              <w:rPr>
                <w:rFonts w:ascii="Times New Roman" w:hAnsi="Times New Roman" w:cs="Times New Roman"/>
                <w:sz w:val="24"/>
                <w:szCs w:val="24"/>
              </w:rPr>
              <w:t>,</w:t>
            </w:r>
            <w:r>
              <w:rPr>
                <w:rFonts w:ascii="Times New Roman" w:hAnsi="Times New Roman" w:cs="Times New Roman"/>
                <w:sz w:val="24"/>
                <w:szCs w:val="24"/>
              </w:rPr>
              <w:t>374</w:t>
            </w:r>
            <w:r w:rsidR="001F57B8">
              <w:rPr>
                <w:rFonts w:ascii="Times New Roman" w:hAnsi="Times New Roman" w:cs="Times New Roman"/>
                <w:sz w:val="24"/>
                <w:szCs w:val="24"/>
              </w:rPr>
              <w:t>%</w:t>
            </w:r>
          </w:p>
        </w:tc>
      </w:tr>
      <w:tr w:rsidR="00996A29" w:rsidRPr="00354A9E" w:rsidTr="00E01719">
        <w:tc>
          <w:tcPr>
            <w:tcW w:w="6345" w:type="dxa"/>
          </w:tcPr>
          <w:p w:rsidR="00996A29" w:rsidRPr="00354A9E" w:rsidRDefault="00996A29" w:rsidP="00F95911">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erroneamente contrassegnati come “E” (preposizione)</w:t>
            </w:r>
          </w:p>
        </w:tc>
        <w:tc>
          <w:tcPr>
            <w:tcW w:w="993" w:type="dxa"/>
          </w:tcPr>
          <w:p w:rsidR="00996A29" w:rsidRPr="00D66D55" w:rsidRDefault="00996A29" w:rsidP="002A49F0">
            <w:pPr>
              <w:spacing w:line="360" w:lineRule="auto"/>
              <w:jc w:val="right"/>
              <w:rPr>
                <w:rFonts w:ascii="Times New Roman" w:hAnsi="Times New Roman" w:cs="Times New Roman"/>
                <w:sz w:val="24"/>
                <w:szCs w:val="24"/>
              </w:rPr>
            </w:pPr>
            <w:r w:rsidRPr="00D66D55">
              <w:rPr>
                <w:rFonts w:ascii="Times New Roman" w:hAnsi="Times New Roman" w:cs="Times New Roman"/>
                <w:sz w:val="24"/>
                <w:szCs w:val="24"/>
              </w:rPr>
              <w:t>2</w:t>
            </w:r>
          </w:p>
        </w:tc>
        <w:tc>
          <w:tcPr>
            <w:tcW w:w="1134" w:type="dxa"/>
          </w:tcPr>
          <w:p w:rsidR="00996A29" w:rsidRPr="00D66D55" w:rsidRDefault="001F57B8" w:rsidP="002A49F0">
            <w:pPr>
              <w:spacing w:line="360" w:lineRule="auto"/>
              <w:jc w:val="right"/>
              <w:rPr>
                <w:rFonts w:ascii="Times New Roman" w:hAnsi="Times New Roman" w:cs="Times New Roman"/>
                <w:sz w:val="24"/>
                <w:szCs w:val="24"/>
              </w:rPr>
            </w:pPr>
            <w:r>
              <w:rPr>
                <w:rFonts w:ascii="Times New Roman" w:hAnsi="Times New Roman" w:cs="Times New Roman"/>
                <w:sz w:val="24"/>
                <w:szCs w:val="24"/>
              </w:rPr>
              <w:t>0,053%</w:t>
            </w:r>
          </w:p>
        </w:tc>
      </w:tr>
      <w:tr w:rsidR="00996A29" w:rsidRPr="00354A9E" w:rsidTr="00E01719">
        <w:tc>
          <w:tcPr>
            <w:tcW w:w="6345" w:type="dxa"/>
          </w:tcPr>
          <w:p w:rsidR="00996A29" w:rsidRPr="00354A9E" w:rsidRDefault="00996A29" w:rsidP="00F95911">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erroneamente contrassegnati come  “N” (numeri)</w:t>
            </w:r>
          </w:p>
        </w:tc>
        <w:tc>
          <w:tcPr>
            <w:tcW w:w="993" w:type="dxa"/>
          </w:tcPr>
          <w:p w:rsidR="00996A29" w:rsidRPr="00D66D55" w:rsidRDefault="00996A29" w:rsidP="00500A73">
            <w:pPr>
              <w:spacing w:line="360" w:lineRule="auto"/>
              <w:jc w:val="right"/>
              <w:rPr>
                <w:rFonts w:ascii="Times New Roman" w:hAnsi="Times New Roman" w:cs="Times New Roman"/>
                <w:sz w:val="24"/>
                <w:szCs w:val="24"/>
              </w:rPr>
            </w:pPr>
            <w:r>
              <w:rPr>
                <w:rFonts w:ascii="Times New Roman" w:hAnsi="Times New Roman" w:cs="Times New Roman"/>
                <w:sz w:val="24"/>
                <w:szCs w:val="24"/>
              </w:rPr>
              <w:t>1.136</w:t>
            </w:r>
          </w:p>
        </w:tc>
        <w:tc>
          <w:tcPr>
            <w:tcW w:w="1134" w:type="dxa"/>
          </w:tcPr>
          <w:p w:rsidR="00996A29" w:rsidRDefault="001F57B8" w:rsidP="00500A73">
            <w:pPr>
              <w:spacing w:line="360" w:lineRule="auto"/>
              <w:jc w:val="right"/>
              <w:rPr>
                <w:rFonts w:ascii="Times New Roman" w:hAnsi="Times New Roman" w:cs="Times New Roman"/>
                <w:sz w:val="24"/>
                <w:szCs w:val="24"/>
              </w:rPr>
            </w:pPr>
            <w:r>
              <w:rPr>
                <w:rFonts w:ascii="Times New Roman" w:hAnsi="Times New Roman" w:cs="Times New Roman"/>
                <w:sz w:val="24"/>
                <w:szCs w:val="24"/>
              </w:rPr>
              <w:t>29,871%</w:t>
            </w:r>
          </w:p>
        </w:tc>
      </w:tr>
      <w:tr w:rsidR="00996A29" w:rsidRPr="00354A9E" w:rsidTr="00E01719">
        <w:tc>
          <w:tcPr>
            <w:tcW w:w="6345" w:type="dxa"/>
          </w:tcPr>
          <w:p w:rsidR="00996A29" w:rsidRPr="00354A9E" w:rsidRDefault="00996A29" w:rsidP="00F95911">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erroneamente contrassegnati come “S” (sostantivi)</w:t>
            </w:r>
          </w:p>
        </w:tc>
        <w:tc>
          <w:tcPr>
            <w:tcW w:w="993" w:type="dxa"/>
          </w:tcPr>
          <w:p w:rsidR="00996A29" w:rsidRPr="00D66D55" w:rsidRDefault="00996A29" w:rsidP="002A49F0">
            <w:pPr>
              <w:spacing w:line="360" w:lineRule="auto"/>
              <w:jc w:val="right"/>
              <w:rPr>
                <w:rFonts w:ascii="Times New Roman" w:hAnsi="Times New Roman" w:cs="Times New Roman"/>
                <w:sz w:val="24"/>
                <w:szCs w:val="24"/>
              </w:rPr>
            </w:pPr>
            <w:r w:rsidRPr="00D66D55">
              <w:rPr>
                <w:rFonts w:ascii="Times New Roman" w:hAnsi="Times New Roman" w:cs="Times New Roman"/>
                <w:sz w:val="24"/>
                <w:szCs w:val="24"/>
              </w:rPr>
              <w:t>26</w:t>
            </w:r>
          </w:p>
        </w:tc>
        <w:tc>
          <w:tcPr>
            <w:tcW w:w="1134" w:type="dxa"/>
          </w:tcPr>
          <w:p w:rsidR="00996A29" w:rsidRPr="00D66D55" w:rsidRDefault="001F57B8" w:rsidP="002A49F0">
            <w:pPr>
              <w:spacing w:line="360" w:lineRule="auto"/>
              <w:jc w:val="right"/>
              <w:rPr>
                <w:rFonts w:ascii="Times New Roman" w:hAnsi="Times New Roman" w:cs="Times New Roman"/>
                <w:sz w:val="24"/>
                <w:szCs w:val="24"/>
              </w:rPr>
            </w:pPr>
            <w:r>
              <w:rPr>
                <w:rFonts w:ascii="Times New Roman" w:hAnsi="Times New Roman" w:cs="Times New Roman"/>
                <w:sz w:val="24"/>
                <w:szCs w:val="24"/>
              </w:rPr>
              <w:t>0,684%</w:t>
            </w:r>
          </w:p>
        </w:tc>
      </w:tr>
      <w:tr w:rsidR="00996A29" w:rsidRPr="00354A9E" w:rsidTr="00E01719">
        <w:tc>
          <w:tcPr>
            <w:tcW w:w="6345" w:type="dxa"/>
          </w:tcPr>
          <w:p w:rsidR="00996A29" w:rsidRPr="00354A9E" w:rsidRDefault="00996A29" w:rsidP="00F95911">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erroneamente contrassegnati come “V” (verbi)</w:t>
            </w:r>
          </w:p>
        </w:tc>
        <w:tc>
          <w:tcPr>
            <w:tcW w:w="993" w:type="dxa"/>
          </w:tcPr>
          <w:p w:rsidR="00996A29" w:rsidRPr="00D66D55" w:rsidRDefault="00996A29" w:rsidP="002A49F0">
            <w:pPr>
              <w:spacing w:line="360" w:lineRule="auto"/>
              <w:jc w:val="right"/>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996A29" w:rsidRDefault="001F57B8" w:rsidP="002A49F0">
            <w:pPr>
              <w:spacing w:line="360" w:lineRule="auto"/>
              <w:jc w:val="right"/>
              <w:rPr>
                <w:rFonts w:ascii="Times New Roman" w:hAnsi="Times New Roman" w:cs="Times New Roman"/>
                <w:sz w:val="24"/>
                <w:szCs w:val="24"/>
              </w:rPr>
            </w:pPr>
            <w:r>
              <w:rPr>
                <w:rFonts w:ascii="Times New Roman" w:hAnsi="Times New Roman" w:cs="Times New Roman"/>
                <w:sz w:val="24"/>
                <w:szCs w:val="24"/>
              </w:rPr>
              <w:t>0,894%</w:t>
            </w:r>
          </w:p>
        </w:tc>
      </w:tr>
      <w:tr w:rsidR="00996A29" w:rsidRPr="00354A9E" w:rsidTr="00E01719">
        <w:tc>
          <w:tcPr>
            <w:tcW w:w="6345" w:type="dxa"/>
          </w:tcPr>
          <w:p w:rsidR="00996A29" w:rsidRPr="00354A9E" w:rsidRDefault="00996A29" w:rsidP="00F95911">
            <w:pPr>
              <w:spacing w:line="360" w:lineRule="auto"/>
              <w:rPr>
                <w:rFonts w:ascii="Times New Roman" w:hAnsi="Times New Roman" w:cs="Times New Roman"/>
                <w:b/>
                <w:sz w:val="24"/>
                <w:szCs w:val="24"/>
              </w:rPr>
            </w:pPr>
          </w:p>
        </w:tc>
        <w:tc>
          <w:tcPr>
            <w:tcW w:w="993" w:type="dxa"/>
          </w:tcPr>
          <w:p w:rsidR="00996A29" w:rsidRPr="00D66D55" w:rsidRDefault="00996A29" w:rsidP="002A49F0">
            <w:pPr>
              <w:spacing w:line="360" w:lineRule="auto"/>
              <w:jc w:val="right"/>
              <w:rPr>
                <w:rFonts w:ascii="Times New Roman" w:hAnsi="Times New Roman" w:cs="Times New Roman"/>
                <w:sz w:val="24"/>
                <w:szCs w:val="24"/>
              </w:rPr>
            </w:pPr>
          </w:p>
        </w:tc>
        <w:tc>
          <w:tcPr>
            <w:tcW w:w="1134" w:type="dxa"/>
          </w:tcPr>
          <w:p w:rsidR="00996A29" w:rsidRPr="00D66D55" w:rsidRDefault="00996A29" w:rsidP="002A49F0">
            <w:pPr>
              <w:spacing w:line="360" w:lineRule="auto"/>
              <w:jc w:val="right"/>
              <w:rPr>
                <w:rFonts w:ascii="Times New Roman" w:hAnsi="Times New Roman" w:cs="Times New Roman"/>
                <w:sz w:val="24"/>
                <w:szCs w:val="24"/>
              </w:rPr>
            </w:pPr>
          </w:p>
        </w:tc>
      </w:tr>
      <w:tr w:rsidR="00996A29" w:rsidRPr="00354A9E" w:rsidTr="00E01719">
        <w:tc>
          <w:tcPr>
            <w:tcW w:w="6345" w:type="dxa"/>
          </w:tcPr>
          <w:p w:rsidR="00996A29" w:rsidRPr="00354A9E" w:rsidRDefault="00996A29" w:rsidP="00F95911">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correttamente contrassegnati come “S” (sostantivi)</w:t>
            </w:r>
          </w:p>
        </w:tc>
        <w:tc>
          <w:tcPr>
            <w:tcW w:w="993" w:type="dxa"/>
          </w:tcPr>
          <w:p w:rsidR="00996A29" w:rsidRPr="00D66D55" w:rsidRDefault="00996A29" w:rsidP="00500A73">
            <w:pPr>
              <w:spacing w:line="360" w:lineRule="auto"/>
              <w:jc w:val="right"/>
              <w:rPr>
                <w:rFonts w:ascii="Times New Roman" w:hAnsi="Times New Roman" w:cs="Times New Roman"/>
                <w:sz w:val="24"/>
                <w:szCs w:val="24"/>
              </w:rPr>
            </w:pPr>
            <w:r>
              <w:rPr>
                <w:rFonts w:ascii="Times New Roman" w:hAnsi="Times New Roman" w:cs="Times New Roman"/>
                <w:sz w:val="24"/>
                <w:szCs w:val="24"/>
              </w:rPr>
              <w:t>2.461</w:t>
            </w:r>
          </w:p>
        </w:tc>
        <w:tc>
          <w:tcPr>
            <w:tcW w:w="1134" w:type="dxa"/>
          </w:tcPr>
          <w:p w:rsidR="00996A29" w:rsidRDefault="001F57B8" w:rsidP="001F57B8">
            <w:pPr>
              <w:spacing w:line="360" w:lineRule="auto"/>
              <w:jc w:val="right"/>
              <w:rPr>
                <w:rFonts w:ascii="Times New Roman" w:hAnsi="Times New Roman" w:cs="Times New Roman"/>
                <w:sz w:val="24"/>
                <w:szCs w:val="24"/>
              </w:rPr>
            </w:pPr>
            <w:r>
              <w:rPr>
                <w:rFonts w:ascii="Times New Roman" w:hAnsi="Times New Roman" w:cs="Times New Roman"/>
                <w:sz w:val="24"/>
                <w:szCs w:val="24"/>
              </w:rPr>
              <w:t>64,712%</w:t>
            </w:r>
          </w:p>
        </w:tc>
      </w:tr>
      <w:tr w:rsidR="00996A29" w:rsidRPr="00354A9E" w:rsidTr="00E01719">
        <w:tc>
          <w:tcPr>
            <w:tcW w:w="6345" w:type="dxa"/>
          </w:tcPr>
          <w:p w:rsidR="00996A29" w:rsidRPr="00354A9E" w:rsidRDefault="00996A29" w:rsidP="00F95911">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correttamente contrassegnati come “V” (verbi)</w:t>
            </w:r>
          </w:p>
        </w:tc>
        <w:tc>
          <w:tcPr>
            <w:tcW w:w="993" w:type="dxa"/>
          </w:tcPr>
          <w:p w:rsidR="00996A29" w:rsidRPr="00D66D55" w:rsidRDefault="00996A29" w:rsidP="002A49F0">
            <w:pPr>
              <w:spacing w:line="360" w:lineRule="auto"/>
              <w:jc w:val="right"/>
              <w:rPr>
                <w:rFonts w:ascii="Times New Roman" w:hAnsi="Times New Roman" w:cs="Times New Roman"/>
                <w:sz w:val="24"/>
                <w:szCs w:val="24"/>
              </w:rPr>
            </w:pPr>
            <w:r w:rsidRPr="00D66D55">
              <w:rPr>
                <w:rFonts w:ascii="Times New Roman" w:hAnsi="Times New Roman" w:cs="Times New Roman"/>
                <w:sz w:val="24"/>
                <w:szCs w:val="24"/>
              </w:rPr>
              <w:t>2</w:t>
            </w:r>
          </w:p>
        </w:tc>
        <w:tc>
          <w:tcPr>
            <w:tcW w:w="1134" w:type="dxa"/>
          </w:tcPr>
          <w:p w:rsidR="00996A29" w:rsidRPr="00D66D55" w:rsidRDefault="001F57B8" w:rsidP="002A49F0">
            <w:pPr>
              <w:spacing w:line="360" w:lineRule="auto"/>
              <w:jc w:val="right"/>
              <w:rPr>
                <w:rFonts w:ascii="Times New Roman" w:hAnsi="Times New Roman" w:cs="Times New Roman"/>
                <w:sz w:val="24"/>
                <w:szCs w:val="24"/>
              </w:rPr>
            </w:pPr>
            <w:r>
              <w:rPr>
                <w:rFonts w:ascii="Times New Roman" w:hAnsi="Times New Roman" w:cs="Times New Roman"/>
                <w:sz w:val="24"/>
                <w:szCs w:val="24"/>
              </w:rPr>
              <w:t>0,053%</w:t>
            </w:r>
          </w:p>
        </w:tc>
      </w:tr>
    </w:tbl>
    <w:p w:rsidR="00F95911" w:rsidRDefault="00F95911" w:rsidP="007E7A05">
      <w:pPr>
        <w:pStyle w:val="Didascalia"/>
        <w:spacing w:after="0" w:line="360" w:lineRule="auto"/>
        <w:rPr>
          <w:color w:val="auto"/>
        </w:rPr>
      </w:pPr>
    </w:p>
    <w:p w:rsidR="007B3386" w:rsidRPr="00F405F7" w:rsidRDefault="007E7A05" w:rsidP="00F405F7">
      <w:pPr>
        <w:pStyle w:val="Didascalia"/>
        <w:spacing w:after="0" w:line="360" w:lineRule="auto"/>
        <w:rPr>
          <w:rFonts w:ascii="Times New Roman" w:hAnsi="Times New Roman" w:cs="Times New Roman"/>
          <w:i/>
          <w:color w:val="auto"/>
          <w:sz w:val="24"/>
          <w:szCs w:val="24"/>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Pr>
          <w:noProof/>
          <w:color w:val="auto"/>
        </w:rPr>
        <w:t>1</w:t>
      </w:r>
      <w:r w:rsidRPr="003744CE">
        <w:rPr>
          <w:color w:val="auto"/>
        </w:rPr>
        <w:fldChar w:fldCharType="end"/>
      </w:r>
      <w:r w:rsidR="00CD53B4">
        <w:rPr>
          <w:color w:val="auto"/>
        </w:rPr>
        <w:t>3</w:t>
      </w:r>
      <w:r w:rsidRPr="003744CE">
        <w:rPr>
          <w:color w:val="auto"/>
        </w:rPr>
        <w:t xml:space="preserve">: </w:t>
      </w:r>
      <w:r>
        <w:rPr>
          <w:color w:val="auto"/>
        </w:rPr>
        <w:t xml:space="preserve">Comportamento del sistema di fronte agli elementi caratteristici di </w:t>
      </w:r>
      <w:proofErr w:type="spellStart"/>
      <w:r>
        <w:rPr>
          <w:color w:val="auto"/>
        </w:rPr>
        <w:t>Twitter</w:t>
      </w:r>
      <w:proofErr w:type="spellEnd"/>
      <w:r>
        <w:rPr>
          <w:color w:val="auto"/>
        </w:rPr>
        <w:t xml:space="preserve"> in </w:t>
      </w:r>
      <w:proofErr w:type="spellStart"/>
      <w:r>
        <w:rPr>
          <w:i/>
          <w:color w:val="auto"/>
        </w:rPr>
        <w:t>TCatastrofe</w:t>
      </w:r>
      <w:proofErr w:type="spellEnd"/>
    </w:p>
    <w:p w:rsidR="00805CC8" w:rsidRPr="00805CC8" w:rsidRDefault="00805CC8" w:rsidP="00F34F32">
      <w:pPr>
        <w:spacing w:after="0" w:line="360" w:lineRule="auto"/>
        <w:jc w:val="both"/>
        <w:rPr>
          <w:rFonts w:ascii="Times New Roman" w:hAnsi="Times New Roman" w:cs="Times New Roman"/>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043"/>
        <w:gridCol w:w="1098"/>
      </w:tblGrid>
      <w:tr w:rsidR="0039770A" w:rsidRPr="00354A9E" w:rsidTr="00E01719">
        <w:tc>
          <w:tcPr>
            <w:tcW w:w="8436" w:type="dxa"/>
            <w:gridSpan w:val="3"/>
            <w:tcBorders>
              <w:bottom w:val="single" w:sz="4" w:space="0" w:color="auto"/>
            </w:tcBorders>
          </w:tcPr>
          <w:p w:rsidR="0039770A" w:rsidRPr="00D66D55" w:rsidRDefault="0039770A" w:rsidP="00E117E6">
            <w:pPr>
              <w:spacing w:line="360" w:lineRule="auto"/>
              <w:jc w:val="center"/>
              <w:rPr>
                <w:rFonts w:ascii="Times New Roman" w:hAnsi="Times New Roman" w:cs="Times New Roman"/>
                <w:b/>
                <w:sz w:val="24"/>
                <w:szCs w:val="24"/>
              </w:rPr>
            </w:pPr>
            <w:proofErr w:type="spellStart"/>
            <w:r w:rsidRPr="00D66D55">
              <w:rPr>
                <w:rFonts w:ascii="Times New Roman" w:hAnsi="Times New Roman" w:cs="Times New Roman"/>
                <w:b/>
                <w:sz w:val="24"/>
                <w:szCs w:val="24"/>
              </w:rPr>
              <w:t>TOrdinario</w:t>
            </w:r>
            <w:proofErr w:type="spellEnd"/>
          </w:p>
        </w:tc>
      </w:tr>
      <w:tr w:rsidR="0039770A" w:rsidRPr="00354A9E" w:rsidTr="00E01719">
        <w:tc>
          <w:tcPr>
            <w:tcW w:w="6345" w:type="dxa"/>
            <w:tcBorders>
              <w:top w:val="single" w:sz="4" w:space="0" w:color="auto"/>
            </w:tcBorders>
          </w:tcPr>
          <w:p w:rsidR="0039770A" w:rsidRPr="00354A9E" w:rsidRDefault="0039770A" w:rsidP="00F95911">
            <w:pPr>
              <w:spacing w:line="360" w:lineRule="auto"/>
              <w:rPr>
                <w:rFonts w:ascii="Times New Roman" w:hAnsi="Times New Roman" w:cs="Times New Roman"/>
                <w:i/>
                <w:sz w:val="24"/>
                <w:szCs w:val="24"/>
              </w:rPr>
            </w:pPr>
          </w:p>
        </w:tc>
        <w:tc>
          <w:tcPr>
            <w:tcW w:w="993" w:type="dxa"/>
            <w:tcBorders>
              <w:top w:val="single" w:sz="4" w:space="0" w:color="auto"/>
              <w:bottom w:val="single" w:sz="4" w:space="0" w:color="auto"/>
              <w:right w:val="single" w:sz="4" w:space="0" w:color="auto"/>
            </w:tcBorders>
          </w:tcPr>
          <w:p w:rsidR="00C7784D" w:rsidRPr="00C7784D" w:rsidRDefault="00C7784D" w:rsidP="00C7784D">
            <w:pPr>
              <w:spacing w:line="276" w:lineRule="auto"/>
              <w:rPr>
                <w:rFonts w:ascii="Times New Roman" w:hAnsi="Times New Roman" w:cs="Times New Roman"/>
                <w:b/>
                <w:sz w:val="24"/>
                <w:szCs w:val="24"/>
              </w:rPr>
            </w:pPr>
            <w:r w:rsidRPr="00C7784D">
              <w:rPr>
                <w:rFonts w:ascii="Times New Roman" w:hAnsi="Times New Roman" w:cs="Times New Roman"/>
                <w:b/>
                <w:sz w:val="24"/>
                <w:szCs w:val="24"/>
              </w:rPr>
              <w:t>Valore</w:t>
            </w:r>
          </w:p>
          <w:p w:rsidR="0039770A" w:rsidRDefault="00C7784D" w:rsidP="00C7784D">
            <w:pPr>
              <w:spacing w:line="276" w:lineRule="auto"/>
              <w:rPr>
                <w:rFonts w:ascii="Times New Roman" w:hAnsi="Times New Roman" w:cs="Times New Roman"/>
                <w:sz w:val="24"/>
                <w:szCs w:val="24"/>
              </w:rPr>
            </w:pPr>
            <w:r w:rsidRPr="00C7784D">
              <w:rPr>
                <w:rFonts w:ascii="Times New Roman" w:hAnsi="Times New Roman" w:cs="Times New Roman"/>
                <w:b/>
                <w:sz w:val="24"/>
                <w:szCs w:val="24"/>
              </w:rPr>
              <w:t>assoluto</w:t>
            </w:r>
          </w:p>
        </w:tc>
        <w:tc>
          <w:tcPr>
            <w:tcW w:w="1098" w:type="dxa"/>
            <w:tcBorders>
              <w:top w:val="single" w:sz="4" w:space="0" w:color="auto"/>
              <w:left w:val="single" w:sz="4" w:space="0" w:color="auto"/>
              <w:bottom w:val="single" w:sz="4" w:space="0" w:color="auto"/>
            </w:tcBorders>
          </w:tcPr>
          <w:p w:rsidR="0039770A" w:rsidRPr="00D66D55" w:rsidRDefault="0039770A" w:rsidP="00D66D55">
            <w:pPr>
              <w:spacing w:line="360" w:lineRule="auto"/>
              <w:jc w:val="right"/>
              <w:rPr>
                <w:rFonts w:ascii="Times New Roman" w:hAnsi="Times New Roman" w:cs="Times New Roman"/>
                <w:sz w:val="24"/>
                <w:szCs w:val="24"/>
              </w:rPr>
            </w:pPr>
            <w:proofErr w:type="spellStart"/>
            <w:r>
              <w:rPr>
                <w:rFonts w:ascii="Times New Roman" w:hAnsi="Times New Roman" w:cs="Times New Roman"/>
                <w:b/>
                <w:sz w:val="24"/>
                <w:szCs w:val="24"/>
              </w:rPr>
              <w:t>Percent</w:t>
            </w:r>
            <w:proofErr w:type="spellEnd"/>
            <w:r>
              <w:rPr>
                <w:rFonts w:ascii="Times New Roman" w:hAnsi="Times New Roman" w:cs="Times New Roman"/>
                <w:b/>
                <w:sz w:val="24"/>
                <w:szCs w:val="24"/>
              </w:rPr>
              <w:t>.</w:t>
            </w:r>
          </w:p>
        </w:tc>
      </w:tr>
      <w:tr w:rsidR="0039770A" w:rsidRPr="00354A9E" w:rsidTr="00E01719">
        <w:tc>
          <w:tcPr>
            <w:tcW w:w="6345" w:type="dxa"/>
          </w:tcPr>
          <w:p w:rsidR="0039770A" w:rsidRPr="00354A9E" w:rsidRDefault="0039770A" w:rsidP="00F95911">
            <w:pPr>
              <w:spacing w:line="360" w:lineRule="auto"/>
              <w:rPr>
                <w:rFonts w:ascii="Times New Roman" w:hAnsi="Times New Roman" w:cs="Times New Roman"/>
                <w:i/>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erroneamente contrassegnati come “A” (aggettivi)</w:t>
            </w:r>
          </w:p>
        </w:tc>
        <w:tc>
          <w:tcPr>
            <w:tcW w:w="993" w:type="dxa"/>
          </w:tcPr>
          <w:p w:rsidR="0039770A" w:rsidRPr="00D66D55" w:rsidRDefault="0039770A" w:rsidP="00E023EE">
            <w:pPr>
              <w:spacing w:line="360" w:lineRule="auto"/>
              <w:jc w:val="right"/>
              <w:rPr>
                <w:rFonts w:ascii="Times New Roman" w:hAnsi="Times New Roman" w:cs="Times New Roman"/>
                <w:sz w:val="24"/>
                <w:szCs w:val="24"/>
              </w:rPr>
            </w:pPr>
            <w:r>
              <w:rPr>
                <w:rFonts w:ascii="Times New Roman" w:hAnsi="Times New Roman" w:cs="Times New Roman"/>
                <w:sz w:val="24"/>
                <w:szCs w:val="24"/>
              </w:rPr>
              <w:t>51</w:t>
            </w:r>
          </w:p>
        </w:tc>
        <w:tc>
          <w:tcPr>
            <w:tcW w:w="1098" w:type="dxa"/>
          </w:tcPr>
          <w:p w:rsidR="0039770A" w:rsidRPr="00D66D55" w:rsidRDefault="00DF6877" w:rsidP="00DF6877">
            <w:pPr>
              <w:spacing w:line="360" w:lineRule="auto"/>
              <w:jc w:val="right"/>
              <w:rPr>
                <w:rFonts w:ascii="Times New Roman" w:hAnsi="Times New Roman" w:cs="Times New Roman"/>
                <w:sz w:val="24"/>
                <w:szCs w:val="24"/>
              </w:rPr>
            </w:pPr>
            <w:r>
              <w:rPr>
                <w:rFonts w:ascii="Times New Roman" w:hAnsi="Times New Roman" w:cs="Times New Roman"/>
                <w:sz w:val="24"/>
                <w:szCs w:val="24"/>
              </w:rPr>
              <w:t>5,095%</w:t>
            </w:r>
          </w:p>
        </w:tc>
      </w:tr>
      <w:tr w:rsidR="0039770A" w:rsidRPr="00354A9E" w:rsidTr="00E01719">
        <w:tc>
          <w:tcPr>
            <w:tcW w:w="6345" w:type="dxa"/>
          </w:tcPr>
          <w:p w:rsidR="0039770A" w:rsidRPr="00354A9E" w:rsidRDefault="0039770A" w:rsidP="002A49F0">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erroneamente contrassegnati come  “N” (numeri)</w:t>
            </w:r>
          </w:p>
        </w:tc>
        <w:tc>
          <w:tcPr>
            <w:tcW w:w="993" w:type="dxa"/>
          </w:tcPr>
          <w:p w:rsidR="0039770A" w:rsidRPr="00D66D55" w:rsidRDefault="0039770A" w:rsidP="00E023EE">
            <w:pPr>
              <w:spacing w:line="360" w:lineRule="auto"/>
              <w:jc w:val="right"/>
              <w:rPr>
                <w:rFonts w:ascii="Times New Roman" w:hAnsi="Times New Roman" w:cs="Times New Roman"/>
                <w:sz w:val="24"/>
                <w:szCs w:val="24"/>
              </w:rPr>
            </w:pPr>
            <w:r>
              <w:rPr>
                <w:rFonts w:ascii="Times New Roman" w:hAnsi="Times New Roman" w:cs="Times New Roman"/>
                <w:sz w:val="24"/>
                <w:szCs w:val="24"/>
              </w:rPr>
              <w:t>221</w:t>
            </w:r>
          </w:p>
        </w:tc>
        <w:tc>
          <w:tcPr>
            <w:tcW w:w="1098" w:type="dxa"/>
          </w:tcPr>
          <w:p w:rsidR="0039770A" w:rsidRPr="00D66D55" w:rsidRDefault="00DF6877" w:rsidP="00DF6877">
            <w:pPr>
              <w:spacing w:line="360" w:lineRule="auto"/>
              <w:jc w:val="right"/>
              <w:rPr>
                <w:rFonts w:ascii="Times New Roman" w:hAnsi="Times New Roman" w:cs="Times New Roman"/>
                <w:sz w:val="24"/>
                <w:szCs w:val="24"/>
              </w:rPr>
            </w:pPr>
            <w:r>
              <w:rPr>
                <w:rFonts w:ascii="Times New Roman" w:hAnsi="Times New Roman" w:cs="Times New Roman"/>
                <w:sz w:val="24"/>
                <w:szCs w:val="24"/>
              </w:rPr>
              <w:t>22,079%</w:t>
            </w:r>
          </w:p>
        </w:tc>
      </w:tr>
      <w:tr w:rsidR="0039770A" w:rsidRPr="00354A9E" w:rsidTr="00E01719">
        <w:tc>
          <w:tcPr>
            <w:tcW w:w="6345" w:type="dxa"/>
          </w:tcPr>
          <w:p w:rsidR="0039770A" w:rsidRPr="00354A9E" w:rsidRDefault="0039770A" w:rsidP="002A49F0">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erroneamente contrassegnati come “S” (sostantivi)</w:t>
            </w:r>
          </w:p>
        </w:tc>
        <w:tc>
          <w:tcPr>
            <w:tcW w:w="993" w:type="dxa"/>
          </w:tcPr>
          <w:p w:rsidR="0039770A" w:rsidRPr="00D66D55" w:rsidRDefault="0039770A" w:rsidP="00E023EE">
            <w:pPr>
              <w:spacing w:line="360" w:lineRule="auto"/>
              <w:jc w:val="right"/>
              <w:rPr>
                <w:rFonts w:ascii="Times New Roman" w:hAnsi="Times New Roman" w:cs="Times New Roman"/>
                <w:sz w:val="24"/>
                <w:szCs w:val="24"/>
              </w:rPr>
            </w:pPr>
            <w:r>
              <w:rPr>
                <w:rFonts w:ascii="Times New Roman" w:hAnsi="Times New Roman" w:cs="Times New Roman"/>
                <w:sz w:val="24"/>
                <w:szCs w:val="24"/>
              </w:rPr>
              <w:t>58</w:t>
            </w:r>
          </w:p>
        </w:tc>
        <w:tc>
          <w:tcPr>
            <w:tcW w:w="1098" w:type="dxa"/>
          </w:tcPr>
          <w:p w:rsidR="0039770A" w:rsidRPr="00D66D55" w:rsidRDefault="00DF6877" w:rsidP="00D66D55">
            <w:pPr>
              <w:spacing w:line="360" w:lineRule="auto"/>
              <w:jc w:val="right"/>
              <w:rPr>
                <w:rFonts w:ascii="Times New Roman" w:hAnsi="Times New Roman" w:cs="Times New Roman"/>
                <w:sz w:val="24"/>
                <w:szCs w:val="24"/>
              </w:rPr>
            </w:pPr>
            <w:r>
              <w:rPr>
                <w:rFonts w:ascii="Times New Roman" w:hAnsi="Times New Roman" w:cs="Times New Roman"/>
                <w:sz w:val="24"/>
                <w:szCs w:val="24"/>
              </w:rPr>
              <w:t>5,794%</w:t>
            </w:r>
          </w:p>
        </w:tc>
      </w:tr>
      <w:tr w:rsidR="0039770A" w:rsidRPr="00354A9E" w:rsidTr="00E01719">
        <w:tc>
          <w:tcPr>
            <w:tcW w:w="6345" w:type="dxa"/>
          </w:tcPr>
          <w:p w:rsidR="0039770A" w:rsidRPr="00354A9E" w:rsidRDefault="0039770A" w:rsidP="00F95911">
            <w:pPr>
              <w:spacing w:line="360" w:lineRule="auto"/>
              <w:rPr>
                <w:rFonts w:ascii="Times New Roman" w:hAnsi="Times New Roman" w:cs="Times New Roman"/>
                <w:b/>
                <w:sz w:val="24"/>
                <w:szCs w:val="24"/>
              </w:rPr>
            </w:pPr>
          </w:p>
        </w:tc>
        <w:tc>
          <w:tcPr>
            <w:tcW w:w="993" w:type="dxa"/>
          </w:tcPr>
          <w:p w:rsidR="0039770A" w:rsidRPr="00D66D55" w:rsidRDefault="0039770A" w:rsidP="00E023EE">
            <w:pPr>
              <w:spacing w:line="360" w:lineRule="auto"/>
              <w:jc w:val="right"/>
              <w:rPr>
                <w:rFonts w:ascii="Times New Roman" w:hAnsi="Times New Roman" w:cs="Times New Roman"/>
                <w:sz w:val="24"/>
                <w:szCs w:val="24"/>
              </w:rPr>
            </w:pPr>
          </w:p>
        </w:tc>
        <w:tc>
          <w:tcPr>
            <w:tcW w:w="1098" w:type="dxa"/>
          </w:tcPr>
          <w:p w:rsidR="0039770A" w:rsidRPr="00D66D55" w:rsidRDefault="0039770A" w:rsidP="00D66D55">
            <w:pPr>
              <w:spacing w:line="360" w:lineRule="auto"/>
              <w:jc w:val="right"/>
              <w:rPr>
                <w:rFonts w:ascii="Times New Roman" w:hAnsi="Times New Roman" w:cs="Times New Roman"/>
                <w:sz w:val="24"/>
                <w:szCs w:val="24"/>
              </w:rPr>
            </w:pPr>
          </w:p>
        </w:tc>
      </w:tr>
      <w:tr w:rsidR="0039770A" w:rsidRPr="00354A9E" w:rsidTr="00E01719">
        <w:tc>
          <w:tcPr>
            <w:tcW w:w="6345" w:type="dxa"/>
          </w:tcPr>
          <w:p w:rsidR="0039770A" w:rsidRPr="00354A9E" w:rsidRDefault="0039770A" w:rsidP="00F95911">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correttamente contrassegnati come “A” (aggettivi)</w:t>
            </w:r>
          </w:p>
        </w:tc>
        <w:tc>
          <w:tcPr>
            <w:tcW w:w="993" w:type="dxa"/>
          </w:tcPr>
          <w:p w:rsidR="0039770A" w:rsidRPr="00D66D55" w:rsidRDefault="0039770A" w:rsidP="00E023EE">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1098" w:type="dxa"/>
          </w:tcPr>
          <w:p w:rsidR="0039770A" w:rsidRPr="00D66D55" w:rsidRDefault="00DF6877" w:rsidP="00DF6877">
            <w:pPr>
              <w:spacing w:line="360" w:lineRule="auto"/>
              <w:jc w:val="right"/>
              <w:rPr>
                <w:rFonts w:ascii="Times New Roman" w:hAnsi="Times New Roman" w:cs="Times New Roman"/>
                <w:sz w:val="24"/>
                <w:szCs w:val="24"/>
              </w:rPr>
            </w:pPr>
            <w:r>
              <w:rPr>
                <w:rFonts w:ascii="Times New Roman" w:hAnsi="Times New Roman" w:cs="Times New Roman"/>
                <w:sz w:val="24"/>
                <w:szCs w:val="24"/>
              </w:rPr>
              <w:t>0,399%</w:t>
            </w:r>
          </w:p>
        </w:tc>
      </w:tr>
      <w:tr w:rsidR="0039770A" w:rsidRPr="00354A9E" w:rsidTr="00E01719">
        <w:tc>
          <w:tcPr>
            <w:tcW w:w="6345" w:type="dxa"/>
          </w:tcPr>
          <w:p w:rsidR="0039770A" w:rsidRPr="00354A9E" w:rsidRDefault="0039770A" w:rsidP="00506D35">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correttamente contrassegnati come “N” (numeri)</w:t>
            </w:r>
          </w:p>
        </w:tc>
        <w:tc>
          <w:tcPr>
            <w:tcW w:w="993" w:type="dxa"/>
          </w:tcPr>
          <w:p w:rsidR="0039770A" w:rsidRPr="00D66D55" w:rsidRDefault="0039770A" w:rsidP="00E023EE">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098" w:type="dxa"/>
          </w:tcPr>
          <w:p w:rsidR="0039770A" w:rsidRPr="00D66D55" w:rsidRDefault="00DF6877" w:rsidP="00D66D55">
            <w:pPr>
              <w:spacing w:line="360" w:lineRule="auto"/>
              <w:jc w:val="right"/>
              <w:rPr>
                <w:rFonts w:ascii="Times New Roman" w:hAnsi="Times New Roman" w:cs="Times New Roman"/>
                <w:sz w:val="24"/>
                <w:szCs w:val="24"/>
              </w:rPr>
            </w:pPr>
            <w:r>
              <w:rPr>
                <w:rFonts w:ascii="Times New Roman" w:hAnsi="Times New Roman" w:cs="Times New Roman"/>
                <w:sz w:val="24"/>
                <w:szCs w:val="24"/>
              </w:rPr>
              <w:t>0,449%</w:t>
            </w:r>
          </w:p>
        </w:tc>
      </w:tr>
      <w:tr w:rsidR="0039770A" w:rsidRPr="00354A9E" w:rsidTr="00E01719">
        <w:tc>
          <w:tcPr>
            <w:tcW w:w="6345" w:type="dxa"/>
          </w:tcPr>
          <w:p w:rsidR="0039770A" w:rsidRPr="00354A9E" w:rsidRDefault="0039770A" w:rsidP="00506D35">
            <w:pPr>
              <w:spacing w:line="360" w:lineRule="auto"/>
              <w:rPr>
                <w:rFonts w:ascii="Times New Roman" w:hAnsi="Times New Roman" w:cs="Times New Roman"/>
                <w:b/>
                <w:sz w:val="24"/>
                <w:szCs w:val="24"/>
              </w:rPr>
            </w:pPr>
            <w:proofErr w:type="spellStart"/>
            <w:r w:rsidRPr="00354A9E">
              <w:rPr>
                <w:rFonts w:ascii="Times New Roman" w:hAnsi="Times New Roman" w:cs="Times New Roman"/>
                <w:i/>
                <w:sz w:val="24"/>
                <w:szCs w:val="24"/>
              </w:rPr>
              <w:t>Hashtag</w:t>
            </w:r>
            <w:proofErr w:type="spellEnd"/>
            <w:r>
              <w:rPr>
                <w:rFonts w:ascii="Times New Roman" w:hAnsi="Times New Roman" w:cs="Times New Roman"/>
                <w:sz w:val="24"/>
                <w:szCs w:val="24"/>
              </w:rPr>
              <w:t xml:space="preserve"> correttamente contrassegnati come “S” (sostantivi)</w:t>
            </w:r>
          </w:p>
        </w:tc>
        <w:tc>
          <w:tcPr>
            <w:tcW w:w="993" w:type="dxa"/>
          </w:tcPr>
          <w:p w:rsidR="0039770A" w:rsidRPr="00D66D55" w:rsidRDefault="0039770A" w:rsidP="00E023EE">
            <w:pPr>
              <w:spacing w:line="360" w:lineRule="auto"/>
              <w:jc w:val="right"/>
              <w:rPr>
                <w:rFonts w:ascii="Times New Roman" w:hAnsi="Times New Roman" w:cs="Times New Roman"/>
                <w:sz w:val="24"/>
                <w:szCs w:val="24"/>
              </w:rPr>
            </w:pPr>
            <w:r>
              <w:rPr>
                <w:rFonts w:ascii="Times New Roman" w:hAnsi="Times New Roman" w:cs="Times New Roman"/>
                <w:sz w:val="24"/>
                <w:szCs w:val="24"/>
              </w:rPr>
              <w:t>662</w:t>
            </w:r>
          </w:p>
        </w:tc>
        <w:tc>
          <w:tcPr>
            <w:tcW w:w="1098" w:type="dxa"/>
          </w:tcPr>
          <w:p w:rsidR="0039770A" w:rsidRPr="00D66D55" w:rsidRDefault="00DF6877" w:rsidP="00C307D3">
            <w:pPr>
              <w:spacing w:line="360" w:lineRule="auto"/>
              <w:jc w:val="right"/>
              <w:rPr>
                <w:rFonts w:ascii="Times New Roman" w:hAnsi="Times New Roman" w:cs="Times New Roman"/>
                <w:sz w:val="24"/>
                <w:szCs w:val="24"/>
              </w:rPr>
            </w:pPr>
            <w:r>
              <w:rPr>
                <w:rFonts w:ascii="Times New Roman" w:hAnsi="Times New Roman" w:cs="Times New Roman"/>
                <w:sz w:val="24"/>
                <w:szCs w:val="24"/>
              </w:rPr>
              <w:t>66,134%</w:t>
            </w:r>
          </w:p>
        </w:tc>
      </w:tr>
    </w:tbl>
    <w:p w:rsidR="0089088F" w:rsidRDefault="0089088F" w:rsidP="007E7A05">
      <w:pPr>
        <w:pStyle w:val="Didascalia"/>
        <w:spacing w:after="0" w:line="360" w:lineRule="auto"/>
        <w:rPr>
          <w:color w:val="auto"/>
        </w:rPr>
      </w:pPr>
    </w:p>
    <w:p w:rsidR="007E7A05" w:rsidRPr="007E7A05" w:rsidRDefault="007E7A05" w:rsidP="007E7A05">
      <w:pPr>
        <w:pStyle w:val="Didascalia"/>
        <w:spacing w:after="0" w:line="360" w:lineRule="auto"/>
        <w:rPr>
          <w:rFonts w:ascii="Times New Roman" w:hAnsi="Times New Roman" w:cs="Times New Roman"/>
          <w:i/>
          <w:color w:val="auto"/>
          <w:sz w:val="24"/>
          <w:szCs w:val="24"/>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Pr>
          <w:noProof/>
          <w:color w:val="auto"/>
        </w:rPr>
        <w:t>1</w:t>
      </w:r>
      <w:r w:rsidRPr="003744CE">
        <w:rPr>
          <w:color w:val="auto"/>
        </w:rPr>
        <w:fldChar w:fldCharType="end"/>
      </w:r>
      <w:r w:rsidR="00CD53B4">
        <w:rPr>
          <w:color w:val="auto"/>
        </w:rPr>
        <w:t>4</w:t>
      </w:r>
      <w:r w:rsidRPr="003744CE">
        <w:rPr>
          <w:color w:val="auto"/>
        </w:rPr>
        <w:t xml:space="preserve">: </w:t>
      </w:r>
      <w:r>
        <w:rPr>
          <w:color w:val="auto"/>
        </w:rPr>
        <w:t xml:space="preserve">Comportamento del sistema di fronte agli elementi caratteristici di </w:t>
      </w:r>
      <w:proofErr w:type="spellStart"/>
      <w:r>
        <w:rPr>
          <w:color w:val="auto"/>
        </w:rPr>
        <w:t>Twitter</w:t>
      </w:r>
      <w:proofErr w:type="spellEnd"/>
      <w:r>
        <w:rPr>
          <w:color w:val="auto"/>
        </w:rPr>
        <w:t xml:space="preserve"> in </w:t>
      </w:r>
      <w:proofErr w:type="spellStart"/>
      <w:r>
        <w:rPr>
          <w:i/>
          <w:color w:val="auto"/>
        </w:rPr>
        <w:t>TOrdinario</w:t>
      </w:r>
      <w:proofErr w:type="spellEnd"/>
    </w:p>
    <w:p w:rsidR="006D6178" w:rsidRDefault="006D6178" w:rsidP="00805CC8">
      <w:pPr>
        <w:spacing w:after="0" w:line="360" w:lineRule="auto"/>
        <w:jc w:val="both"/>
        <w:rPr>
          <w:rFonts w:ascii="Times New Roman" w:hAnsi="Times New Roman" w:cs="Times New Roman"/>
          <w:color w:val="FF0000"/>
          <w:sz w:val="24"/>
        </w:rPr>
      </w:pPr>
    </w:p>
    <w:p w:rsidR="001846D8" w:rsidRPr="001846D8" w:rsidRDefault="001846D8" w:rsidP="00805CC8">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Nella maggior parte dei casi, gli </w:t>
      </w:r>
      <w:proofErr w:type="spellStart"/>
      <w:r>
        <w:rPr>
          <w:rFonts w:ascii="Times New Roman" w:hAnsi="Times New Roman" w:cs="Times New Roman"/>
          <w:i/>
          <w:sz w:val="24"/>
        </w:rPr>
        <w:t>hashtag</w:t>
      </w:r>
      <w:proofErr w:type="spellEnd"/>
      <w:r>
        <w:rPr>
          <w:rFonts w:ascii="Times New Roman" w:hAnsi="Times New Roman" w:cs="Times New Roman"/>
          <w:i/>
          <w:sz w:val="24"/>
        </w:rPr>
        <w:t xml:space="preserve"> </w:t>
      </w:r>
      <w:r>
        <w:rPr>
          <w:rFonts w:ascii="Times New Roman" w:hAnsi="Times New Roman" w:cs="Times New Roman"/>
          <w:sz w:val="24"/>
        </w:rPr>
        <w:t>sono dei sostantivi, e</w:t>
      </w:r>
      <w:r w:rsidR="005D2201">
        <w:rPr>
          <w:rFonts w:ascii="Times New Roman" w:hAnsi="Times New Roman" w:cs="Times New Roman"/>
          <w:sz w:val="24"/>
        </w:rPr>
        <w:t>, come si nota osservando la Tabella 13 e la Tabella 14,</w:t>
      </w:r>
      <w:r>
        <w:rPr>
          <w:rFonts w:ascii="Times New Roman" w:hAnsi="Times New Roman" w:cs="Times New Roman"/>
          <w:sz w:val="24"/>
        </w:rPr>
        <w:t xml:space="preserve"> il sistema riesce a classificarli correttamente per più della metà della volte in entrambi i </w:t>
      </w:r>
      <w:r>
        <w:rPr>
          <w:rFonts w:ascii="Times New Roman" w:hAnsi="Times New Roman" w:cs="Times New Roman"/>
          <w:i/>
          <w:sz w:val="24"/>
        </w:rPr>
        <w:t>corpora</w:t>
      </w:r>
      <w:r>
        <w:rPr>
          <w:rFonts w:ascii="Times New Roman" w:hAnsi="Times New Roman" w:cs="Times New Roman"/>
          <w:sz w:val="24"/>
        </w:rPr>
        <w:t xml:space="preserve">, con un’accuratezza del 64,712% per </w:t>
      </w:r>
      <w:proofErr w:type="spellStart"/>
      <w:r w:rsidRPr="005D2201">
        <w:rPr>
          <w:rFonts w:ascii="Times New Roman" w:hAnsi="Times New Roman" w:cs="Times New Roman"/>
          <w:i/>
          <w:sz w:val="24"/>
        </w:rPr>
        <w:t>TCatastrofe</w:t>
      </w:r>
      <w:proofErr w:type="spellEnd"/>
      <w:r>
        <w:rPr>
          <w:rFonts w:ascii="Times New Roman" w:hAnsi="Times New Roman" w:cs="Times New Roman"/>
          <w:sz w:val="24"/>
        </w:rPr>
        <w:t xml:space="preserve"> e del 66,134% per </w:t>
      </w:r>
      <w:proofErr w:type="spellStart"/>
      <w:r w:rsidRPr="005D2201">
        <w:rPr>
          <w:rFonts w:ascii="Times New Roman" w:hAnsi="Times New Roman" w:cs="Times New Roman"/>
          <w:i/>
          <w:sz w:val="24"/>
        </w:rPr>
        <w:t>TOrdinario</w:t>
      </w:r>
      <w:proofErr w:type="spellEnd"/>
      <w:r>
        <w:rPr>
          <w:rFonts w:ascii="Times New Roman" w:hAnsi="Times New Roman" w:cs="Times New Roman"/>
          <w:sz w:val="24"/>
        </w:rPr>
        <w:t xml:space="preserve">. </w:t>
      </w:r>
    </w:p>
    <w:p w:rsidR="00C36C6B" w:rsidRDefault="00C36C6B" w:rsidP="00805CC8">
      <w:pPr>
        <w:spacing w:after="0" w:line="360" w:lineRule="auto"/>
        <w:jc w:val="both"/>
        <w:rPr>
          <w:rFonts w:ascii="Times New Roman" w:hAnsi="Times New Roman" w:cs="Times New Roman"/>
          <w:sz w:val="24"/>
        </w:rPr>
      </w:pPr>
      <w:r>
        <w:rPr>
          <w:rFonts w:ascii="Times New Roman" w:hAnsi="Times New Roman" w:cs="Times New Roman"/>
          <w:sz w:val="24"/>
        </w:rPr>
        <w:t>L</w:t>
      </w:r>
      <w:r w:rsidR="00805CC8">
        <w:rPr>
          <w:rFonts w:ascii="Times New Roman" w:hAnsi="Times New Roman" w:cs="Times New Roman"/>
          <w:sz w:val="24"/>
        </w:rPr>
        <w:t>’errore più comune commesso dal sistema di fronte all’</w:t>
      </w:r>
      <w:proofErr w:type="spellStart"/>
      <w:r w:rsidR="00805CC8">
        <w:rPr>
          <w:rFonts w:ascii="Times New Roman" w:hAnsi="Times New Roman" w:cs="Times New Roman"/>
          <w:i/>
          <w:sz w:val="24"/>
        </w:rPr>
        <w:t>hashtag</w:t>
      </w:r>
      <w:proofErr w:type="spellEnd"/>
      <w:r w:rsidR="00805CC8">
        <w:rPr>
          <w:rFonts w:ascii="Times New Roman" w:hAnsi="Times New Roman" w:cs="Times New Roman"/>
          <w:i/>
          <w:sz w:val="24"/>
        </w:rPr>
        <w:t xml:space="preserve"> </w:t>
      </w:r>
      <w:r w:rsidR="00805CC8">
        <w:rPr>
          <w:rFonts w:ascii="Times New Roman" w:hAnsi="Times New Roman" w:cs="Times New Roman"/>
          <w:sz w:val="24"/>
        </w:rPr>
        <w:t>è l’assegnazione della categoria grammaticale “</w:t>
      </w:r>
      <w:r w:rsidR="006D6178">
        <w:rPr>
          <w:rFonts w:ascii="Times New Roman" w:hAnsi="Times New Roman" w:cs="Times New Roman"/>
          <w:sz w:val="24"/>
        </w:rPr>
        <w:t xml:space="preserve">N”, </w:t>
      </w:r>
      <w:r w:rsidR="006D6178" w:rsidRPr="003E4A0A">
        <w:rPr>
          <w:rFonts w:ascii="Times New Roman" w:hAnsi="Times New Roman" w:cs="Times New Roman"/>
          <w:i/>
          <w:sz w:val="24"/>
        </w:rPr>
        <w:t>numero</w:t>
      </w:r>
      <w:r w:rsidR="006D6178">
        <w:rPr>
          <w:rFonts w:ascii="Times New Roman" w:hAnsi="Times New Roman" w:cs="Times New Roman"/>
          <w:sz w:val="24"/>
        </w:rPr>
        <w:t xml:space="preserve">, ad elementi che in realtà non sono numeri. Più raramente, il sistema confonde gli </w:t>
      </w:r>
      <w:proofErr w:type="spellStart"/>
      <w:r w:rsidR="006D6178">
        <w:rPr>
          <w:rFonts w:ascii="Times New Roman" w:hAnsi="Times New Roman" w:cs="Times New Roman"/>
          <w:i/>
          <w:sz w:val="24"/>
        </w:rPr>
        <w:t>hashtag</w:t>
      </w:r>
      <w:proofErr w:type="spellEnd"/>
      <w:r w:rsidR="006D6178">
        <w:rPr>
          <w:rFonts w:ascii="Times New Roman" w:hAnsi="Times New Roman" w:cs="Times New Roman"/>
          <w:sz w:val="24"/>
        </w:rPr>
        <w:t xml:space="preserve"> con aggettivi e verbi</w:t>
      </w:r>
      <w:r>
        <w:rPr>
          <w:rFonts w:ascii="Times New Roman" w:hAnsi="Times New Roman" w:cs="Times New Roman"/>
          <w:sz w:val="24"/>
        </w:rPr>
        <w:t>.</w:t>
      </w:r>
    </w:p>
    <w:p w:rsidR="00C36C6B" w:rsidRDefault="00C36C6B" w:rsidP="00805CC8">
      <w:pPr>
        <w:spacing w:after="0" w:line="360" w:lineRule="auto"/>
        <w:jc w:val="both"/>
        <w:rPr>
          <w:rFonts w:ascii="Times New Roman" w:hAnsi="Times New Roman" w:cs="Times New Roman"/>
          <w:sz w:val="24"/>
        </w:rPr>
      </w:pPr>
      <w:r>
        <w:rPr>
          <w:rFonts w:ascii="Times New Roman" w:hAnsi="Times New Roman" w:cs="Times New Roman"/>
          <w:sz w:val="24"/>
        </w:rPr>
        <w:t xml:space="preserve">Dal punto di vista sintattico, l’errore commesso dal sistema quando scambia un sostantivo per un numero non è considerato grave, in quanto la struttura della frase rimane invariata. L’errore (anche se </w:t>
      </w:r>
      <w:r w:rsidR="00983887">
        <w:rPr>
          <w:rFonts w:ascii="Times New Roman" w:hAnsi="Times New Roman" w:cs="Times New Roman"/>
          <w:sz w:val="24"/>
        </w:rPr>
        <w:t xml:space="preserve">assai </w:t>
      </w:r>
      <w:r>
        <w:rPr>
          <w:rFonts w:ascii="Times New Roman" w:hAnsi="Times New Roman" w:cs="Times New Roman"/>
          <w:sz w:val="24"/>
        </w:rPr>
        <w:t>poco ricorrente) che maggiormente inficia la struttura sintattica si ha quando il sistema considera un sostantivo come un verbo, andando a sconvolgere l’albero sintattico della frase.</w:t>
      </w:r>
    </w:p>
    <w:p w:rsidR="0051619D" w:rsidRPr="00983887" w:rsidRDefault="00C0267F" w:rsidP="00983887">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F95911" w:rsidRPr="00A242E0" w:rsidRDefault="00F95911" w:rsidP="00F95911">
      <w:pPr>
        <w:pStyle w:val="Titolo"/>
        <w:spacing w:after="0" w:line="360" w:lineRule="auto"/>
        <w:jc w:val="both"/>
        <w:outlineLvl w:val="2"/>
        <w:rPr>
          <w:rFonts w:ascii="Times New Roman" w:hAnsi="Times New Roman" w:cs="Times New Roman"/>
          <w:b/>
          <w:color w:val="000000" w:themeColor="text1"/>
          <w:sz w:val="28"/>
          <w:szCs w:val="28"/>
        </w:rPr>
      </w:pPr>
      <w:bookmarkStart w:id="254" w:name="_Toc416891987"/>
      <w:r>
        <w:rPr>
          <w:rFonts w:ascii="Times New Roman" w:hAnsi="Times New Roman" w:cs="Times New Roman"/>
          <w:b/>
          <w:color w:val="000000" w:themeColor="text1"/>
          <w:sz w:val="28"/>
          <w:szCs w:val="28"/>
        </w:rPr>
        <w:t>5</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sidRPr="00D86DC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sidRPr="00D86DC6">
        <w:rPr>
          <w:rFonts w:ascii="Times New Roman" w:hAnsi="Times New Roman" w:cs="Times New Roman"/>
          <w:b/>
          <w:color w:val="000000" w:themeColor="text1"/>
          <w:sz w:val="28"/>
          <w:szCs w:val="28"/>
        </w:rPr>
        <w:t xml:space="preserve"> </w:t>
      </w:r>
      <w:r w:rsidR="00A242E0">
        <w:rPr>
          <w:rFonts w:ascii="Times New Roman" w:hAnsi="Times New Roman" w:cs="Times New Roman"/>
          <w:b/>
          <w:color w:val="000000" w:themeColor="text1"/>
          <w:sz w:val="28"/>
          <w:szCs w:val="28"/>
        </w:rPr>
        <w:t xml:space="preserve">Nomi propri celati da </w:t>
      </w:r>
      <w:proofErr w:type="spellStart"/>
      <w:r w:rsidR="00A242E0">
        <w:rPr>
          <w:rFonts w:ascii="Times New Roman" w:hAnsi="Times New Roman" w:cs="Times New Roman"/>
          <w:b/>
          <w:i/>
          <w:color w:val="000000" w:themeColor="text1"/>
          <w:sz w:val="28"/>
          <w:szCs w:val="28"/>
        </w:rPr>
        <w:t>hashtag</w:t>
      </w:r>
      <w:proofErr w:type="spellEnd"/>
      <w:r w:rsidR="00A242E0">
        <w:rPr>
          <w:rFonts w:ascii="Times New Roman" w:hAnsi="Times New Roman" w:cs="Times New Roman"/>
          <w:b/>
          <w:color w:val="000000" w:themeColor="text1"/>
          <w:sz w:val="28"/>
          <w:szCs w:val="28"/>
        </w:rPr>
        <w:t>, menzioni e risposte</w:t>
      </w:r>
      <w:bookmarkEnd w:id="254"/>
    </w:p>
    <w:p w:rsidR="00F95911" w:rsidRDefault="00F95911" w:rsidP="00E63085">
      <w:pPr>
        <w:spacing w:after="0" w:line="360" w:lineRule="auto"/>
        <w:jc w:val="both"/>
        <w:rPr>
          <w:rFonts w:ascii="Times New Roman" w:hAnsi="Times New Roman" w:cs="Times New Roman"/>
          <w:sz w:val="24"/>
        </w:rPr>
      </w:pPr>
    </w:p>
    <w:p w:rsidR="00EC7F0E" w:rsidRDefault="00EC7F0E" w:rsidP="00E63085">
      <w:pPr>
        <w:spacing w:after="0" w:line="360" w:lineRule="auto"/>
        <w:jc w:val="both"/>
        <w:rPr>
          <w:rFonts w:ascii="Times New Roman" w:hAnsi="Times New Roman" w:cs="Times New Roman"/>
          <w:sz w:val="24"/>
        </w:rPr>
      </w:pPr>
      <w:r>
        <w:rPr>
          <w:rFonts w:ascii="Times New Roman" w:hAnsi="Times New Roman" w:cs="Times New Roman"/>
          <w:sz w:val="24"/>
        </w:rPr>
        <w:t>Un’attenzione particolare è stata rivolta ai nomi propri</w:t>
      </w:r>
      <w:r w:rsidR="00F405F7">
        <w:rPr>
          <w:rFonts w:ascii="Times New Roman" w:hAnsi="Times New Roman" w:cs="Times New Roman"/>
          <w:sz w:val="24"/>
        </w:rPr>
        <w:t>,  rappresentati dall’etichetta “SP”,</w:t>
      </w:r>
      <w:r>
        <w:rPr>
          <w:rFonts w:ascii="Times New Roman" w:hAnsi="Times New Roman" w:cs="Times New Roman"/>
          <w:sz w:val="24"/>
        </w:rPr>
        <w:t xml:space="preserve"> presenti nei </w:t>
      </w:r>
      <w:r>
        <w:rPr>
          <w:rFonts w:ascii="Times New Roman" w:hAnsi="Times New Roman" w:cs="Times New Roman"/>
          <w:i/>
          <w:sz w:val="24"/>
        </w:rPr>
        <w:t>corpora</w:t>
      </w:r>
      <w:r>
        <w:rPr>
          <w:rFonts w:ascii="Times New Roman" w:hAnsi="Times New Roman" w:cs="Times New Roman"/>
          <w:sz w:val="24"/>
        </w:rPr>
        <w:t xml:space="preserve"> </w:t>
      </w:r>
      <w:proofErr w:type="spellStart"/>
      <w:r>
        <w:rPr>
          <w:rFonts w:ascii="Times New Roman" w:hAnsi="Times New Roman" w:cs="Times New Roman"/>
          <w:i/>
          <w:sz w:val="24"/>
        </w:rPr>
        <w:t>TOrdinario</w:t>
      </w:r>
      <w:proofErr w:type="spellEnd"/>
      <w:r>
        <w:rPr>
          <w:rFonts w:ascii="Times New Roman" w:hAnsi="Times New Roman" w:cs="Times New Roman"/>
          <w:sz w:val="24"/>
        </w:rPr>
        <w:t xml:space="preserve"> e </w:t>
      </w:r>
      <w:proofErr w:type="spellStart"/>
      <w:r>
        <w:rPr>
          <w:rFonts w:ascii="Times New Roman" w:hAnsi="Times New Roman" w:cs="Times New Roman"/>
          <w:i/>
          <w:sz w:val="24"/>
        </w:rPr>
        <w:t>TCatastrofe</w:t>
      </w:r>
      <w:proofErr w:type="spellEnd"/>
      <w:r>
        <w:rPr>
          <w:rFonts w:ascii="Times New Roman" w:hAnsi="Times New Roman" w:cs="Times New Roman"/>
          <w:sz w:val="24"/>
        </w:rPr>
        <w:t xml:space="preserve">, per avere un’idea più precisa di quanto lo strumento si sia dimostrato affidabile qualora i nomi propri fossero scritti in forma di </w:t>
      </w:r>
      <w:proofErr w:type="spellStart"/>
      <w:r>
        <w:rPr>
          <w:rFonts w:ascii="Times New Roman" w:hAnsi="Times New Roman" w:cs="Times New Roman"/>
          <w:i/>
          <w:sz w:val="24"/>
        </w:rPr>
        <w:t>hashtag</w:t>
      </w:r>
      <w:proofErr w:type="spellEnd"/>
      <w:r>
        <w:rPr>
          <w:rFonts w:ascii="Times New Roman" w:hAnsi="Times New Roman" w:cs="Times New Roman"/>
          <w:sz w:val="24"/>
        </w:rPr>
        <w:t xml:space="preserve"> o di menzione/risposta. Viene inoltr</w:t>
      </w:r>
      <w:r w:rsidR="00B27F5F">
        <w:rPr>
          <w:rFonts w:ascii="Times New Roman" w:hAnsi="Times New Roman" w:cs="Times New Roman"/>
          <w:sz w:val="24"/>
        </w:rPr>
        <w:t>e</w:t>
      </w:r>
      <w:r>
        <w:rPr>
          <w:rFonts w:ascii="Times New Roman" w:hAnsi="Times New Roman" w:cs="Times New Roman"/>
          <w:sz w:val="24"/>
        </w:rPr>
        <w:t xml:space="preserve"> fornito il tipo di errore effettuato dal sistema, ovvero l’etichetta errata da esso assegnata al nome proprio non riconosciuto. </w:t>
      </w:r>
    </w:p>
    <w:p w:rsidR="000A36CB" w:rsidRPr="00EC7F0E" w:rsidRDefault="000A36CB" w:rsidP="00E63085">
      <w:pPr>
        <w:spacing w:after="0" w:line="360" w:lineRule="auto"/>
        <w:jc w:val="both"/>
        <w:rPr>
          <w:rFonts w:ascii="Times New Roman" w:hAnsi="Times New Roman" w:cs="Times New Roman"/>
          <w:sz w:val="24"/>
        </w:rPr>
      </w:pPr>
    </w:p>
    <w:tbl>
      <w:tblPr>
        <w:tblStyle w:val="Grigliatabella"/>
        <w:tblW w:w="0" w:type="auto"/>
        <w:tblLook w:val="04A0" w:firstRow="1" w:lastRow="0" w:firstColumn="1" w:lastColumn="0" w:noHBand="0" w:noVBand="1"/>
      </w:tblPr>
      <w:tblGrid>
        <w:gridCol w:w="6295"/>
        <w:gridCol w:w="1043"/>
        <w:gridCol w:w="1098"/>
      </w:tblGrid>
      <w:tr w:rsidR="000A36CB" w:rsidTr="00EE110E">
        <w:tc>
          <w:tcPr>
            <w:tcW w:w="8436" w:type="dxa"/>
            <w:gridSpan w:val="3"/>
            <w:tcBorders>
              <w:top w:val="nil"/>
              <w:left w:val="nil"/>
              <w:bottom w:val="single" w:sz="4" w:space="0" w:color="auto"/>
              <w:right w:val="nil"/>
            </w:tcBorders>
          </w:tcPr>
          <w:p w:rsidR="000A36CB" w:rsidRPr="00E8246E" w:rsidRDefault="000A36CB" w:rsidP="00F45292">
            <w:pPr>
              <w:spacing w:line="360" w:lineRule="auto"/>
              <w:jc w:val="center"/>
              <w:rPr>
                <w:rFonts w:ascii="Times New Roman" w:hAnsi="Times New Roman" w:cs="Times New Roman"/>
                <w:b/>
                <w:sz w:val="24"/>
              </w:rPr>
            </w:pPr>
            <w:proofErr w:type="spellStart"/>
            <w:r w:rsidRPr="00E8246E">
              <w:rPr>
                <w:rFonts w:ascii="Times New Roman" w:hAnsi="Times New Roman" w:cs="Times New Roman"/>
                <w:b/>
                <w:sz w:val="24"/>
              </w:rPr>
              <w:t>TCatastrofe</w:t>
            </w:r>
            <w:proofErr w:type="spellEnd"/>
          </w:p>
        </w:tc>
      </w:tr>
      <w:tr w:rsidR="00EE110E" w:rsidTr="000016B8">
        <w:tc>
          <w:tcPr>
            <w:tcW w:w="6295" w:type="dxa"/>
            <w:tcBorders>
              <w:top w:val="single" w:sz="4" w:space="0" w:color="auto"/>
              <w:left w:val="nil"/>
              <w:bottom w:val="nil"/>
              <w:right w:val="nil"/>
            </w:tcBorders>
          </w:tcPr>
          <w:p w:rsidR="00EE110E" w:rsidRDefault="00EE110E" w:rsidP="00B0703E">
            <w:pPr>
              <w:spacing w:line="480" w:lineRule="auto"/>
              <w:jc w:val="both"/>
              <w:rPr>
                <w:rFonts w:ascii="Times New Roman" w:hAnsi="Times New Roman" w:cs="Times New Roman"/>
                <w:b/>
                <w:i/>
                <w:sz w:val="24"/>
              </w:rPr>
            </w:pPr>
          </w:p>
        </w:tc>
        <w:tc>
          <w:tcPr>
            <w:tcW w:w="1043" w:type="dxa"/>
            <w:tcBorders>
              <w:top w:val="single" w:sz="4" w:space="0" w:color="auto"/>
              <w:left w:val="nil"/>
              <w:bottom w:val="nil"/>
              <w:right w:val="single" w:sz="4" w:space="0" w:color="auto"/>
            </w:tcBorders>
          </w:tcPr>
          <w:p w:rsidR="00EE110E" w:rsidRDefault="00EE110E" w:rsidP="00EE110E">
            <w:pPr>
              <w:spacing w:line="276" w:lineRule="auto"/>
              <w:jc w:val="both"/>
              <w:rPr>
                <w:rFonts w:ascii="Times New Roman" w:hAnsi="Times New Roman" w:cs="Times New Roman"/>
                <w:b/>
                <w:i/>
                <w:sz w:val="24"/>
              </w:rPr>
            </w:pPr>
            <w:r w:rsidRPr="00C7784D">
              <w:rPr>
                <w:rFonts w:ascii="Times New Roman" w:hAnsi="Times New Roman" w:cs="Times New Roman"/>
                <w:b/>
                <w:sz w:val="24"/>
                <w:szCs w:val="24"/>
              </w:rPr>
              <w:t>Valore</w:t>
            </w:r>
            <w:r>
              <w:rPr>
                <w:rFonts w:ascii="Times New Roman" w:hAnsi="Times New Roman" w:cs="Times New Roman"/>
                <w:b/>
                <w:sz w:val="24"/>
                <w:szCs w:val="24"/>
              </w:rPr>
              <w:t xml:space="preserve"> </w:t>
            </w:r>
            <w:r w:rsidRPr="00C7784D">
              <w:rPr>
                <w:rFonts w:ascii="Times New Roman" w:hAnsi="Times New Roman" w:cs="Times New Roman"/>
                <w:b/>
                <w:sz w:val="24"/>
                <w:szCs w:val="24"/>
              </w:rPr>
              <w:t>assoluto</w:t>
            </w:r>
          </w:p>
        </w:tc>
        <w:tc>
          <w:tcPr>
            <w:tcW w:w="1098" w:type="dxa"/>
            <w:tcBorders>
              <w:top w:val="single" w:sz="4" w:space="0" w:color="auto"/>
              <w:left w:val="single" w:sz="4" w:space="0" w:color="auto"/>
              <w:bottom w:val="nil"/>
              <w:right w:val="nil"/>
            </w:tcBorders>
          </w:tcPr>
          <w:p w:rsidR="00EE110E" w:rsidRDefault="00EE110E" w:rsidP="00B0703E">
            <w:pPr>
              <w:spacing w:line="480" w:lineRule="auto"/>
              <w:jc w:val="both"/>
              <w:rPr>
                <w:rFonts w:ascii="Times New Roman" w:hAnsi="Times New Roman" w:cs="Times New Roman"/>
                <w:b/>
                <w:i/>
                <w:sz w:val="24"/>
              </w:rPr>
            </w:pPr>
            <w:proofErr w:type="spellStart"/>
            <w:r>
              <w:rPr>
                <w:rFonts w:ascii="Times New Roman" w:hAnsi="Times New Roman" w:cs="Times New Roman"/>
                <w:b/>
                <w:sz w:val="24"/>
                <w:szCs w:val="24"/>
              </w:rPr>
              <w:t>Percent</w:t>
            </w:r>
            <w:proofErr w:type="spellEnd"/>
            <w:r>
              <w:rPr>
                <w:rFonts w:ascii="Times New Roman" w:hAnsi="Times New Roman" w:cs="Times New Roman"/>
                <w:b/>
                <w:sz w:val="24"/>
                <w:szCs w:val="24"/>
              </w:rPr>
              <w:t>.</w:t>
            </w:r>
          </w:p>
        </w:tc>
      </w:tr>
      <w:tr w:rsidR="00EE110E" w:rsidTr="00EE110E">
        <w:tc>
          <w:tcPr>
            <w:tcW w:w="8436" w:type="dxa"/>
            <w:gridSpan w:val="3"/>
            <w:tcBorders>
              <w:top w:val="nil"/>
              <w:left w:val="nil"/>
              <w:bottom w:val="nil"/>
              <w:right w:val="nil"/>
            </w:tcBorders>
          </w:tcPr>
          <w:p w:rsidR="00EE110E" w:rsidRDefault="00EE110E" w:rsidP="00227813">
            <w:pPr>
              <w:spacing w:line="480" w:lineRule="auto"/>
              <w:jc w:val="both"/>
              <w:rPr>
                <w:rFonts w:ascii="Times New Roman" w:hAnsi="Times New Roman" w:cs="Times New Roman"/>
                <w:b/>
                <w:i/>
                <w:sz w:val="24"/>
              </w:rPr>
            </w:pPr>
            <w:proofErr w:type="spellStart"/>
            <w:r>
              <w:rPr>
                <w:rFonts w:ascii="Times New Roman" w:hAnsi="Times New Roman" w:cs="Times New Roman"/>
                <w:b/>
                <w:i/>
                <w:sz w:val="24"/>
              </w:rPr>
              <w:t>Hashtag</w:t>
            </w:r>
            <w:proofErr w:type="spellEnd"/>
            <w:r>
              <w:rPr>
                <w:rFonts w:ascii="Times New Roman" w:hAnsi="Times New Roman" w:cs="Times New Roman"/>
                <w:b/>
                <w:i/>
                <w:sz w:val="24"/>
              </w:rPr>
              <w:t xml:space="preserve"> (scritti in forma di “</w:t>
            </w:r>
            <w:r>
              <w:rPr>
                <w:rFonts w:ascii="Times New Roman" w:hAnsi="Times New Roman" w:cs="Times New Roman"/>
                <w:b/>
                <w:sz w:val="24"/>
              </w:rPr>
              <w:t>#</w:t>
            </w:r>
            <w:proofErr w:type="spellStart"/>
            <w:r>
              <w:rPr>
                <w:rFonts w:ascii="Times New Roman" w:hAnsi="Times New Roman" w:cs="Times New Roman"/>
                <w:b/>
                <w:sz w:val="24"/>
              </w:rPr>
              <w:t>hashtag</w:t>
            </w:r>
            <w:proofErr w:type="spellEnd"/>
            <w:r>
              <w:rPr>
                <w:rFonts w:ascii="Times New Roman" w:hAnsi="Times New Roman" w:cs="Times New Roman"/>
                <w:b/>
                <w:i/>
                <w:sz w:val="24"/>
              </w:rPr>
              <w:t>”)</w:t>
            </w:r>
          </w:p>
        </w:tc>
      </w:tr>
      <w:tr w:rsidR="007C4A54" w:rsidTr="00EE110E">
        <w:tc>
          <w:tcPr>
            <w:tcW w:w="6295" w:type="dxa"/>
            <w:tcBorders>
              <w:top w:val="nil"/>
              <w:left w:val="nil"/>
              <w:bottom w:val="nil"/>
              <w:right w:val="nil"/>
            </w:tcBorders>
          </w:tcPr>
          <w:p w:rsidR="007C4A54" w:rsidRDefault="007C4A54" w:rsidP="00E63085">
            <w:pPr>
              <w:spacing w:line="360" w:lineRule="auto"/>
              <w:jc w:val="both"/>
              <w:rPr>
                <w:rFonts w:ascii="Times New Roman" w:hAnsi="Times New Roman" w:cs="Times New Roman"/>
                <w:sz w:val="24"/>
              </w:rPr>
            </w:pPr>
            <w:r>
              <w:rPr>
                <w:rFonts w:ascii="Times New Roman" w:hAnsi="Times New Roman" w:cs="Times New Roman"/>
                <w:sz w:val="24"/>
              </w:rPr>
              <w:t>Nomi propri correttamente etichettati come “SP”</w:t>
            </w:r>
          </w:p>
        </w:tc>
        <w:tc>
          <w:tcPr>
            <w:tcW w:w="1043" w:type="dxa"/>
            <w:tcBorders>
              <w:top w:val="nil"/>
              <w:left w:val="nil"/>
              <w:bottom w:val="nil"/>
              <w:right w:val="nil"/>
            </w:tcBorders>
          </w:tcPr>
          <w:p w:rsidR="007C4A54" w:rsidRDefault="007C4A54" w:rsidP="00E17915">
            <w:pPr>
              <w:spacing w:line="360" w:lineRule="auto"/>
              <w:jc w:val="right"/>
              <w:rPr>
                <w:rFonts w:ascii="Times New Roman" w:hAnsi="Times New Roman" w:cs="Times New Roman"/>
                <w:sz w:val="24"/>
              </w:rPr>
            </w:pPr>
            <w:r>
              <w:rPr>
                <w:rFonts w:ascii="Times New Roman" w:hAnsi="Times New Roman" w:cs="Times New Roman"/>
                <w:sz w:val="24"/>
              </w:rPr>
              <w:t>11</w:t>
            </w:r>
          </w:p>
        </w:tc>
        <w:tc>
          <w:tcPr>
            <w:tcW w:w="1098" w:type="dxa"/>
            <w:tcBorders>
              <w:top w:val="nil"/>
              <w:left w:val="nil"/>
              <w:bottom w:val="nil"/>
              <w:right w:val="nil"/>
            </w:tcBorders>
          </w:tcPr>
          <w:p w:rsidR="007C4A54" w:rsidRDefault="000A36CB" w:rsidP="00E17915">
            <w:pPr>
              <w:spacing w:line="360" w:lineRule="auto"/>
              <w:jc w:val="right"/>
              <w:rPr>
                <w:rFonts w:ascii="Times New Roman" w:hAnsi="Times New Roman" w:cs="Times New Roman"/>
                <w:sz w:val="24"/>
              </w:rPr>
            </w:pPr>
            <w:r>
              <w:rPr>
                <w:rFonts w:ascii="Times New Roman" w:hAnsi="Times New Roman" w:cs="Times New Roman"/>
                <w:sz w:val="24"/>
              </w:rPr>
              <w:t>0,766%</w:t>
            </w:r>
          </w:p>
        </w:tc>
      </w:tr>
      <w:tr w:rsidR="007C4A54" w:rsidTr="00EE110E">
        <w:tc>
          <w:tcPr>
            <w:tcW w:w="6295" w:type="dxa"/>
            <w:tcBorders>
              <w:top w:val="nil"/>
              <w:left w:val="nil"/>
              <w:bottom w:val="nil"/>
              <w:right w:val="nil"/>
            </w:tcBorders>
          </w:tcPr>
          <w:p w:rsidR="007C4A54" w:rsidRDefault="007C4A54" w:rsidP="00E63085">
            <w:pPr>
              <w:spacing w:line="360" w:lineRule="auto"/>
              <w:jc w:val="both"/>
              <w:rPr>
                <w:rFonts w:ascii="Times New Roman" w:hAnsi="Times New Roman" w:cs="Times New Roman"/>
                <w:sz w:val="24"/>
              </w:rPr>
            </w:pPr>
            <w:r>
              <w:rPr>
                <w:rFonts w:ascii="Times New Roman" w:hAnsi="Times New Roman" w:cs="Times New Roman"/>
                <w:sz w:val="24"/>
              </w:rPr>
              <w:t>Elementi etichettati come “SP” che in realtà non lo sono</w:t>
            </w:r>
          </w:p>
        </w:tc>
        <w:tc>
          <w:tcPr>
            <w:tcW w:w="1043" w:type="dxa"/>
            <w:tcBorders>
              <w:top w:val="nil"/>
              <w:left w:val="nil"/>
              <w:bottom w:val="nil"/>
              <w:right w:val="nil"/>
            </w:tcBorders>
          </w:tcPr>
          <w:p w:rsidR="007C4A54" w:rsidRDefault="007C4A54" w:rsidP="00E17915">
            <w:pPr>
              <w:spacing w:line="360" w:lineRule="auto"/>
              <w:jc w:val="right"/>
              <w:rPr>
                <w:rFonts w:ascii="Times New Roman" w:hAnsi="Times New Roman" w:cs="Times New Roman"/>
                <w:sz w:val="24"/>
              </w:rPr>
            </w:pPr>
            <w:r>
              <w:rPr>
                <w:rFonts w:ascii="Times New Roman" w:hAnsi="Times New Roman" w:cs="Times New Roman"/>
                <w:sz w:val="24"/>
              </w:rPr>
              <w:t>36</w:t>
            </w:r>
          </w:p>
        </w:tc>
        <w:tc>
          <w:tcPr>
            <w:tcW w:w="1098" w:type="dxa"/>
            <w:tcBorders>
              <w:top w:val="nil"/>
              <w:left w:val="nil"/>
              <w:bottom w:val="nil"/>
              <w:right w:val="nil"/>
            </w:tcBorders>
          </w:tcPr>
          <w:p w:rsidR="007C4A54" w:rsidRDefault="000A36CB" w:rsidP="00E17915">
            <w:pPr>
              <w:spacing w:line="360" w:lineRule="auto"/>
              <w:jc w:val="right"/>
              <w:rPr>
                <w:rFonts w:ascii="Times New Roman" w:hAnsi="Times New Roman" w:cs="Times New Roman"/>
                <w:sz w:val="24"/>
              </w:rPr>
            </w:pPr>
            <w:r>
              <w:rPr>
                <w:rFonts w:ascii="Times New Roman" w:hAnsi="Times New Roman" w:cs="Times New Roman"/>
                <w:sz w:val="24"/>
              </w:rPr>
              <w:t>2,507</w:t>
            </w:r>
            <w:r w:rsidR="00EE110E">
              <w:rPr>
                <w:rFonts w:ascii="Times New Roman" w:hAnsi="Times New Roman" w:cs="Times New Roman"/>
                <w:sz w:val="24"/>
              </w:rPr>
              <w:t>%</w:t>
            </w:r>
          </w:p>
        </w:tc>
      </w:tr>
      <w:tr w:rsidR="007C4A54" w:rsidTr="00EE110E">
        <w:tc>
          <w:tcPr>
            <w:tcW w:w="6295" w:type="dxa"/>
            <w:tcBorders>
              <w:top w:val="nil"/>
              <w:left w:val="nil"/>
              <w:bottom w:val="nil"/>
              <w:right w:val="nil"/>
            </w:tcBorders>
          </w:tcPr>
          <w:p w:rsidR="007C4A54" w:rsidRDefault="007C4A54" w:rsidP="00EC7F0E">
            <w:pPr>
              <w:spacing w:line="360" w:lineRule="auto"/>
              <w:jc w:val="both"/>
              <w:rPr>
                <w:rFonts w:ascii="Times New Roman" w:hAnsi="Times New Roman" w:cs="Times New Roman"/>
                <w:sz w:val="24"/>
              </w:rPr>
            </w:pPr>
            <w:r>
              <w:rPr>
                <w:rFonts w:ascii="Times New Roman" w:hAnsi="Times New Roman" w:cs="Times New Roman"/>
                <w:sz w:val="24"/>
              </w:rPr>
              <w:t>Nomi propri scambiati per “A” (aggettivi)</w:t>
            </w:r>
          </w:p>
        </w:tc>
        <w:tc>
          <w:tcPr>
            <w:tcW w:w="1043" w:type="dxa"/>
            <w:tcBorders>
              <w:top w:val="nil"/>
              <w:left w:val="nil"/>
              <w:bottom w:val="nil"/>
              <w:right w:val="nil"/>
            </w:tcBorders>
          </w:tcPr>
          <w:p w:rsidR="007C4A54" w:rsidRDefault="007C4A54" w:rsidP="00AE64C0">
            <w:pPr>
              <w:spacing w:line="360" w:lineRule="auto"/>
              <w:jc w:val="right"/>
              <w:rPr>
                <w:rFonts w:ascii="Times New Roman" w:hAnsi="Times New Roman" w:cs="Times New Roman"/>
                <w:sz w:val="24"/>
              </w:rPr>
            </w:pPr>
            <w:r>
              <w:rPr>
                <w:rFonts w:ascii="Times New Roman" w:hAnsi="Times New Roman" w:cs="Times New Roman"/>
                <w:sz w:val="24"/>
              </w:rPr>
              <w:t>74</w:t>
            </w:r>
          </w:p>
        </w:tc>
        <w:tc>
          <w:tcPr>
            <w:tcW w:w="1098" w:type="dxa"/>
            <w:tcBorders>
              <w:top w:val="nil"/>
              <w:left w:val="nil"/>
              <w:bottom w:val="nil"/>
              <w:right w:val="nil"/>
            </w:tcBorders>
          </w:tcPr>
          <w:p w:rsidR="007C4A54" w:rsidRDefault="000A36CB" w:rsidP="00AE64C0">
            <w:pPr>
              <w:spacing w:line="360" w:lineRule="auto"/>
              <w:jc w:val="right"/>
              <w:rPr>
                <w:rFonts w:ascii="Times New Roman" w:hAnsi="Times New Roman" w:cs="Times New Roman"/>
                <w:sz w:val="24"/>
              </w:rPr>
            </w:pPr>
            <w:r>
              <w:rPr>
                <w:rFonts w:ascii="Times New Roman" w:hAnsi="Times New Roman" w:cs="Times New Roman"/>
                <w:sz w:val="24"/>
              </w:rPr>
              <w:t>5,153</w:t>
            </w:r>
            <w:r w:rsidR="00EE110E">
              <w:rPr>
                <w:rFonts w:ascii="Times New Roman" w:hAnsi="Times New Roman" w:cs="Times New Roman"/>
                <w:sz w:val="24"/>
              </w:rPr>
              <w:t>%</w:t>
            </w:r>
          </w:p>
        </w:tc>
      </w:tr>
      <w:tr w:rsidR="007C4A54" w:rsidTr="00EE110E">
        <w:tc>
          <w:tcPr>
            <w:tcW w:w="6295" w:type="dxa"/>
            <w:tcBorders>
              <w:top w:val="nil"/>
              <w:left w:val="nil"/>
              <w:bottom w:val="nil"/>
              <w:right w:val="nil"/>
            </w:tcBorders>
          </w:tcPr>
          <w:p w:rsidR="007C4A54" w:rsidRDefault="007C4A54" w:rsidP="00EC7F0E">
            <w:pPr>
              <w:spacing w:line="360" w:lineRule="auto"/>
              <w:jc w:val="both"/>
              <w:rPr>
                <w:rFonts w:ascii="Times New Roman" w:hAnsi="Times New Roman" w:cs="Times New Roman"/>
                <w:sz w:val="24"/>
              </w:rPr>
            </w:pPr>
            <w:r>
              <w:rPr>
                <w:rFonts w:ascii="Times New Roman" w:hAnsi="Times New Roman" w:cs="Times New Roman"/>
                <w:sz w:val="24"/>
              </w:rPr>
              <w:t>Nomi propri scambiati per “E” (preposizioni)</w:t>
            </w:r>
          </w:p>
        </w:tc>
        <w:tc>
          <w:tcPr>
            <w:tcW w:w="1043" w:type="dxa"/>
            <w:tcBorders>
              <w:top w:val="nil"/>
              <w:left w:val="nil"/>
              <w:bottom w:val="nil"/>
              <w:right w:val="nil"/>
            </w:tcBorders>
          </w:tcPr>
          <w:p w:rsidR="007C4A54" w:rsidRDefault="007C4A54" w:rsidP="00AE64C0">
            <w:pPr>
              <w:spacing w:line="360" w:lineRule="auto"/>
              <w:jc w:val="right"/>
              <w:rPr>
                <w:rFonts w:ascii="Times New Roman" w:hAnsi="Times New Roman" w:cs="Times New Roman"/>
                <w:sz w:val="24"/>
              </w:rPr>
            </w:pPr>
            <w:r>
              <w:rPr>
                <w:rFonts w:ascii="Times New Roman" w:hAnsi="Times New Roman" w:cs="Times New Roman"/>
                <w:sz w:val="24"/>
              </w:rPr>
              <w:t>3</w:t>
            </w:r>
          </w:p>
        </w:tc>
        <w:tc>
          <w:tcPr>
            <w:tcW w:w="1098" w:type="dxa"/>
            <w:tcBorders>
              <w:top w:val="nil"/>
              <w:left w:val="nil"/>
              <w:bottom w:val="nil"/>
              <w:right w:val="nil"/>
            </w:tcBorders>
          </w:tcPr>
          <w:p w:rsidR="007C4A54" w:rsidRDefault="000A36CB" w:rsidP="00AE64C0">
            <w:pPr>
              <w:spacing w:line="360" w:lineRule="auto"/>
              <w:jc w:val="right"/>
              <w:rPr>
                <w:rFonts w:ascii="Times New Roman" w:hAnsi="Times New Roman" w:cs="Times New Roman"/>
                <w:sz w:val="24"/>
              </w:rPr>
            </w:pPr>
            <w:r>
              <w:rPr>
                <w:rFonts w:ascii="Times New Roman" w:hAnsi="Times New Roman" w:cs="Times New Roman"/>
                <w:sz w:val="24"/>
              </w:rPr>
              <w:t>0,209</w:t>
            </w:r>
            <w:r w:rsidR="00EE110E">
              <w:rPr>
                <w:rFonts w:ascii="Times New Roman" w:hAnsi="Times New Roman" w:cs="Times New Roman"/>
                <w:sz w:val="24"/>
              </w:rPr>
              <w:t>%</w:t>
            </w:r>
          </w:p>
        </w:tc>
      </w:tr>
      <w:tr w:rsidR="007C4A54" w:rsidTr="00EE110E">
        <w:tc>
          <w:tcPr>
            <w:tcW w:w="6295" w:type="dxa"/>
            <w:tcBorders>
              <w:top w:val="nil"/>
              <w:left w:val="nil"/>
              <w:bottom w:val="nil"/>
              <w:right w:val="nil"/>
            </w:tcBorders>
          </w:tcPr>
          <w:p w:rsidR="007C4A54" w:rsidRDefault="007C4A54" w:rsidP="00E63085">
            <w:pPr>
              <w:spacing w:line="360" w:lineRule="auto"/>
              <w:jc w:val="both"/>
              <w:rPr>
                <w:rFonts w:ascii="Times New Roman" w:hAnsi="Times New Roman" w:cs="Times New Roman"/>
                <w:sz w:val="24"/>
              </w:rPr>
            </w:pPr>
            <w:r>
              <w:rPr>
                <w:rFonts w:ascii="Times New Roman" w:hAnsi="Times New Roman" w:cs="Times New Roman"/>
                <w:sz w:val="24"/>
              </w:rPr>
              <w:t>Nomi propri scambiati per “N” (numeri)</w:t>
            </w:r>
          </w:p>
        </w:tc>
        <w:tc>
          <w:tcPr>
            <w:tcW w:w="1043" w:type="dxa"/>
            <w:tcBorders>
              <w:top w:val="nil"/>
              <w:left w:val="nil"/>
              <w:bottom w:val="nil"/>
              <w:right w:val="nil"/>
            </w:tcBorders>
          </w:tcPr>
          <w:p w:rsidR="007C4A54" w:rsidRDefault="007C4A54" w:rsidP="00500A73">
            <w:pPr>
              <w:spacing w:line="360" w:lineRule="auto"/>
              <w:jc w:val="right"/>
              <w:rPr>
                <w:rFonts w:ascii="Times New Roman" w:hAnsi="Times New Roman" w:cs="Times New Roman"/>
                <w:sz w:val="24"/>
              </w:rPr>
            </w:pPr>
            <w:r>
              <w:rPr>
                <w:rFonts w:ascii="Times New Roman" w:hAnsi="Times New Roman" w:cs="Times New Roman"/>
                <w:sz w:val="24"/>
              </w:rPr>
              <w:t>663</w:t>
            </w:r>
          </w:p>
        </w:tc>
        <w:tc>
          <w:tcPr>
            <w:tcW w:w="1098" w:type="dxa"/>
            <w:tcBorders>
              <w:top w:val="nil"/>
              <w:left w:val="nil"/>
              <w:bottom w:val="nil"/>
              <w:right w:val="nil"/>
            </w:tcBorders>
          </w:tcPr>
          <w:p w:rsidR="007C4A54" w:rsidRDefault="00EE110E" w:rsidP="00EE110E">
            <w:pPr>
              <w:spacing w:line="360" w:lineRule="auto"/>
              <w:jc w:val="center"/>
              <w:rPr>
                <w:rFonts w:ascii="Times New Roman" w:hAnsi="Times New Roman" w:cs="Times New Roman"/>
                <w:sz w:val="24"/>
              </w:rPr>
            </w:pPr>
            <w:r>
              <w:rPr>
                <w:rFonts w:ascii="Times New Roman" w:hAnsi="Times New Roman" w:cs="Times New Roman"/>
                <w:sz w:val="24"/>
              </w:rPr>
              <w:t>46,170%</w:t>
            </w:r>
          </w:p>
        </w:tc>
      </w:tr>
      <w:tr w:rsidR="007C4A54" w:rsidTr="00FF7272">
        <w:tc>
          <w:tcPr>
            <w:tcW w:w="6295" w:type="dxa"/>
            <w:tcBorders>
              <w:top w:val="nil"/>
              <w:left w:val="nil"/>
              <w:bottom w:val="nil"/>
              <w:right w:val="nil"/>
            </w:tcBorders>
          </w:tcPr>
          <w:p w:rsidR="007C4A54" w:rsidRDefault="007C4A54" w:rsidP="002A49F0">
            <w:pPr>
              <w:spacing w:line="360" w:lineRule="auto"/>
              <w:jc w:val="both"/>
              <w:rPr>
                <w:rFonts w:ascii="Times New Roman" w:hAnsi="Times New Roman" w:cs="Times New Roman"/>
                <w:sz w:val="24"/>
              </w:rPr>
            </w:pPr>
            <w:r>
              <w:rPr>
                <w:rFonts w:ascii="Times New Roman" w:hAnsi="Times New Roman" w:cs="Times New Roman"/>
                <w:sz w:val="24"/>
              </w:rPr>
              <w:t>Nomi propri scambiati per “S” (sostantivi)</w:t>
            </w:r>
          </w:p>
        </w:tc>
        <w:tc>
          <w:tcPr>
            <w:tcW w:w="1043" w:type="dxa"/>
            <w:tcBorders>
              <w:top w:val="nil"/>
              <w:left w:val="nil"/>
              <w:bottom w:val="nil"/>
              <w:right w:val="nil"/>
            </w:tcBorders>
          </w:tcPr>
          <w:p w:rsidR="007C4A54" w:rsidRDefault="007C4A54" w:rsidP="00500A73">
            <w:pPr>
              <w:spacing w:line="360" w:lineRule="auto"/>
              <w:jc w:val="right"/>
              <w:rPr>
                <w:rFonts w:ascii="Times New Roman" w:hAnsi="Times New Roman" w:cs="Times New Roman"/>
                <w:sz w:val="24"/>
              </w:rPr>
            </w:pPr>
            <w:r>
              <w:rPr>
                <w:rFonts w:ascii="Times New Roman" w:hAnsi="Times New Roman" w:cs="Times New Roman"/>
                <w:sz w:val="24"/>
              </w:rPr>
              <w:t>641</w:t>
            </w:r>
          </w:p>
        </w:tc>
        <w:tc>
          <w:tcPr>
            <w:tcW w:w="1098" w:type="dxa"/>
            <w:tcBorders>
              <w:top w:val="nil"/>
              <w:left w:val="nil"/>
              <w:bottom w:val="nil"/>
              <w:right w:val="nil"/>
            </w:tcBorders>
          </w:tcPr>
          <w:p w:rsidR="007C4A54" w:rsidRDefault="00EE110E" w:rsidP="00500A73">
            <w:pPr>
              <w:spacing w:line="360" w:lineRule="auto"/>
              <w:jc w:val="right"/>
              <w:rPr>
                <w:rFonts w:ascii="Times New Roman" w:hAnsi="Times New Roman" w:cs="Times New Roman"/>
                <w:sz w:val="24"/>
              </w:rPr>
            </w:pPr>
            <w:r>
              <w:rPr>
                <w:rFonts w:ascii="Times New Roman" w:hAnsi="Times New Roman" w:cs="Times New Roman"/>
                <w:sz w:val="24"/>
              </w:rPr>
              <w:t>44,638%</w:t>
            </w:r>
          </w:p>
        </w:tc>
      </w:tr>
      <w:tr w:rsidR="007C4A54" w:rsidTr="00FF7272">
        <w:tc>
          <w:tcPr>
            <w:tcW w:w="6295" w:type="dxa"/>
            <w:tcBorders>
              <w:top w:val="nil"/>
              <w:left w:val="nil"/>
              <w:bottom w:val="nil"/>
              <w:right w:val="nil"/>
            </w:tcBorders>
          </w:tcPr>
          <w:p w:rsidR="007C4A54" w:rsidRDefault="007C4A54" w:rsidP="002A49F0">
            <w:pPr>
              <w:spacing w:line="360" w:lineRule="auto"/>
              <w:jc w:val="both"/>
              <w:rPr>
                <w:rFonts w:ascii="Times New Roman" w:hAnsi="Times New Roman" w:cs="Times New Roman"/>
                <w:sz w:val="24"/>
              </w:rPr>
            </w:pPr>
            <w:r>
              <w:rPr>
                <w:rFonts w:ascii="Times New Roman" w:hAnsi="Times New Roman" w:cs="Times New Roman"/>
                <w:sz w:val="24"/>
              </w:rPr>
              <w:t>Nomi propri scambiati per “V” (verbi)</w:t>
            </w:r>
          </w:p>
        </w:tc>
        <w:tc>
          <w:tcPr>
            <w:tcW w:w="1043" w:type="dxa"/>
            <w:tcBorders>
              <w:top w:val="nil"/>
              <w:left w:val="nil"/>
              <w:bottom w:val="nil"/>
              <w:right w:val="nil"/>
            </w:tcBorders>
          </w:tcPr>
          <w:p w:rsidR="007C4A54" w:rsidRDefault="007C4A54" w:rsidP="00AE64C0">
            <w:pPr>
              <w:spacing w:line="360" w:lineRule="auto"/>
              <w:jc w:val="right"/>
              <w:rPr>
                <w:rFonts w:ascii="Times New Roman" w:hAnsi="Times New Roman" w:cs="Times New Roman"/>
                <w:sz w:val="24"/>
              </w:rPr>
            </w:pPr>
            <w:r>
              <w:rPr>
                <w:rFonts w:ascii="Times New Roman" w:hAnsi="Times New Roman" w:cs="Times New Roman"/>
                <w:sz w:val="24"/>
              </w:rPr>
              <w:t>8</w:t>
            </w:r>
          </w:p>
        </w:tc>
        <w:tc>
          <w:tcPr>
            <w:tcW w:w="1098" w:type="dxa"/>
            <w:tcBorders>
              <w:top w:val="nil"/>
              <w:left w:val="nil"/>
              <w:bottom w:val="nil"/>
              <w:right w:val="nil"/>
            </w:tcBorders>
          </w:tcPr>
          <w:p w:rsidR="007C4A54" w:rsidRDefault="00EE110E" w:rsidP="00AE64C0">
            <w:pPr>
              <w:spacing w:line="360" w:lineRule="auto"/>
              <w:jc w:val="right"/>
              <w:rPr>
                <w:rFonts w:ascii="Times New Roman" w:hAnsi="Times New Roman" w:cs="Times New Roman"/>
                <w:sz w:val="24"/>
              </w:rPr>
            </w:pPr>
            <w:r>
              <w:rPr>
                <w:rFonts w:ascii="Times New Roman" w:hAnsi="Times New Roman" w:cs="Times New Roman"/>
                <w:sz w:val="24"/>
              </w:rPr>
              <w:t>0,557%</w:t>
            </w:r>
          </w:p>
        </w:tc>
      </w:tr>
      <w:tr w:rsidR="007C4A54" w:rsidTr="00FF7272">
        <w:tc>
          <w:tcPr>
            <w:tcW w:w="6295" w:type="dxa"/>
            <w:tcBorders>
              <w:top w:val="nil"/>
              <w:left w:val="nil"/>
              <w:bottom w:val="single" w:sz="4" w:space="0" w:color="auto"/>
              <w:right w:val="nil"/>
            </w:tcBorders>
          </w:tcPr>
          <w:p w:rsidR="007C4A54" w:rsidRDefault="007C4A54" w:rsidP="00E63085">
            <w:pPr>
              <w:spacing w:line="360" w:lineRule="auto"/>
              <w:jc w:val="both"/>
              <w:rPr>
                <w:rFonts w:ascii="Times New Roman" w:hAnsi="Times New Roman" w:cs="Times New Roman"/>
                <w:sz w:val="24"/>
              </w:rPr>
            </w:pPr>
          </w:p>
        </w:tc>
        <w:tc>
          <w:tcPr>
            <w:tcW w:w="1043" w:type="dxa"/>
            <w:tcBorders>
              <w:top w:val="nil"/>
              <w:left w:val="nil"/>
              <w:bottom w:val="single" w:sz="4" w:space="0" w:color="auto"/>
              <w:right w:val="nil"/>
            </w:tcBorders>
          </w:tcPr>
          <w:p w:rsidR="007C4A54" w:rsidRDefault="007C4A54" w:rsidP="00E63085">
            <w:pPr>
              <w:spacing w:line="360" w:lineRule="auto"/>
              <w:jc w:val="both"/>
              <w:rPr>
                <w:rFonts w:ascii="Times New Roman" w:hAnsi="Times New Roman" w:cs="Times New Roman"/>
                <w:sz w:val="24"/>
              </w:rPr>
            </w:pPr>
          </w:p>
        </w:tc>
        <w:tc>
          <w:tcPr>
            <w:tcW w:w="1098" w:type="dxa"/>
            <w:tcBorders>
              <w:top w:val="nil"/>
              <w:left w:val="nil"/>
              <w:bottom w:val="single" w:sz="4" w:space="0" w:color="auto"/>
              <w:right w:val="nil"/>
            </w:tcBorders>
          </w:tcPr>
          <w:p w:rsidR="007C4A54" w:rsidRDefault="007C4A54" w:rsidP="00E63085">
            <w:pPr>
              <w:spacing w:line="360" w:lineRule="auto"/>
              <w:jc w:val="both"/>
              <w:rPr>
                <w:rFonts w:ascii="Times New Roman" w:hAnsi="Times New Roman" w:cs="Times New Roman"/>
                <w:sz w:val="24"/>
              </w:rPr>
            </w:pPr>
          </w:p>
        </w:tc>
      </w:tr>
      <w:tr w:rsidR="007C4A54" w:rsidTr="000A36CB">
        <w:tc>
          <w:tcPr>
            <w:tcW w:w="7338" w:type="dxa"/>
            <w:gridSpan w:val="2"/>
            <w:tcBorders>
              <w:top w:val="single" w:sz="4" w:space="0" w:color="auto"/>
              <w:left w:val="nil"/>
              <w:bottom w:val="nil"/>
              <w:right w:val="nil"/>
            </w:tcBorders>
          </w:tcPr>
          <w:p w:rsidR="007C4A54" w:rsidRPr="00F45292" w:rsidRDefault="007C4A54" w:rsidP="00B0703E">
            <w:pPr>
              <w:spacing w:line="480" w:lineRule="auto"/>
              <w:jc w:val="both"/>
              <w:rPr>
                <w:rFonts w:ascii="Times New Roman" w:hAnsi="Times New Roman" w:cs="Times New Roman"/>
                <w:b/>
                <w:i/>
                <w:sz w:val="24"/>
              </w:rPr>
            </w:pPr>
            <w:r>
              <w:rPr>
                <w:rFonts w:ascii="Times New Roman" w:hAnsi="Times New Roman" w:cs="Times New Roman"/>
                <w:b/>
                <w:i/>
                <w:sz w:val="24"/>
              </w:rPr>
              <w:t>Menzioni/risposte (scritti in forma di “</w:t>
            </w:r>
            <w:r>
              <w:rPr>
                <w:rFonts w:ascii="Times New Roman" w:hAnsi="Times New Roman" w:cs="Times New Roman"/>
                <w:b/>
                <w:sz w:val="24"/>
              </w:rPr>
              <w:t>@</w:t>
            </w:r>
            <w:proofErr w:type="spellStart"/>
            <w:r>
              <w:rPr>
                <w:rFonts w:ascii="Times New Roman" w:hAnsi="Times New Roman" w:cs="Times New Roman"/>
                <w:b/>
                <w:sz w:val="24"/>
              </w:rPr>
              <w:t>nomeutente</w:t>
            </w:r>
            <w:proofErr w:type="spellEnd"/>
            <w:r>
              <w:rPr>
                <w:rFonts w:ascii="Times New Roman" w:hAnsi="Times New Roman" w:cs="Times New Roman"/>
                <w:b/>
                <w:i/>
                <w:sz w:val="24"/>
              </w:rPr>
              <w:t>”)</w:t>
            </w:r>
          </w:p>
        </w:tc>
        <w:tc>
          <w:tcPr>
            <w:tcW w:w="1098" w:type="dxa"/>
            <w:tcBorders>
              <w:top w:val="single" w:sz="4" w:space="0" w:color="auto"/>
              <w:left w:val="nil"/>
              <w:bottom w:val="nil"/>
              <w:right w:val="nil"/>
            </w:tcBorders>
          </w:tcPr>
          <w:p w:rsidR="007C4A54" w:rsidRDefault="007C4A54" w:rsidP="00B0703E">
            <w:pPr>
              <w:spacing w:line="480" w:lineRule="auto"/>
              <w:jc w:val="both"/>
              <w:rPr>
                <w:rFonts w:ascii="Times New Roman" w:hAnsi="Times New Roman" w:cs="Times New Roman"/>
                <w:b/>
                <w:i/>
                <w:sz w:val="24"/>
              </w:rPr>
            </w:pPr>
          </w:p>
        </w:tc>
      </w:tr>
      <w:tr w:rsidR="007C4A54" w:rsidTr="00FF7272">
        <w:tc>
          <w:tcPr>
            <w:tcW w:w="6295" w:type="dxa"/>
            <w:tcBorders>
              <w:top w:val="nil"/>
              <w:left w:val="nil"/>
              <w:bottom w:val="nil"/>
              <w:right w:val="nil"/>
            </w:tcBorders>
          </w:tcPr>
          <w:p w:rsidR="007C4A54" w:rsidRDefault="007C4A54" w:rsidP="00354A9E">
            <w:pPr>
              <w:spacing w:line="360" w:lineRule="auto"/>
              <w:jc w:val="both"/>
              <w:rPr>
                <w:rFonts w:ascii="Times New Roman" w:hAnsi="Times New Roman" w:cs="Times New Roman"/>
                <w:sz w:val="24"/>
              </w:rPr>
            </w:pPr>
            <w:r>
              <w:rPr>
                <w:rFonts w:ascii="Times New Roman" w:hAnsi="Times New Roman" w:cs="Times New Roman"/>
                <w:sz w:val="24"/>
              </w:rPr>
              <w:t>Nomi propri correttamente etichettati come “SP”</w:t>
            </w:r>
          </w:p>
        </w:tc>
        <w:tc>
          <w:tcPr>
            <w:tcW w:w="1043" w:type="dxa"/>
            <w:tcBorders>
              <w:top w:val="nil"/>
              <w:left w:val="nil"/>
              <w:bottom w:val="nil"/>
              <w:right w:val="nil"/>
            </w:tcBorders>
          </w:tcPr>
          <w:p w:rsidR="007C4A54" w:rsidRDefault="007C4A54" w:rsidP="002A49F0">
            <w:pPr>
              <w:spacing w:line="360" w:lineRule="auto"/>
              <w:jc w:val="right"/>
              <w:rPr>
                <w:rFonts w:ascii="Times New Roman" w:hAnsi="Times New Roman" w:cs="Times New Roman"/>
                <w:sz w:val="24"/>
              </w:rPr>
            </w:pPr>
            <w:r>
              <w:rPr>
                <w:rFonts w:ascii="Times New Roman" w:hAnsi="Times New Roman" w:cs="Times New Roman"/>
                <w:sz w:val="24"/>
              </w:rPr>
              <w:t>0</w:t>
            </w:r>
          </w:p>
        </w:tc>
        <w:tc>
          <w:tcPr>
            <w:tcW w:w="1098" w:type="dxa"/>
            <w:tcBorders>
              <w:top w:val="nil"/>
              <w:left w:val="nil"/>
              <w:bottom w:val="nil"/>
              <w:right w:val="nil"/>
            </w:tcBorders>
          </w:tcPr>
          <w:p w:rsidR="007C4A54" w:rsidRDefault="000016B8" w:rsidP="002A49F0">
            <w:pPr>
              <w:spacing w:line="360" w:lineRule="auto"/>
              <w:jc w:val="right"/>
              <w:rPr>
                <w:rFonts w:ascii="Times New Roman" w:hAnsi="Times New Roman" w:cs="Times New Roman"/>
                <w:sz w:val="24"/>
              </w:rPr>
            </w:pPr>
            <w:r>
              <w:rPr>
                <w:rFonts w:ascii="Times New Roman" w:hAnsi="Times New Roman" w:cs="Times New Roman"/>
                <w:sz w:val="24"/>
              </w:rPr>
              <w:t>0,000%</w:t>
            </w:r>
          </w:p>
        </w:tc>
      </w:tr>
      <w:tr w:rsidR="000016B8" w:rsidTr="00FF7272">
        <w:tc>
          <w:tcPr>
            <w:tcW w:w="6295" w:type="dxa"/>
            <w:tcBorders>
              <w:top w:val="nil"/>
              <w:left w:val="nil"/>
              <w:bottom w:val="nil"/>
              <w:right w:val="nil"/>
            </w:tcBorders>
          </w:tcPr>
          <w:p w:rsidR="000016B8" w:rsidRDefault="000016B8" w:rsidP="002A49F0">
            <w:pPr>
              <w:spacing w:line="360" w:lineRule="auto"/>
              <w:jc w:val="both"/>
              <w:rPr>
                <w:rFonts w:ascii="Times New Roman" w:hAnsi="Times New Roman" w:cs="Times New Roman"/>
                <w:sz w:val="24"/>
              </w:rPr>
            </w:pPr>
            <w:r>
              <w:rPr>
                <w:rFonts w:ascii="Times New Roman" w:hAnsi="Times New Roman" w:cs="Times New Roman"/>
                <w:sz w:val="24"/>
              </w:rPr>
              <w:t>Nomi propri scambiati per “A” (aggettivi)</w:t>
            </w:r>
          </w:p>
        </w:tc>
        <w:tc>
          <w:tcPr>
            <w:tcW w:w="1043" w:type="dxa"/>
            <w:tcBorders>
              <w:top w:val="nil"/>
              <w:left w:val="nil"/>
              <w:bottom w:val="nil"/>
              <w:right w:val="nil"/>
            </w:tcBorders>
          </w:tcPr>
          <w:p w:rsidR="000016B8" w:rsidRDefault="000016B8" w:rsidP="002A49F0">
            <w:pPr>
              <w:spacing w:line="360" w:lineRule="auto"/>
              <w:jc w:val="right"/>
              <w:rPr>
                <w:rFonts w:ascii="Times New Roman" w:hAnsi="Times New Roman" w:cs="Times New Roman"/>
                <w:sz w:val="24"/>
              </w:rPr>
            </w:pPr>
            <w:r>
              <w:rPr>
                <w:rFonts w:ascii="Times New Roman" w:hAnsi="Times New Roman" w:cs="Times New Roman"/>
                <w:sz w:val="24"/>
              </w:rPr>
              <w:t>23</w:t>
            </w:r>
          </w:p>
        </w:tc>
        <w:tc>
          <w:tcPr>
            <w:tcW w:w="1098" w:type="dxa"/>
            <w:tcBorders>
              <w:top w:val="nil"/>
              <w:left w:val="nil"/>
              <w:bottom w:val="nil"/>
              <w:right w:val="nil"/>
            </w:tcBorders>
          </w:tcPr>
          <w:p w:rsidR="000016B8" w:rsidRDefault="000016B8" w:rsidP="00227813">
            <w:pPr>
              <w:spacing w:line="360" w:lineRule="auto"/>
              <w:jc w:val="right"/>
              <w:rPr>
                <w:rFonts w:ascii="Times New Roman" w:hAnsi="Times New Roman" w:cs="Times New Roman"/>
                <w:sz w:val="24"/>
              </w:rPr>
            </w:pPr>
            <w:r>
              <w:rPr>
                <w:rFonts w:ascii="Times New Roman" w:hAnsi="Times New Roman" w:cs="Times New Roman"/>
                <w:sz w:val="24"/>
              </w:rPr>
              <w:t>3,986%</w:t>
            </w:r>
          </w:p>
        </w:tc>
      </w:tr>
      <w:tr w:rsidR="000016B8" w:rsidTr="00FF7272">
        <w:tc>
          <w:tcPr>
            <w:tcW w:w="6295" w:type="dxa"/>
            <w:tcBorders>
              <w:top w:val="nil"/>
              <w:left w:val="nil"/>
              <w:bottom w:val="nil"/>
              <w:right w:val="nil"/>
            </w:tcBorders>
          </w:tcPr>
          <w:p w:rsidR="000016B8" w:rsidRDefault="000016B8" w:rsidP="002A49F0">
            <w:pPr>
              <w:spacing w:line="360" w:lineRule="auto"/>
              <w:jc w:val="both"/>
              <w:rPr>
                <w:rFonts w:ascii="Times New Roman" w:hAnsi="Times New Roman" w:cs="Times New Roman"/>
                <w:sz w:val="24"/>
              </w:rPr>
            </w:pPr>
            <w:r>
              <w:rPr>
                <w:rFonts w:ascii="Times New Roman" w:hAnsi="Times New Roman" w:cs="Times New Roman"/>
                <w:sz w:val="24"/>
              </w:rPr>
              <w:t>Nomi propri scambiati per “N” (numeri)</w:t>
            </w:r>
          </w:p>
        </w:tc>
        <w:tc>
          <w:tcPr>
            <w:tcW w:w="1043" w:type="dxa"/>
            <w:tcBorders>
              <w:top w:val="nil"/>
              <w:left w:val="nil"/>
              <w:bottom w:val="nil"/>
              <w:right w:val="nil"/>
            </w:tcBorders>
          </w:tcPr>
          <w:p w:rsidR="000016B8" w:rsidRDefault="000016B8" w:rsidP="008A0F66">
            <w:pPr>
              <w:spacing w:line="360" w:lineRule="auto"/>
              <w:jc w:val="right"/>
              <w:rPr>
                <w:rFonts w:ascii="Times New Roman" w:hAnsi="Times New Roman" w:cs="Times New Roman"/>
                <w:sz w:val="24"/>
              </w:rPr>
            </w:pPr>
            <w:r>
              <w:rPr>
                <w:rFonts w:ascii="Times New Roman" w:hAnsi="Times New Roman" w:cs="Times New Roman"/>
                <w:sz w:val="24"/>
              </w:rPr>
              <w:t>232</w:t>
            </w:r>
          </w:p>
        </w:tc>
        <w:tc>
          <w:tcPr>
            <w:tcW w:w="1098" w:type="dxa"/>
            <w:tcBorders>
              <w:top w:val="nil"/>
              <w:left w:val="nil"/>
              <w:bottom w:val="nil"/>
              <w:right w:val="nil"/>
            </w:tcBorders>
          </w:tcPr>
          <w:p w:rsidR="000016B8" w:rsidRDefault="000016B8" w:rsidP="008A0F66">
            <w:pPr>
              <w:spacing w:line="360" w:lineRule="auto"/>
              <w:jc w:val="right"/>
              <w:rPr>
                <w:rFonts w:ascii="Times New Roman" w:hAnsi="Times New Roman" w:cs="Times New Roman"/>
                <w:sz w:val="24"/>
              </w:rPr>
            </w:pPr>
            <w:r>
              <w:rPr>
                <w:rFonts w:ascii="Times New Roman" w:hAnsi="Times New Roman" w:cs="Times New Roman"/>
                <w:sz w:val="24"/>
              </w:rPr>
              <w:t>40,208%</w:t>
            </w:r>
          </w:p>
        </w:tc>
      </w:tr>
      <w:tr w:rsidR="000016B8" w:rsidTr="00FF7272">
        <w:tc>
          <w:tcPr>
            <w:tcW w:w="6295" w:type="dxa"/>
            <w:tcBorders>
              <w:top w:val="nil"/>
              <w:left w:val="nil"/>
              <w:bottom w:val="nil"/>
              <w:right w:val="nil"/>
            </w:tcBorders>
          </w:tcPr>
          <w:p w:rsidR="000016B8" w:rsidRDefault="000016B8" w:rsidP="002A49F0">
            <w:pPr>
              <w:spacing w:line="360" w:lineRule="auto"/>
              <w:jc w:val="both"/>
              <w:rPr>
                <w:rFonts w:ascii="Times New Roman" w:hAnsi="Times New Roman" w:cs="Times New Roman"/>
                <w:sz w:val="24"/>
              </w:rPr>
            </w:pPr>
            <w:r>
              <w:rPr>
                <w:rFonts w:ascii="Times New Roman" w:hAnsi="Times New Roman" w:cs="Times New Roman"/>
                <w:sz w:val="24"/>
              </w:rPr>
              <w:t>Nomi propri scambiati per “S” (sostantivi)</w:t>
            </w:r>
          </w:p>
        </w:tc>
        <w:tc>
          <w:tcPr>
            <w:tcW w:w="1043" w:type="dxa"/>
            <w:tcBorders>
              <w:top w:val="nil"/>
              <w:left w:val="nil"/>
              <w:bottom w:val="nil"/>
              <w:right w:val="nil"/>
            </w:tcBorders>
          </w:tcPr>
          <w:p w:rsidR="000016B8" w:rsidRDefault="000016B8" w:rsidP="008A0F66">
            <w:pPr>
              <w:spacing w:line="360" w:lineRule="auto"/>
              <w:jc w:val="right"/>
              <w:rPr>
                <w:rFonts w:ascii="Times New Roman" w:hAnsi="Times New Roman" w:cs="Times New Roman"/>
                <w:sz w:val="24"/>
              </w:rPr>
            </w:pPr>
            <w:r>
              <w:rPr>
                <w:rFonts w:ascii="Times New Roman" w:hAnsi="Times New Roman" w:cs="Times New Roman"/>
                <w:sz w:val="24"/>
              </w:rPr>
              <w:t>320</w:t>
            </w:r>
          </w:p>
        </w:tc>
        <w:tc>
          <w:tcPr>
            <w:tcW w:w="1098" w:type="dxa"/>
            <w:tcBorders>
              <w:top w:val="nil"/>
              <w:left w:val="nil"/>
              <w:bottom w:val="nil"/>
              <w:right w:val="nil"/>
            </w:tcBorders>
          </w:tcPr>
          <w:p w:rsidR="000016B8" w:rsidRDefault="000016B8" w:rsidP="008A0F66">
            <w:pPr>
              <w:spacing w:line="360" w:lineRule="auto"/>
              <w:jc w:val="right"/>
              <w:rPr>
                <w:rFonts w:ascii="Times New Roman" w:hAnsi="Times New Roman" w:cs="Times New Roman"/>
                <w:sz w:val="24"/>
              </w:rPr>
            </w:pPr>
            <w:r>
              <w:rPr>
                <w:rFonts w:ascii="Times New Roman" w:hAnsi="Times New Roman" w:cs="Times New Roman"/>
                <w:sz w:val="24"/>
              </w:rPr>
              <w:t>55,460%</w:t>
            </w:r>
          </w:p>
        </w:tc>
      </w:tr>
      <w:tr w:rsidR="000016B8" w:rsidTr="00FF7272">
        <w:tc>
          <w:tcPr>
            <w:tcW w:w="6295" w:type="dxa"/>
            <w:tcBorders>
              <w:top w:val="nil"/>
              <w:left w:val="nil"/>
              <w:bottom w:val="nil"/>
              <w:right w:val="nil"/>
            </w:tcBorders>
          </w:tcPr>
          <w:p w:rsidR="000016B8" w:rsidRDefault="000016B8" w:rsidP="002A49F0">
            <w:pPr>
              <w:spacing w:line="360" w:lineRule="auto"/>
              <w:jc w:val="both"/>
              <w:rPr>
                <w:rFonts w:ascii="Times New Roman" w:hAnsi="Times New Roman" w:cs="Times New Roman"/>
                <w:sz w:val="24"/>
              </w:rPr>
            </w:pPr>
            <w:r>
              <w:rPr>
                <w:rFonts w:ascii="Times New Roman" w:hAnsi="Times New Roman" w:cs="Times New Roman"/>
                <w:sz w:val="24"/>
              </w:rPr>
              <w:t>Nomi propri scambiati per “V” (verbi)</w:t>
            </w:r>
          </w:p>
        </w:tc>
        <w:tc>
          <w:tcPr>
            <w:tcW w:w="1043" w:type="dxa"/>
            <w:tcBorders>
              <w:top w:val="nil"/>
              <w:left w:val="nil"/>
              <w:bottom w:val="nil"/>
              <w:right w:val="nil"/>
            </w:tcBorders>
          </w:tcPr>
          <w:p w:rsidR="000016B8" w:rsidRDefault="000016B8" w:rsidP="002A49F0">
            <w:pPr>
              <w:spacing w:line="360" w:lineRule="auto"/>
              <w:jc w:val="right"/>
              <w:rPr>
                <w:rFonts w:ascii="Times New Roman" w:hAnsi="Times New Roman" w:cs="Times New Roman"/>
                <w:sz w:val="24"/>
              </w:rPr>
            </w:pPr>
            <w:r>
              <w:rPr>
                <w:rFonts w:ascii="Times New Roman" w:hAnsi="Times New Roman" w:cs="Times New Roman"/>
                <w:sz w:val="24"/>
              </w:rPr>
              <w:t>2</w:t>
            </w:r>
          </w:p>
        </w:tc>
        <w:tc>
          <w:tcPr>
            <w:tcW w:w="1098" w:type="dxa"/>
            <w:tcBorders>
              <w:top w:val="nil"/>
              <w:left w:val="nil"/>
              <w:bottom w:val="nil"/>
              <w:right w:val="nil"/>
            </w:tcBorders>
          </w:tcPr>
          <w:p w:rsidR="000016B8" w:rsidRDefault="000016B8" w:rsidP="002A49F0">
            <w:pPr>
              <w:spacing w:line="360" w:lineRule="auto"/>
              <w:jc w:val="right"/>
              <w:rPr>
                <w:rFonts w:ascii="Times New Roman" w:hAnsi="Times New Roman" w:cs="Times New Roman"/>
                <w:sz w:val="24"/>
              </w:rPr>
            </w:pPr>
            <w:r>
              <w:rPr>
                <w:rFonts w:ascii="Times New Roman" w:hAnsi="Times New Roman" w:cs="Times New Roman"/>
                <w:sz w:val="24"/>
              </w:rPr>
              <w:t>0,347%</w:t>
            </w:r>
          </w:p>
        </w:tc>
      </w:tr>
    </w:tbl>
    <w:p w:rsidR="0089088F" w:rsidRDefault="0089088F" w:rsidP="007E7A05">
      <w:pPr>
        <w:pStyle w:val="Didascalia"/>
        <w:spacing w:after="0" w:line="360" w:lineRule="auto"/>
        <w:rPr>
          <w:color w:val="auto"/>
        </w:rPr>
      </w:pPr>
    </w:p>
    <w:p w:rsidR="00C307D3" w:rsidRDefault="007E7A05" w:rsidP="004F7024">
      <w:pPr>
        <w:pStyle w:val="Didascalia"/>
        <w:spacing w:after="0" w:line="360" w:lineRule="auto"/>
        <w:rPr>
          <w:i/>
          <w:color w:val="auto"/>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Pr>
          <w:noProof/>
          <w:color w:val="auto"/>
        </w:rPr>
        <w:t>1</w:t>
      </w:r>
      <w:r w:rsidRPr="003744CE">
        <w:rPr>
          <w:color w:val="auto"/>
        </w:rPr>
        <w:fldChar w:fldCharType="end"/>
      </w:r>
      <w:r w:rsidR="00CD53B4">
        <w:rPr>
          <w:color w:val="auto"/>
        </w:rPr>
        <w:t>5</w:t>
      </w:r>
      <w:r w:rsidRPr="003744CE">
        <w:rPr>
          <w:color w:val="auto"/>
        </w:rPr>
        <w:t xml:space="preserve">: </w:t>
      </w:r>
      <w:r>
        <w:rPr>
          <w:color w:val="auto"/>
        </w:rPr>
        <w:t xml:space="preserve">Comportamento del sistema </w:t>
      </w:r>
      <w:r w:rsidR="00F34F32">
        <w:rPr>
          <w:color w:val="auto"/>
        </w:rPr>
        <w:t xml:space="preserve">riguardo ai nomi propri celati da elementi caratteristici di </w:t>
      </w:r>
      <w:proofErr w:type="spellStart"/>
      <w:r w:rsidR="00F34F32">
        <w:rPr>
          <w:color w:val="auto"/>
        </w:rPr>
        <w:t>Twitter</w:t>
      </w:r>
      <w:proofErr w:type="spellEnd"/>
      <w:r>
        <w:rPr>
          <w:color w:val="auto"/>
        </w:rPr>
        <w:t xml:space="preserve"> in </w:t>
      </w:r>
      <w:proofErr w:type="spellStart"/>
      <w:r>
        <w:rPr>
          <w:i/>
          <w:color w:val="auto"/>
        </w:rPr>
        <w:t>TCatastrofe</w:t>
      </w:r>
      <w:proofErr w:type="spellEnd"/>
    </w:p>
    <w:p w:rsidR="00FF7272" w:rsidRPr="00FF7272" w:rsidRDefault="00FF7272" w:rsidP="00FF7272"/>
    <w:tbl>
      <w:tblPr>
        <w:tblStyle w:val="Grigliatabella"/>
        <w:tblW w:w="0" w:type="auto"/>
        <w:tblLook w:val="04A0" w:firstRow="1" w:lastRow="0" w:firstColumn="1" w:lastColumn="0" w:noHBand="0" w:noVBand="1"/>
      </w:tblPr>
      <w:tblGrid>
        <w:gridCol w:w="6285"/>
        <w:gridCol w:w="1043"/>
        <w:gridCol w:w="32"/>
        <w:gridCol w:w="1076"/>
      </w:tblGrid>
      <w:tr w:rsidR="005A115B" w:rsidTr="00FF7272">
        <w:tc>
          <w:tcPr>
            <w:tcW w:w="8436" w:type="dxa"/>
            <w:gridSpan w:val="4"/>
            <w:tcBorders>
              <w:top w:val="nil"/>
              <w:left w:val="nil"/>
              <w:bottom w:val="single" w:sz="4" w:space="0" w:color="auto"/>
              <w:right w:val="nil"/>
            </w:tcBorders>
          </w:tcPr>
          <w:p w:rsidR="005A115B" w:rsidRPr="00E8246E" w:rsidRDefault="005A115B" w:rsidP="005A115B">
            <w:pPr>
              <w:spacing w:line="360" w:lineRule="auto"/>
              <w:jc w:val="center"/>
              <w:rPr>
                <w:rFonts w:ascii="Times New Roman" w:hAnsi="Times New Roman" w:cs="Times New Roman"/>
                <w:b/>
                <w:sz w:val="24"/>
              </w:rPr>
            </w:pPr>
            <w:proofErr w:type="spellStart"/>
            <w:r>
              <w:rPr>
                <w:rFonts w:ascii="Times New Roman" w:hAnsi="Times New Roman" w:cs="Times New Roman"/>
                <w:b/>
                <w:sz w:val="24"/>
              </w:rPr>
              <w:t>TOrdinario</w:t>
            </w:r>
            <w:proofErr w:type="spellEnd"/>
          </w:p>
        </w:tc>
      </w:tr>
      <w:tr w:rsidR="000016B8" w:rsidTr="00744507">
        <w:tc>
          <w:tcPr>
            <w:tcW w:w="6285" w:type="dxa"/>
            <w:tcBorders>
              <w:top w:val="single" w:sz="4" w:space="0" w:color="auto"/>
              <w:left w:val="nil"/>
              <w:bottom w:val="nil"/>
              <w:right w:val="single" w:sz="4" w:space="0" w:color="auto"/>
            </w:tcBorders>
          </w:tcPr>
          <w:p w:rsidR="000016B8" w:rsidRDefault="000016B8" w:rsidP="00B0703E">
            <w:pPr>
              <w:spacing w:line="480" w:lineRule="auto"/>
              <w:jc w:val="both"/>
              <w:rPr>
                <w:rFonts w:ascii="Times New Roman" w:hAnsi="Times New Roman" w:cs="Times New Roman"/>
                <w:b/>
                <w:i/>
                <w:sz w:val="24"/>
              </w:rPr>
            </w:pPr>
          </w:p>
        </w:tc>
        <w:tc>
          <w:tcPr>
            <w:tcW w:w="1043" w:type="dxa"/>
            <w:tcBorders>
              <w:top w:val="single" w:sz="4" w:space="0" w:color="auto"/>
              <w:left w:val="single" w:sz="4" w:space="0" w:color="auto"/>
              <w:bottom w:val="nil"/>
              <w:right w:val="single" w:sz="4" w:space="0" w:color="auto"/>
            </w:tcBorders>
          </w:tcPr>
          <w:p w:rsidR="000016B8" w:rsidRDefault="000016B8" w:rsidP="00227813">
            <w:pPr>
              <w:spacing w:line="276" w:lineRule="auto"/>
              <w:jc w:val="both"/>
              <w:rPr>
                <w:rFonts w:ascii="Times New Roman" w:hAnsi="Times New Roman" w:cs="Times New Roman"/>
                <w:b/>
                <w:i/>
                <w:sz w:val="24"/>
              </w:rPr>
            </w:pPr>
            <w:r w:rsidRPr="00C7784D">
              <w:rPr>
                <w:rFonts w:ascii="Times New Roman" w:hAnsi="Times New Roman" w:cs="Times New Roman"/>
                <w:b/>
                <w:sz w:val="24"/>
                <w:szCs w:val="24"/>
              </w:rPr>
              <w:t>Valore</w:t>
            </w:r>
            <w:r>
              <w:rPr>
                <w:rFonts w:ascii="Times New Roman" w:hAnsi="Times New Roman" w:cs="Times New Roman"/>
                <w:b/>
                <w:sz w:val="24"/>
                <w:szCs w:val="24"/>
              </w:rPr>
              <w:t xml:space="preserve"> </w:t>
            </w:r>
            <w:r w:rsidRPr="00C7784D">
              <w:rPr>
                <w:rFonts w:ascii="Times New Roman" w:hAnsi="Times New Roman" w:cs="Times New Roman"/>
                <w:b/>
                <w:sz w:val="24"/>
                <w:szCs w:val="24"/>
              </w:rPr>
              <w:t>assoluto</w:t>
            </w:r>
          </w:p>
        </w:tc>
        <w:tc>
          <w:tcPr>
            <w:tcW w:w="1108" w:type="dxa"/>
            <w:gridSpan w:val="2"/>
            <w:tcBorders>
              <w:top w:val="single" w:sz="4" w:space="0" w:color="auto"/>
              <w:left w:val="single" w:sz="4" w:space="0" w:color="auto"/>
              <w:bottom w:val="nil"/>
              <w:right w:val="nil"/>
            </w:tcBorders>
          </w:tcPr>
          <w:p w:rsidR="000016B8" w:rsidRDefault="000016B8" w:rsidP="00B0703E">
            <w:pPr>
              <w:spacing w:line="480" w:lineRule="auto"/>
              <w:jc w:val="both"/>
              <w:rPr>
                <w:rFonts w:ascii="Times New Roman" w:hAnsi="Times New Roman" w:cs="Times New Roman"/>
                <w:b/>
                <w:i/>
                <w:sz w:val="24"/>
              </w:rPr>
            </w:pPr>
            <w:proofErr w:type="spellStart"/>
            <w:r>
              <w:rPr>
                <w:rFonts w:ascii="Times New Roman" w:hAnsi="Times New Roman" w:cs="Times New Roman"/>
                <w:b/>
                <w:sz w:val="24"/>
                <w:szCs w:val="24"/>
              </w:rPr>
              <w:t>Percent</w:t>
            </w:r>
            <w:proofErr w:type="spellEnd"/>
            <w:r w:rsidR="00A3115E">
              <w:rPr>
                <w:rFonts w:ascii="Times New Roman" w:hAnsi="Times New Roman" w:cs="Times New Roman"/>
                <w:b/>
                <w:sz w:val="24"/>
                <w:szCs w:val="24"/>
              </w:rPr>
              <w:t>.</w:t>
            </w:r>
          </w:p>
        </w:tc>
      </w:tr>
      <w:tr w:rsidR="000016B8" w:rsidTr="00744507">
        <w:tc>
          <w:tcPr>
            <w:tcW w:w="8436" w:type="dxa"/>
            <w:gridSpan w:val="4"/>
            <w:tcBorders>
              <w:top w:val="nil"/>
              <w:left w:val="nil"/>
              <w:bottom w:val="nil"/>
              <w:right w:val="nil"/>
            </w:tcBorders>
          </w:tcPr>
          <w:p w:rsidR="000016B8" w:rsidRPr="004542A6" w:rsidRDefault="000016B8" w:rsidP="00B0703E">
            <w:pPr>
              <w:spacing w:line="480" w:lineRule="auto"/>
              <w:jc w:val="both"/>
              <w:rPr>
                <w:rFonts w:ascii="Times New Roman" w:hAnsi="Times New Roman" w:cs="Times New Roman"/>
                <w:b/>
                <w:i/>
                <w:sz w:val="24"/>
              </w:rPr>
            </w:pPr>
            <w:proofErr w:type="spellStart"/>
            <w:r>
              <w:rPr>
                <w:rFonts w:ascii="Times New Roman" w:hAnsi="Times New Roman" w:cs="Times New Roman"/>
                <w:b/>
                <w:i/>
                <w:sz w:val="24"/>
              </w:rPr>
              <w:t>Hashtag</w:t>
            </w:r>
            <w:proofErr w:type="spellEnd"/>
            <w:r>
              <w:rPr>
                <w:rFonts w:ascii="Times New Roman" w:hAnsi="Times New Roman" w:cs="Times New Roman"/>
                <w:b/>
                <w:i/>
                <w:sz w:val="24"/>
              </w:rPr>
              <w:t xml:space="preserve"> (scritti in forma di “</w:t>
            </w:r>
            <w:r>
              <w:rPr>
                <w:rFonts w:ascii="Times New Roman" w:hAnsi="Times New Roman" w:cs="Times New Roman"/>
                <w:b/>
                <w:sz w:val="24"/>
              </w:rPr>
              <w:t>#</w:t>
            </w:r>
            <w:proofErr w:type="spellStart"/>
            <w:r>
              <w:rPr>
                <w:rFonts w:ascii="Times New Roman" w:hAnsi="Times New Roman" w:cs="Times New Roman"/>
                <w:b/>
                <w:sz w:val="24"/>
              </w:rPr>
              <w:t>hashtag</w:t>
            </w:r>
            <w:proofErr w:type="spellEnd"/>
            <w:r>
              <w:rPr>
                <w:rFonts w:ascii="Times New Roman" w:hAnsi="Times New Roman" w:cs="Times New Roman"/>
                <w:b/>
                <w:i/>
                <w:sz w:val="24"/>
              </w:rPr>
              <w:t>”)</w:t>
            </w:r>
          </w:p>
        </w:tc>
      </w:tr>
      <w:tr w:rsidR="00FF7272" w:rsidTr="00744507">
        <w:tc>
          <w:tcPr>
            <w:tcW w:w="6285" w:type="dxa"/>
            <w:tcBorders>
              <w:top w:val="nil"/>
              <w:left w:val="nil"/>
              <w:bottom w:val="nil"/>
              <w:right w:val="nil"/>
            </w:tcBorders>
          </w:tcPr>
          <w:p w:rsidR="00FF7272" w:rsidRDefault="00FF7272" w:rsidP="00354A9E">
            <w:pPr>
              <w:spacing w:line="360" w:lineRule="auto"/>
              <w:jc w:val="both"/>
              <w:rPr>
                <w:rFonts w:ascii="Times New Roman" w:hAnsi="Times New Roman" w:cs="Times New Roman"/>
                <w:sz w:val="24"/>
              </w:rPr>
            </w:pPr>
            <w:r>
              <w:rPr>
                <w:rFonts w:ascii="Times New Roman" w:hAnsi="Times New Roman" w:cs="Times New Roman"/>
                <w:sz w:val="24"/>
              </w:rPr>
              <w:t>Nomi propri correttamente etichettati come “SP”</w:t>
            </w:r>
          </w:p>
        </w:tc>
        <w:tc>
          <w:tcPr>
            <w:tcW w:w="1075" w:type="dxa"/>
            <w:gridSpan w:val="2"/>
            <w:tcBorders>
              <w:top w:val="nil"/>
              <w:left w:val="nil"/>
              <w:bottom w:val="nil"/>
              <w:right w:val="nil"/>
            </w:tcBorders>
          </w:tcPr>
          <w:p w:rsidR="00FF7272" w:rsidRDefault="00FF7272" w:rsidP="00A3115E">
            <w:pPr>
              <w:spacing w:line="360" w:lineRule="auto"/>
              <w:jc w:val="right"/>
              <w:rPr>
                <w:rFonts w:ascii="Times New Roman" w:hAnsi="Times New Roman" w:cs="Times New Roman"/>
                <w:sz w:val="24"/>
              </w:rPr>
            </w:pPr>
            <w:r>
              <w:rPr>
                <w:rFonts w:ascii="Times New Roman" w:hAnsi="Times New Roman" w:cs="Times New Roman"/>
                <w:sz w:val="24"/>
              </w:rPr>
              <w:t>10</w:t>
            </w:r>
          </w:p>
        </w:tc>
        <w:tc>
          <w:tcPr>
            <w:tcW w:w="1076" w:type="dxa"/>
            <w:tcBorders>
              <w:top w:val="nil"/>
              <w:left w:val="nil"/>
              <w:bottom w:val="nil"/>
              <w:right w:val="nil"/>
            </w:tcBorders>
          </w:tcPr>
          <w:p w:rsidR="00FF7272" w:rsidRDefault="00FF7272" w:rsidP="00A3115E">
            <w:pPr>
              <w:spacing w:line="360" w:lineRule="auto"/>
              <w:jc w:val="right"/>
              <w:rPr>
                <w:rFonts w:ascii="Times New Roman" w:hAnsi="Times New Roman" w:cs="Times New Roman"/>
                <w:sz w:val="24"/>
              </w:rPr>
            </w:pPr>
            <w:r>
              <w:rPr>
                <w:rFonts w:ascii="Times New Roman" w:hAnsi="Times New Roman" w:cs="Times New Roman"/>
                <w:sz w:val="24"/>
              </w:rPr>
              <w:t>1,227</w:t>
            </w:r>
            <w:r w:rsidR="00A3115E">
              <w:rPr>
                <w:rFonts w:ascii="Times New Roman" w:hAnsi="Times New Roman" w:cs="Times New Roman"/>
                <w:sz w:val="24"/>
              </w:rPr>
              <w:t>%</w:t>
            </w:r>
          </w:p>
        </w:tc>
      </w:tr>
      <w:tr w:rsidR="00FF7272" w:rsidTr="00744507">
        <w:tc>
          <w:tcPr>
            <w:tcW w:w="6285" w:type="dxa"/>
            <w:tcBorders>
              <w:top w:val="nil"/>
              <w:left w:val="nil"/>
              <w:bottom w:val="nil"/>
              <w:right w:val="nil"/>
            </w:tcBorders>
          </w:tcPr>
          <w:p w:rsidR="00FF7272" w:rsidRDefault="00FF7272" w:rsidP="00354A9E">
            <w:pPr>
              <w:spacing w:line="360" w:lineRule="auto"/>
              <w:jc w:val="both"/>
              <w:rPr>
                <w:rFonts w:ascii="Times New Roman" w:hAnsi="Times New Roman" w:cs="Times New Roman"/>
                <w:sz w:val="24"/>
              </w:rPr>
            </w:pPr>
            <w:r>
              <w:rPr>
                <w:rFonts w:ascii="Times New Roman" w:hAnsi="Times New Roman" w:cs="Times New Roman"/>
                <w:sz w:val="24"/>
              </w:rPr>
              <w:t>Elementi etichettati come “SP” che in realtà non lo sono</w:t>
            </w:r>
          </w:p>
        </w:tc>
        <w:tc>
          <w:tcPr>
            <w:tcW w:w="1075" w:type="dxa"/>
            <w:gridSpan w:val="2"/>
            <w:tcBorders>
              <w:top w:val="nil"/>
              <w:left w:val="nil"/>
              <w:bottom w:val="nil"/>
              <w:right w:val="nil"/>
            </w:tcBorders>
          </w:tcPr>
          <w:p w:rsidR="00FF7272" w:rsidRDefault="00FF7272" w:rsidP="00A3115E">
            <w:pPr>
              <w:spacing w:line="360" w:lineRule="auto"/>
              <w:jc w:val="right"/>
              <w:rPr>
                <w:rFonts w:ascii="Times New Roman" w:hAnsi="Times New Roman" w:cs="Times New Roman"/>
                <w:sz w:val="24"/>
              </w:rPr>
            </w:pPr>
            <w:r>
              <w:rPr>
                <w:rFonts w:ascii="Times New Roman" w:hAnsi="Times New Roman" w:cs="Times New Roman"/>
                <w:sz w:val="24"/>
              </w:rPr>
              <w:t>5</w:t>
            </w:r>
          </w:p>
        </w:tc>
        <w:tc>
          <w:tcPr>
            <w:tcW w:w="1076" w:type="dxa"/>
            <w:tcBorders>
              <w:top w:val="nil"/>
              <w:left w:val="nil"/>
              <w:bottom w:val="nil"/>
              <w:right w:val="nil"/>
            </w:tcBorders>
          </w:tcPr>
          <w:p w:rsidR="00FF7272" w:rsidRDefault="00FF7272" w:rsidP="00A3115E">
            <w:pPr>
              <w:spacing w:line="360" w:lineRule="auto"/>
              <w:jc w:val="right"/>
              <w:rPr>
                <w:rFonts w:ascii="Times New Roman" w:hAnsi="Times New Roman" w:cs="Times New Roman"/>
                <w:sz w:val="24"/>
              </w:rPr>
            </w:pPr>
            <w:r>
              <w:rPr>
                <w:rFonts w:ascii="Times New Roman" w:hAnsi="Times New Roman" w:cs="Times New Roman"/>
                <w:sz w:val="24"/>
              </w:rPr>
              <w:t>0,613%</w:t>
            </w:r>
          </w:p>
        </w:tc>
      </w:tr>
      <w:tr w:rsidR="00FF7272" w:rsidTr="00744507">
        <w:tc>
          <w:tcPr>
            <w:tcW w:w="6285" w:type="dxa"/>
            <w:tcBorders>
              <w:top w:val="nil"/>
              <w:left w:val="nil"/>
              <w:bottom w:val="nil"/>
              <w:right w:val="nil"/>
            </w:tcBorders>
          </w:tcPr>
          <w:p w:rsidR="00FF7272" w:rsidRDefault="00FF7272" w:rsidP="00506D35">
            <w:pPr>
              <w:spacing w:line="360" w:lineRule="auto"/>
              <w:jc w:val="both"/>
              <w:rPr>
                <w:rFonts w:ascii="Times New Roman" w:hAnsi="Times New Roman" w:cs="Times New Roman"/>
                <w:sz w:val="24"/>
              </w:rPr>
            </w:pPr>
            <w:r>
              <w:rPr>
                <w:rFonts w:ascii="Times New Roman" w:hAnsi="Times New Roman" w:cs="Times New Roman"/>
                <w:sz w:val="24"/>
              </w:rPr>
              <w:t>Nomi propri scambiati per “A” (aggettivi)</w:t>
            </w:r>
          </w:p>
        </w:tc>
        <w:tc>
          <w:tcPr>
            <w:tcW w:w="1075" w:type="dxa"/>
            <w:gridSpan w:val="2"/>
            <w:tcBorders>
              <w:top w:val="nil"/>
              <w:left w:val="nil"/>
              <w:bottom w:val="nil"/>
              <w:right w:val="nil"/>
            </w:tcBorders>
          </w:tcPr>
          <w:p w:rsidR="00FF7272" w:rsidRDefault="00FF7272" w:rsidP="00A3115E">
            <w:pPr>
              <w:spacing w:line="360" w:lineRule="auto"/>
              <w:jc w:val="right"/>
              <w:rPr>
                <w:rFonts w:ascii="Times New Roman" w:hAnsi="Times New Roman" w:cs="Times New Roman"/>
                <w:sz w:val="24"/>
              </w:rPr>
            </w:pPr>
            <w:r>
              <w:rPr>
                <w:rFonts w:ascii="Times New Roman" w:hAnsi="Times New Roman" w:cs="Times New Roman"/>
                <w:sz w:val="24"/>
              </w:rPr>
              <w:t>14</w:t>
            </w:r>
          </w:p>
        </w:tc>
        <w:tc>
          <w:tcPr>
            <w:tcW w:w="1076" w:type="dxa"/>
            <w:tcBorders>
              <w:top w:val="nil"/>
              <w:left w:val="nil"/>
              <w:bottom w:val="nil"/>
              <w:right w:val="nil"/>
            </w:tcBorders>
          </w:tcPr>
          <w:p w:rsidR="00FF7272" w:rsidRDefault="00A3115E" w:rsidP="00A3115E">
            <w:pPr>
              <w:spacing w:line="360" w:lineRule="auto"/>
              <w:jc w:val="right"/>
              <w:rPr>
                <w:rFonts w:ascii="Times New Roman" w:hAnsi="Times New Roman" w:cs="Times New Roman"/>
                <w:sz w:val="24"/>
              </w:rPr>
            </w:pPr>
            <w:r>
              <w:rPr>
                <w:rFonts w:ascii="Times New Roman" w:hAnsi="Times New Roman" w:cs="Times New Roman"/>
                <w:sz w:val="24"/>
              </w:rPr>
              <w:t>1,718%</w:t>
            </w:r>
          </w:p>
        </w:tc>
      </w:tr>
      <w:tr w:rsidR="00FF7272" w:rsidTr="00744507">
        <w:tc>
          <w:tcPr>
            <w:tcW w:w="6285" w:type="dxa"/>
            <w:tcBorders>
              <w:top w:val="nil"/>
              <w:left w:val="nil"/>
              <w:bottom w:val="nil"/>
              <w:right w:val="nil"/>
            </w:tcBorders>
          </w:tcPr>
          <w:p w:rsidR="00FF7272" w:rsidRDefault="00FF7272" w:rsidP="00506D35">
            <w:pPr>
              <w:spacing w:line="360" w:lineRule="auto"/>
              <w:jc w:val="both"/>
              <w:rPr>
                <w:rFonts w:ascii="Times New Roman" w:hAnsi="Times New Roman" w:cs="Times New Roman"/>
                <w:sz w:val="24"/>
              </w:rPr>
            </w:pPr>
            <w:r>
              <w:rPr>
                <w:rFonts w:ascii="Times New Roman" w:hAnsi="Times New Roman" w:cs="Times New Roman"/>
                <w:sz w:val="24"/>
              </w:rPr>
              <w:t>Nomi propri scambiati per “N” (numeri)</w:t>
            </w:r>
          </w:p>
        </w:tc>
        <w:tc>
          <w:tcPr>
            <w:tcW w:w="1075" w:type="dxa"/>
            <w:gridSpan w:val="2"/>
            <w:tcBorders>
              <w:top w:val="nil"/>
              <w:left w:val="nil"/>
              <w:bottom w:val="nil"/>
              <w:right w:val="nil"/>
            </w:tcBorders>
          </w:tcPr>
          <w:p w:rsidR="00FF7272" w:rsidRDefault="00FF7272" w:rsidP="00A3115E">
            <w:pPr>
              <w:spacing w:line="360" w:lineRule="auto"/>
              <w:jc w:val="right"/>
              <w:rPr>
                <w:rFonts w:ascii="Times New Roman" w:hAnsi="Times New Roman" w:cs="Times New Roman"/>
                <w:sz w:val="24"/>
              </w:rPr>
            </w:pPr>
            <w:r>
              <w:rPr>
                <w:rFonts w:ascii="Times New Roman" w:hAnsi="Times New Roman" w:cs="Times New Roman"/>
                <w:sz w:val="24"/>
              </w:rPr>
              <w:t>481</w:t>
            </w:r>
          </w:p>
        </w:tc>
        <w:tc>
          <w:tcPr>
            <w:tcW w:w="1076" w:type="dxa"/>
            <w:tcBorders>
              <w:top w:val="nil"/>
              <w:left w:val="nil"/>
              <w:bottom w:val="nil"/>
              <w:right w:val="nil"/>
            </w:tcBorders>
          </w:tcPr>
          <w:p w:rsidR="00FF7272" w:rsidRDefault="00A3115E" w:rsidP="00A3115E">
            <w:pPr>
              <w:spacing w:line="360" w:lineRule="auto"/>
              <w:jc w:val="right"/>
              <w:rPr>
                <w:rFonts w:ascii="Times New Roman" w:hAnsi="Times New Roman" w:cs="Times New Roman"/>
                <w:sz w:val="24"/>
              </w:rPr>
            </w:pPr>
            <w:r>
              <w:rPr>
                <w:rFonts w:ascii="Times New Roman" w:hAnsi="Times New Roman" w:cs="Times New Roman"/>
                <w:sz w:val="24"/>
              </w:rPr>
              <w:t>59,018%</w:t>
            </w:r>
          </w:p>
        </w:tc>
      </w:tr>
      <w:tr w:rsidR="00FF7272" w:rsidTr="00744507">
        <w:tc>
          <w:tcPr>
            <w:tcW w:w="6285" w:type="dxa"/>
            <w:tcBorders>
              <w:top w:val="nil"/>
              <w:left w:val="nil"/>
              <w:bottom w:val="nil"/>
              <w:right w:val="nil"/>
            </w:tcBorders>
          </w:tcPr>
          <w:p w:rsidR="00FF7272" w:rsidRDefault="00FF7272" w:rsidP="00506D35">
            <w:pPr>
              <w:spacing w:line="360" w:lineRule="auto"/>
              <w:jc w:val="both"/>
              <w:rPr>
                <w:rFonts w:ascii="Times New Roman" w:hAnsi="Times New Roman" w:cs="Times New Roman"/>
                <w:sz w:val="24"/>
              </w:rPr>
            </w:pPr>
            <w:r>
              <w:rPr>
                <w:rFonts w:ascii="Times New Roman" w:hAnsi="Times New Roman" w:cs="Times New Roman"/>
                <w:sz w:val="24"/>
              </w:rPr>
              <w:t>Nomi propri scambiati per “S” (sostantivi)</w:t>
            </w:r>
          </w:p>
        </w:tc>
        <w:tc>
          <w:tcPr>
            <w:tcW w:w="1075" w:type="dxa"/>
            <w:gridSpan w:val="2"/>
            <w:tcBorders>
              <w:top w:val="nil"/>
              <w:left w:val="nil"/>
              <w:bottom w:val="nil"/>
              <w:right w:val="nil"/>
            </w:tcBorders>
          </w:tcPr>
          <w:p w:rsidR="00FF7272" w:rsidRDefault="00FF7272" w:rsidP="00A3115E">
            <w:pPr>
              <w:spacing w:line="360" w:lineRule="auto"/>
              <w:jc w:val="right"/>
              <w:rPr>
                <w:rFonts w:ascii="Times New Roman" w:hAnsi="Times New Roman" w:cs="Times New Roman"/>
                <w:sz w:val="24"/>
              </w:rPr>
            </w:pPr>
            <w:r>
              <w:rPr>
                <w:rFonts w:ascii="Times New Roman" w:hAnsi="Times New Roman" w:cs="Times New Roman"/>
                <w:sz w:val="24"/>
              </w:rPr>
              <w:t>305</w:t>
            </w:r>
          </w:p>
        </w:tc>
        <w:tc>
          <w:tcPr>
            <w:tcW w:w="1076" w:type="dxa"/>
            <w:tcBorders>
              <w:top w:val="nil"/>
              <w:left w:val="nil"/>
              <w:bottom w:val="nil"/>
              <w:right w:val="nil"/>
            </w:tcBorders>
          </w:tcPr>
          <w:p w:rsidR="00FF7272" w:rsidRDefault="00A3115E" w:rsidP="00A3115E">
            <w:pPr>
              <w:spacing w:line="360" w:lineRule="auto"/>
              <w:jc w:val="right"/>
              <w:rPr>
                <w:rFonts w:ascii="Times New Roman" w:hAnsi="Times New Roman" w:cs="Times New Roman"/>
                <w:sz w:val="24"/>
              </w:rPr>
            </w:pPr>
            <w:r>
              <w:rPr>
                <w:rFonts w:ascii="Times New Roman" w:hAnsi="Times New Roman" w:cs="Times New Roman"/>
                <w:sz w:val="24"/>
              </w:rPr>
              <w:t>37,423%</w:t>
            </w:r>
          </w:p>
        </w:tc>
      </w:tr>
      <w:tr w:rsidR="000016B8" w:rsidTr="00744507">
        <w:tc>
          <w:tcPr>
            <w:tcW w:w="6285" w:type="dxa"/>
            <w:tcBorders>
              <w:top w:val="nil"/>
              <w:left w:val="nil"/>
              <w:bottom w:val="single" w:sz="4" w:space="0" w:color="auto"/>
              <w:right w:val="nil"/>
            </w:tcBorders>
          </w:tcPr>
          <w:p w:rsidR="000016B8" w:rsidRDefault="000016B8" w:rsidP="00354A9E">
            <w:pPr>
              <w:spacing w:line="360" w:lineRule="auto"/>
              <w:jc w:val="both"/>
              <w:rPr>
                <w:rFonts w:ascii="Times New Roman" w:hAnsi="Times New Roman" w:cs="Times New Roman"/>
                <w:sz w:val="24"/>
              </w:rPr>
            </w:pPr>
          </w:p>
        </w:tc>
        <w:tc>
          <w:tcPr>
            <w:tcW w:w="2151" w:type="dxa"/>
            <w:gridSpan w:val="3"/>
            <w:tcBorders>
              <w:top w:val="nil"/>
              <w:left w:val="nil"/>
              <w:bottom w:val="single" w:sz="4" w:space="0" w:color="auto"/>
              <w:right w:val="nil"/>
            </w:tcBorders>
          </w:tcPr>
          <w:p w:rsidR="000016B8" w:rsidRDefault="000016B8" w:rsidP="005D4A7E">
            <w:pPr>
              <w:spacing w:line="360" w:lineRule="auto"/>
              <w:jc w:val="right"/>
              <w:rPr>
                <w:rFonts w:ascii="Times New Roman" w:hAnsi="Times New Roman" w:cs="Times New Roman"/>
                <w:sz w:val="24"/>
              </w:rPr>
            </w:pPr>
          </w:p>
        </w:tc>
      </w:tr>
      <w:tr w:rsidR="000016B8" w:rsidTr="00744507">
        <w:tc>
          <w:tcPr>
            <w:tcW w:w="8436" w:type="dxa"/>
            <w:gridSpan w:val="4"/>
            <w:tcBorders>
              <w:top w:val="single" w:sz="4" w:space="0" w:color="auto"/>
              <w:left w:val="nil"/>
              <w:bottom w:val="nil"/>
              <w:right w:val="nil"/>
            </w:tcBorders>
          </w:tcPr>
          <w:p w:rsidR="000016B8" w:rsidRPr="00F45292" w:rsidRDefault="000016B8" w:rsidP="00B0703E">
            <w:pPr>
              <w:spacing w:line="480" w:lineRule="auto"/>
              <w:jc w:val="both"/>
              <w:rPr>
                <w:rFonts w:ascii="Times New Roman" w:hAnsi="Times New Roman" w:cs="Times New Roman"/>
                <w:b/>
                <w:i/>
                <w:sz w:val="24"/>
              </w:rPr>
            </w:pPr>
            <w:r>
              <w:rPr>
                <w:rFonts w:ascii="Times New Roman" w:hAnsi="Times New Roman" w:cs="Times New Roman"/>
                <w:b/>
                <w:i/>
                <w:sz w:val="24"/>
              </w:rPr>
              <w:t>Menzioni/risposte (scritti in forma di “</w:t>
            </w:r>
            <w:r>
              <w:rPr>
                <w:rFonts w:ascii="Times New Roman" w:hAnsi="Times New Roman" w:cs="Times New Roman"/>
                <w:b/>
                <w:sz w:val="24"/>
              </w:rPr>
              <w:t>@</w:t>
            </w:r>
            <w:proofErr w:type="spellStart"/>
            <w:r>
              <w:rPr>
                <w:rFonts w:ascii="Times New Roman" w:hAnsi="Times New Roman" w:cs="Times New Roman"/>
                <w:b/>
                <w:sz w:val="24"/>
              </w:rPr>
              <w:t>nomeutente</w:t>
            </w:r>
            <w:proofErr w:type="spellEnd"/>
            <w:r>
              <w:rPr>
                <w:rFonts w:ascii="Times New Roman" w:hAnsi="Times New Roman" w:cs="Times New Roman"/>
                <w:b/>
                <w:i/>
                <w:sz w:val="24"/>
              </w:rPr>
              <w:t>”)</w:t>
            </w:r>
          </w:p>
        </w:tc>
      </w:tr>
      <w:tr w:rsidR="00A3115E" w:rsidTr="00744507">
        <w:tc>
          <w:tcPr>
            <w:tcW w:w="6285" w:type="dxa"/>
            <w:tcBorders>
              <w:top w:val="nil"/>
              <w:left w:val="nil"/>
              <w:bottom w:val="nil"/>
              <w:right w:val="nil"/>
            </w:tcBorders>
          </w:tcPr>
          <w:p w:rsidR="00A3115E" w:rsidRDefault="00A3115E" w:rsidP="00354A9E">
            <w:pPr>
              <w:spacing w:line="360" w:lineRule="auto"/>
              <w:jc w:val="both"/>
              <w:rPr>
                <w:rFonts w:ascii="Times New Roman" w:hAnsi="Times New Roman" w:cs="Times New Roman"/>
                <w:sz w:val="24"/>
              </w:rPr>
            </w:pPr>
            <w:r>
              <w:rPr>
                <w:rFonts w:ascii="Times New Roman" w:hAnsi="Times New Roman" w:cs="Times New Roman"/>
                <w:sz w:val="24"/>
              </w:rPr>
              <w:t>Nomi propri correttamente etichettati come “SP”</w:t>
            </w:r>
          </w:p>
        </w:tc>
        <w:tc>
          <w:tcPr>
            <w:tcW w:w="1075" w:type="dxa"/>
            <w:gridSpan w:val="2"/>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11</w:t>
            </w:r>
          </w:p>
        </w:tc>
        <w:tc>
          <w:tcPr>
            <w:tcW w:w="1076" w:type="dxa"/>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0,387</w:t>
            </w:r>
            <w:r w:rsidR="00744507">
              <w:rPr>
                <w:rFonts w:ascii="Times New Roman" w:hAnsi="Times New Roman" w:cs="Times New Roman"/>
                <w:sz w:val="24"/>
              </w:rPr>
              <w:t>%</w:t>
            </w:r>
          </w:p>
        </w:tc>
      </w:tr>
      <w:tr w:rsidR="00A3115E" w:rsidTr="00744507">
        <w:tc>
          <w:tcPr>
            <w:tcW w:w="6285" w:type="dxa"/>
            <w:tcBorders>
              <w:top w:val="nil"/>
              <w:left w:val="nil"/>
              <w:bottom w:val="nil"/>
              <w:right w:val="nil"/>
            </w:tcBorders>
          </w:tcPr>
          <w:p w:rsidR="00A3115E" w:rsidRDefault="00A3115E" w:rsidP="00354A9E">
            <w:pPr>
              <w:spacing w:line="360" w:lineRule="auto"/>
              <w:jc w:val="both"/>
              <w:rPr>
                <w:rFonts w:ascii="Times New Roman" w:hAnsi="Times New Roman" w:cs="Times New Roman"/>
                <w:sz w:val="24"/>
              </w:rPr>
            </w:pPr>
            <w:r>
              <w:rPr>
                <w:rFonts w:ascii="Times New Roman" w:hAnsi="Times New Roman" w:cs="Times New Roman"/>
                <w:sz w:val="24"/>
              </w:rPr>
              <w:t>Nomi propri scambiati per “A” (aggettivi)</w:t>
            </w:r>
          </w:p>
        </w:tc>
        <w:tc>
          <w:tcPr>
            <w:tcW w:w="1075" w:type="dxa"/>
            <w:gridSpan w:val="2"/>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24</w:t>
            </w:r>
          </w:p>
        </w:tc>
        <w:tc>
          <w:tcPr>
            <w:tcW w:w="1076" w:type="dxa"/>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0,847</w:t>
            </w:r>
            <w:r w:rsidR="00744507">
              <w:rPr>
                <w:rFonts w:ascii="Times New Roman" w:hAnsi="Times New Roman" w:cs="Times New Roman"/>
                <w:sz w:val="24"/>
              </w:rPr>
              <w:t>%</w:t>
            </w:r>
          </w:p>
        </w:tc>
      </w:tr>
      <w:tr w:rsidR="00A3115E" w:rsidTr="00744507">
        <w:tc>
          <w:tcPr>
            <w:tcW w:w="6285" w:type="dxa"/>
            <w:tcBorders>
              <w:top w:val="nil"/>
              <w:left w:val="nil"/>
              <w:bottom w:val="nil"/>
              <w:right w:val="nil"/>
            </w:tcBorders>
          </w:tcPr>
          <w:p w:rsidR="00A3115E" w:rsidRDefault="00A3115E" w:rsidP="007355E9">
            <w:pPr>
              <w:spacing w:line="360" w:lineRule="auto"/>
              <w:jc w:val="both"/>
              <w:rPr>
                <w:rFonts w:ascii="Times New Roman" w:hAnsi="Times New Roman" w:cs="Times New Roman"/>
                <w:sz w:val="24"/>
              </w:rPr>
            </w:pPr>
            <w:r>
              <w:rPr>
                <w:rFonts w:ascii="Times New Roman" w:hAnsi="Times New Roman" w:cs="Times New Roman"/>
                <w:sz w:val="24"/>
              </w:rPr>
              <w:t>Nomi propri scambiati per “E” (preposizioni)</w:t>
            </w:r>
          </w:p>
        </w:tc>
        <w:tc>
          <w:tcPr>
            <w:tcW w:w="1075" w:type="dxa"/>
            <w:gridSpan w:val="2"/>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1</w:t>
            </w:r>
          </w:p>
        </w:tc>
        <w:tc>
          <w:tcPr>
            <w:tcW w:w="1076" w:type="dxa"/>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0,035</w:t>
            </w:r>
            <w:r w:rsidR="00744507">
              <w:rPr>
                <w:rFonts w:ascii="Times New Roman" w:hAnsi="Times New Roman" w:cs="Times New Roman"/>
                <w:sz w:val="24"/>
              </w:rPr>
              <w:t>%</w:t>
            </w:r>
          </w:p>
        </w:tc>
      </w:tr>
      <w:tr w:rsidR="00A3115E" w:rsidTr="00744507">
        <w:tc>
          <w:tcPr>
            <w:tcW w:w="6285" w:type="dxa"/>
            <w:tcBorders>
              <w:top w:val="nil"/>
              <w:left w:val="nil"/>
              <w:bottom w:val="nil"/>
              <w:right w:val="nil"/>
            </w:tcBorders>
          </w:tcPr>
          <w:p w:rsidR="00A3115E" w:rsidRDefault="00A3115E" w:rsidP="00354A9E">
            <w:pPr>
              <w:spacing w:line="360" w:lineRule="auto"/>
              <w:jc w:val="both"/>
              <w:rPr>
                <w:rFonts w:ascii="Times New Roman" w:hAnsi="Times New Roman" w:cs="Times New Roman"/>
                <w:sz w:val="24"/>
              </w:rPr>
            </w:pPr>
            <w:r>
              <w:rPr>
                <w:rFonts w:ascii="Times New Roman" w:hAnsi="Times New Roman" w:cs="Times New Roman"/>
                <w:sz w:val="24"/>
              </w:rPr>
              <w:t>Nomi propri scambiati per “N” (numeri)</w:t>
            </w:r>
          </w:p>
        </w:tc>
        <w:tc>
          <w:tcPr>
            <w:tcW w:w="1075" w:type="dxa"/>
            <w:gridSpan w:val="2"/>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694</w:t>
            </w:r>
          </w:p>
        </w:tc>
        <w:tc>
          <w:tcPr>
            <w:tcW w:w="1076" w:type="dxa"/>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24,454</w:t>
            </w:r>
            <w:r w:rsidR="00744507">
              <w:rPr>
                <w:rFonts w:ascii="Times New Roman" w:hAnsi="Times New Roman" w:cs="Times New Roman"/>
                <w:sz w:val="24"/>
              </w:rPr>
              <w:t>%</w:t>
            </w:r>
          </w:p>
        </w:tc>
      </w:tr>
      <w:tr w:rsidR="00A3115E" w:rsidTr="00744507">
        <w:tc>
          <w:tcPr>
            <w:tcW w:w="6285" w:type="dxa"/>
            <w:tcBorders>
              <w:top w:val="nil"/>
              <w:left w:val="nil"/>
              <w:bottom w:val="nil"/>
              <w:right w:val="nil"/>
            </w:tcBorders>
          </w:tcPr>
          <w:p w:rsidR="00A3115E" w:rsidRDefault="00A3115E" w:rsidP="00354A9E">
            <w:pPr>
              <w:spacing w:line="360" w:lineRule="auto"/>
              <w:jc w:val="both"/>
              <w:rPr>
                <w:rFonts w:ascii="Times New Roman" w:hAnsi="Times New Roman" w:cs="Times New Roman"/>
                <w:sz w:val="24"/>
              </w:rPr>
            </w:pPr>
            <w:r>
              <w:rPr>
                <w:rFonts w:ascii="Times New Roman" w:hAnsi="Times New Roman" w:cs="Times New Roman"/>
                <w:sz w:val="24"/>
              </w:rPr>
              <w:t>Nomi propri scambiati per “S” (sostantivi)</w:t>
            </w:r>
          </w:p>
        </w:tc>
        <w:tc>
          <w:tcPr>
            <w:tcW w:w="1075" w:type="dxa"/>
            <w:gridSpan w:val="2"/>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2.106</w:t>
            </w:r>
          </w:p>
        </w:tc>
        <w:tc>
          <w:tcPr>
            <w:tcW w:w="1076" w:type="dxa"/>
            <w:tcBorders>
              <w:top w:val="nil"/>
              <w:left w:val="nil"/>
              <w:bottom w:val="nil"/>
              <w:right w:val="nil"/>
            </w:tcBorders>
          </w:tcPr>
          <w:p w:rsidR="00A3115E" w:rsidRDefault="00744507" w:rsidP="00744507">
            <w:pPr>
              <w:spacing w:line="360" w:lineRule="auto"/>
              <w:jc w:val="right"/>
              <w:rPr>
                <w:rFonts w:ascii="Times New Roman" w:hAnsi="Times New Roman" w:cs="Times New Roman"/>
                <w:sz w:val="24"/>
              </w:rPr>
            </w:pPr>
            <w:r>
              <w:rPr>
                <w:rFonts w:ascii="Times New Roman" w:hAnsi="Times New Roman" w:cs="Times New Roman"/>
                <w:sz w:val="24"/>
              </w:rPr>
              <w:t>74,207%</w:t>
            </w:r>
          </w:p>
        </w:tc>
      </w:tr>
      <w:tr w:rsidR="00A3115E" w:rsidTr="00744507">
        <w:tc>
          <w:tcPr>
            <w:tcW w:w="6285" w:type="dxa"/>
            <w:tcBorders>
              <w:top w:val="nil"/>
              <w:left w:val="nil"/>
              <w:bottom w:val="nil"/>
              <w:right w:val="nil"/>
            </w:tcBorders>
          </w:tcPr>
          <w:p w:rsidR="00A3115E" w:rsidRDefault="00A3115E" w:rsidP="00354A9E">
            <w:pPr>
              <w:spacing w:line="360" w:lineRule="auto"/>
              <w:jc w:val="both"/>
              <w:rPr>
                <w:rFonts w:ascii="Times New Roman" w:hAnsi="Times New Roman" w:cs="Times New Roman"/>
                <w:sz w:val="24"/>
              </w:rPr>
            </w:pPr>
            <w:r>
              <w:rPr>
                <w:rFonts w:ascii="Times New Roman" w:hAnsi="Times New Roman" w:cs="Times New Roman"/>
                <w:sz w:val="24"/>
              </w:rPr>
              <w:t>Nomi propri scambiati per “V” (verbi)</w:t>
            </w:r>
          </w:p>
        </w:tc>
        <w:tc>
          <w:tcPr>
            <w:tcW w:w="1075" w:type="dxa"/>
            <w:gridSpan w:val="2"/>
            <w:tcBorders>
              <w:top w:val="nil"/>
              <w:left w:val="nil"/>
              <w:bottom w:val="nil"/>
              <w:right w:val="nil"/>
            </w:tcBorders>
          </w:tcPr>
          <w:p w:rsidR="00A3115E" w:rsidRDefault="00A3115E" w:rsidP="00744507">
            <w:pPr>
              <w:spacing w:line="360" w:lineRule="auto"/>
              <w:jc w:val="right"/>
              <w:rPr>
                <w:rFonts w:ascii="Times New Roman" w:hAnsi="Times New Roman" w:cs="Times New Roman"/>
                <w:sz w:val="24"/>
              </w:rPr>
            </w:pPr>
            <w:r>
              <w:rPr>
                <w:rFonts w:ascii="Times New Roman" w:hAnsi="Times New Roman" w:cs="Times New Roman"/>
                <w:sz w:val="24"/>
              </w:rPr>
              <w:t>2</w:t>
            </w:r>
          </w:p>
        </w:tc>
        <w:tc>
          <w:tcPr>
            <w:tcW w:w="1076" w:type="dxa"/>
            <w:tcBorders>
              <w:top w:val="nil"/>
              <w:left w:val="nil"/>
              <w:bottom w:val="nil"/>
              <w:right w:val="nil"/>
            </w:tcBorders>
          </w:tcPr>
          <w:p w:rsidR="00A3115E" w:rsidRDefault="00744507" w:rsidP="00744507">
            <w:pPr>
              <w:spacing w:line="360" w:lineRule="auto"/>
              <w:jc w:val="right"/>
              <w:rPr>
                <w:rFonts w:ascii="Times New Roman" w:hAnsi="Times New Roman" w:cs="Times New Roman"/>
                <w:sz w:val="24"/>
              </w:rPr>
            </w:pPr>
            <w:r>
              <w:rPr>
                <w:rFonts w:ascii="Times New Roman" w:hAnsi="Times New Roman" w:cs="Times New Roman"/>
                <w:sz w:val="24"/>
              </w:rPr>
              <w:t>0,070%</w:t>
            </w:r>
          </w:p>
        </w:tc>
      </w:tr>
    </w:tbl>
    <w:p w:rsidR="0089088F" w:rsidRDefault="0089088F" w:rsidP="00F34F32">
      <w:pPr>
        <w:pStyle w:val="Didascalia"/>
        <w:spacing w:after="0" w:line="360" w:lineRule="auto"/>
        <w:rPr>
          <w:color w:val="auto"/>
        </w:rPr>
      </w:pPr>
    </w:p>
    <w:p w:rsidR="00F34F32" w:rsidRPr="007E7A05" w:rsidRDefault="00F34F32" w:rsidP="00FB453C">
      <w:pPr>
        <w:pStyle w:val="Didascalia"/>
        <w:spacing w:after="0" w:line="360" w:lineRule="auto"/>
        <w:rPr>
          <w:rFonts w:ascii="Times New Roman" w:hAnsi="Times New Roman" w:cs="Times New Roman"/>
          <w:i/>
          <w:color w:val="auto"/>
          <w:sz w:val="24"/>
          <w:szCs w:val="24"/>
        </w:rPr>
      </w:pPr>
      <w:r w:rsidRPr="003744CE">
        <w:rPr>
          <w:color w:val="auto"/>
        </w:rPr>
        <w:t xml:space="preserve">Tabella </w:t>
      </w:r>
      <w:r w:rsidRPr="003744CE">
        <w:rPr>
          <w:color w:val="auto"/>
        </w:rPr>
        <w:fldChar w:fldCharType="begin"/>
      </w:r>
      <w:r w:rsidRPr="003744CE">
        <w:rPr>
          <w:color w:val="auto"/>
        </w:rPr>
        <w:instrText xml:space="preserve"> SEQ Tabella \* ARABIC </w:instrText>
      </w:r>
      <w:r w:rsidRPr="003744CE">
        <w:rPr>
          <w:color w:val="auto"/>
        </w:rPr>
        <w:fldChar w:fldCharType="separate"/>
      </w:r>
      <w:r>
        <w:rPr>
          <w:noProof/>
          <w:color w:val="auto"/>
        </w:rPr>
        <w:t>1</w:t>
      </w:r>
      <w:r w:rsidRPr="003744CE">
        <w:rPr>
          <w:color w:val="auto"/>
        </w:rPr>
        <w:fldChar w:fldCharType="end"/>
      </w:r>
      <w:r w:rsidR="00CD53B4">
        <w:rPr>
          <w:color w:val="auto"/>
        </w:rPr>
        <w:t>6</w:t>
      </w:r>
      <w:r w:rsidRPr="003744CE">
        <w:rPr>
          <w:color w:val="auto"/>
        </w:rPr>
        <w:t xml:space="preserve">: </w:t>
      </w:r>
      <w:r>
        <w:rPr>
          <w:color w:val="auto"/>
        </w:rPr>
        <w:t xml:space="preserve">Comportamento del sistema riguardo ai nomi propri celati da elementi caratteristici di </w:t>
      </w:r>
      <w:proofErr w:type="spellStart"/>
      <w:r>
        <w:rPr>
          <w:color w:val="auto"/>
        </w:rPr>
        <w:t>Twitter</w:t>
      </w:r>
      <w:proofErr w:type="spellEnd"/>
      <w:r>
        <w:rPr>
          <w:color w:val="auto"/>
        </w:rPr>
        <w:t xml:space="preserve"> in </w:t>
      </w:r>
      <w:proofErr w:type="spellStart"/>
      <w:r>
        <w:rPr>
          <w:i/>
          <w:color w:val="auto"/>
        </w:rPr>
        <w:t>TOrdinario</w:t>
      </w:r>
      <w:proofErr w:type="spellEnd"/>
    </w:p>
    <w:p w:rsidR="00354A9E" w:rsidRDefault="00354A9E" w:rsidP="00FB453C">
      <w:pPr>
        <w:spacing w:after="0" w:line="360" w:lineRule="auto"/>
        <w:rPr>
          <w:rFonts w:ascii="Times New Roman" w:hAnsi="Times New Roman" w:cs="Times New Roman"/>
          <w:b/>
          <w:sz w:val="24"/>
          <w:szCs w:val="24"/>
        </w:rPr>
      </w:pPr>
    </w:p>
    <w:p w:rsidR="00FB453C" w:rsidRDefault="00FB453C" w:rsidP="00FB45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Tabella 1</w:t>
      </w:r>
      <w:r w:rsidR="00CD53B4">
        <w:rPr>
          <w:rFonts w:ascii="Times New Roman" w:hAnsi="Times New Roman" w:cs="Times New Roman"/>
          <w:sz w:val="24"/>
          <w:szCs w:val="24"/>
        </w:rPr>
        <w:t>5</w:t>
      </w:r>
      <w:r>
        <w:rPr>
          <w:rFonts w:ascii="Times New Roman" w:hAnsi="Times New Roman" w:cs="Times New Roman"/>
          <w:sz w:val="24"/>
          <w:szCs w:val="24"/>
        </w:rPr>
        <w:t xml:space="preserve"> e la Tabella 1</w:t>
      </w:r>
      <w:r w:rsidR="00CD53B4">
        <w:rPr>
          <w:rFonts w:ascii="Times New Roman" w:hAnsi="Times New Roman" w:cs="Times New Roman"/>
          <w:sz w:val="24"/>
          <w:szCs w:val="24"/>
        </w:rPr>
        <w:t>6</w:t>
      </w:r>
      <w:r>
        <w:rPr>
          <w:rFonts w:ascii="Times New Roman" w:hAnsi="Times New Roman" w:cs="Times New Roman"/>
          <w:sz w:val="24"/>
          <w:szCs w:val="24"/>
        </w:rPr>
        <w:t xml:space="preserve"> mostrano che il sistema, quando incontra un nome proprio sotto forma di </w:t>
      </w:r>
      <w:proofErr w:type="spellStart"/>
      <w:r>
        <w:rPr>
          <w:rFonts w:ascii="Times New Roman" w:hAnsi="Times New Roman" w:cs="Times New Roman"/>
          <w:i/>
          <w:sz w:val="24"/>
          <w:szCs w:val="24"/>
        </w:rPr>
        <w:t>hashtag</w:t>
      </w:r>
      <w:proofErr w:type="spellEnd"/>
      <w:r>
        <w:rPr>
          <w:rFonts w:ascii="Times New Roman" w:hAnsi="Times New Roman" w:cs="Times New Roman"/>
          <w:sz w:val="24"/>
          <w:szCs w:val="24"/>
        </w:rPr>
        <w:t>, è difficilmente in grado di riconoscerlo</w:t>
      </w:r>
      <w:r w:rsidR="00581D33">
        <w:rPr>
          <w:rFonts w:ascii="Times New Roman" w:hAnsi="Times New Roman" w:cs="Times New Roman"/>
          <w:sz w:val="24"/>
          <w:szCs w:val="24"/>
        </w:rPr>
        <w:t>.</w:t>
      </w:r>
      <w:r>
        <w:rPr>
          <w:rFonts w:ascii="Times New Roman" w:hAnsi="Times New Roman" w:cs="Times New Roman"/>
          <w:sz w:val="24"/>
          <w:szCs w:val="24"/>
        </w:rPr>
        <w:t xml:space="preserve"> </w:t>
      </w:r>
      <w:r w:rsidR="00227813">
        <w:rPr>
          <w:rFonts w:ascii="Times New Roman" w:hAnsi="Times New Roman" w:cs="Times New Roman"/>
          <w:sz w:val="24"/>
          <w:szCs w:val="24"/>
        </w:rPr>
        <w:t xml:space="preserve">La </w:t>
      </w:r>
      <w:r w:rsidR="00227813">
        <w:rPr>
          <w:rFonts w:ascii="Times New Roman" w:hAnsi="Times New Roman" w:cs="Times New Roman"/>
          <w:sz w:val="24"/>
          <w:szCs w:val="24"/>
        </w:rPr>
        <w:lastRenderedPageBreak/>
        <w:t xml:space="preserve">percentuale di nomi propri </w:t>
      </w:r>
      <w:r w:rsidR="008E59FB">
        <w:rPr>
          <w:rFonts w:ascii="Times New Roman" w:hAnsi="Times New Roman" w:cs="Times New Roman"/>
          <w:sz w:val="24"/>
          <w:szCs w:val="24"/>
        </w:rPr>
        <w:t xml:space="preserve">scritti in forma di </w:t>
      </w:r>
      <w:proofErr w:type="spellStart"/>
      <w:r w:rsidR="008E59FB">
        <w:rPr>
          <w:rFonts w:ascii="Times New Roman" w:hAnsi="Times New Roman" w:cs="Times New Roman"/>
          <w:i/>
          <w:sz w:val="24"/>
          <w:szCs w:val="24"/>
        </w:rPr>
        <w:t>hashtag</w:t>
      </w:r>
      <w:proofErr w:type="spellEnd"/>
      <w:r w:rsidR="008E59FB">
        <w:rPr>
          <w:rFonts w:ascii="Times New Roman" w:hAnsi="Times New Roman" w:cs="Times New Roman"/>
          <w:i/>
          <w:sz w:val="24"/>
          <w:szCs w:val="24"/>
        </w:rPr>
        <w:t xml:space="preserve"> </w:t>
      </w:r>
      <w:r w:rsidR="00227813">
        <w:rPr>
          <w:rFonts w:ascii="Times New Roman" w:hAnsi="Times New Roman" w:cs="Times New Roman"/>
          <w:sz w:val="24"/>
          <w:szCs w:val="24"/>
        </w:rPr>
        <w:t>corrett</w:t>
      </w:r>
      <w:r w:rsidR="008E59FB">
        <w:rPr>
          <w:rFonts w:ascii="Times New Roman" w:hAnsi="Times New Roman" w:cs="Times New Roman"/>
          <w:sz w:val="24"/>
          <w:szCs w:val="24"/>
        </w:rPr>
        <w:t xml:space="preserve">amente individuati è molto bassa, con un valore di 0,766% per </w:t>
      </w:r>
      <w:proofErr w:type="spellStart"/>
      <w:r w:rsidR="008E59FB">
        <w:rPr>
          <w:rFonts w:ascii="Times New Roman" w:hAnsi="Times New Roman" w:cs="Times New Roman"/>
          <w:i/>
          <w:sz w:val="24"/>
          <w:szCs w:val="24"/>
        </w:rPr>
        <w:t>TCatastrofe</w:t>
      </w:r>
      <w:proofErr w:type="spellEnd"/>
      <w:r w:rsidR="008E59FB">
        <w:rPr>
          <w:rFonts w:ascii="Times New Roman" w:hAnsi="Times New Roman" w:cs="Times New Roman"/>
          <w:sz w:val="24"/>
          <w:szCs w:val="24"/>
        </w:rPr>
        <w:t xml:space="preserve"> e 1,227% per </w:t>
      </w:r>
      <w:proofErr w:type="spellStart"/>
      <w:r w:rsidR="008E59FB">
        <w:rPr>
          <w:rFonts w:ascii="Times New Roman" w:hAnsi="Times New Roman" w:cs="Times New Roman"/>
          <w:sz w:val="24"/>
          <w:szCs w:val="24"/>
        </w:rPr>
        <w:t>TOrdinario</w:t>
      </w:r>
      <w:proofErr w:type="spellEnd"/>
      <w:r w:rsidR="008E59FB">
        <w:rPr>
          <w:rFonts w:ascii="Times New Roman" w:hAnsi="Times New Roman" w:cs="Times New Roman"/>
          <w:sz w:val="24"/>
          <w:szCs w:val="24"/>
        </w:rPr>
        <w:t xml:space="preserve">. </w:t>
      </w:r>
    </w:p>
    <w:p w:rsidR="004F7DA8" w:rsidRDefault="008E59FB" w:rsidP="00FB45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maggior parte delle volte, il nome proprio viene scambiato per</w:t>
      </w:r>
      <w:r w:rsidR="004F7DA8">
        <w:rPr>
          <w:rFonts w:ascii="Times New Roman" w:hAnsi="Times New Roman" w:cs="Times New Roman"/>
          <w:sz w:val="24"/>
          <w:szCs w:val="24"/>
        </w:rPr>
        <w:t xml:space="preserve"> un sostantivo o per un numero; questo tipo di errore però non va a pesare sulla struttura sintattica della frase.</w:t>
      </w:r>
      <w:r w:rsidR="00EF56A5">
        <w:rPr>
          <w:rFonts w:ascii="Times New Roman" w:hAnsi="Times New Roman" w:cs="Times New Roman"/>
          <w:sz w:val="24"/>
          <w:szCs w:val="24"/>
        </w:rPr>
        <w:t xml:space="preserve"> </w:t>
      </w:r>
      <w:r w:rsidR="0078480F">
        <w:rPr>
          <w:rFonts w:ascii="Times New Roman" w:hAnsi="Times New Roman" w:cs="Times New Roman"/>
          <w:sz w:val="24"/>
          <w:szCs w:val="24"/>
        </w:rPr>
        <w:t xml:space="preserve">Per quanto riguarda </w:t>
      </w:r>
      <w:proofErr w:type="spellStart"/>
      <w:r w:rsidR="0078480F">
        <w:rPr>
          <w:rFonts w:ascii="Times New Roman" w:hAnsi="Times New Roman" w:cs="Times New Roman"/>
          <w:i/>
          <w:sz w:val="24"/>
          <w:szCs w:val="24"/>
        </w:rPr>
        <w:t>TCatastrofe</w:t>
      </w:r>
      <w:proofErr w:type="spellEnd"/>
      <w:r w:rsidR="0078480F">
        <w:rPr>
          <w:rFonts w:ascii="Times New Roman" w:hAnsi="Times New Roman" w:cs="Times New Roman"/>
          <w:sz w:val="24"/>
          <w:szCs w:val="24"/>
        </w:rPr>
        <w:t>, solo</w:t>
      </w:r>
      <w:r w:rsidR="00EF56A5">
        <w:rPr>
          <w:rFonts w:ascii="Times New Roman" w:hAnsi="Times New Roman" w:cs="Times New Roman"/>
          <w:sz w:val="24"/>
          <w:szCs w:val="24"/>
        </w:rPr>
        <w:t xml:space="preserve"> in pochi casi (0,557%)</w:t>
      </w:r>
      <w:r w:rsidR="0078480F">
        <w:rPr>
          <w:rFonts w:ascii="Times New Roman" w:hAnsi="Times New Roman" w:cs="Times New Roman"/>
          <w:sz w:val="24"/>
          <w:szCs w:val="24"/>
        </w:rPr>
        <w:t xml:space="preserve"> un nome proprio viene scambiato per un verbo, sconvolgendo la struttura sintattica della frase. </w:t>
      </w:r>
    </w:p>
    <w:p w:rsidR="0078480F" w:rsidRDefault="0078480F" w:rsidP="00FB453C">
      <w:pPr>
        <w:spacing w:after="0" w:line="360" w:lineRule="auto"/>
        <w:jc w:val="both"/>
        <w:rPr>
          <w:rFonts w:ascii="Times New Roman" w:hAnsi="Times New Roman" w:cs="Times New Roman"/>
          <w:sz w:val="24"/>
          <w:szCs w:val="24"/>
        </w:rPr>
      </w:pPr>
    </w:p>
    <w:p w:rsidR="004F7DA8" w:rsidRDefault="004F7DA8" w:rsidP="00FB45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ogni menzione/risposta fa riferimento ad un utente preciso, identificato da un nickname univoco e quindi da un nome proprio; il sistema di annotazione non è stato in grado di cogliere questo aspetto, e nessun nome è stato correttamente identificato in </w:t>
      </w:r>
      <w:proofErr w:type="spellStart"/>
      <w:r>
        <w:rPr>
          <w:rFonts w:ascii="Times New Roman" w:hAnsi="Times New Roman" w:cs="Times New Roman"/>
          <w:i/>
          <w:sz w:val="24"/>
          <w:szCs w:val="24"/>
        </w:rPr>
        <w:t>TCatastrofe</w:t>
      </w:r>
      <w:proofErr w:type="spellEnd"/>
      <w:r>
        <w:rPr>
          <w:rFonts w:ascii="Times New Roman" w:hAnsi="Times New Roman" w:cs="Times New Roman"/>
          <w:sz w:val="24"/>
          <w:szCs w:val="24"/>
        </w:rPr>
        <w:t xml:space="preserve"> se scritto nella forma </w:t>
      </w:r>
      <w:r>
        <w:rPr>
          <w:rFonts w:ascii="Times New Roman" w:hAnsi="Times New Roman" w:cs="Times New Roman"/>
          <w:i/>
          <w:sz w:val="24"/>
          <w:szCs w:val="24"/>
        </w:rPr>
        <w:t>@</w:t>
      </w:r>
      <w:proofErr w:type="spellStart"/>
      <w:r>
        <w:rPr>
          <w:rFonts w:ascii="Times New Roman" w:hAnsi="Times New Roman" w:cs="Times New Roman"/>
          <w:i/>
          <w:sz w:val="24"/>
          <w:szCs w:val="24"/>
        </w:rPr>
        <w:t>nomeproprio</w:t>
      </w:r>
      <w:proofErr w:type="spellEnd"/>
      <w:r>
        <w:rPr>
          <w:rFonts w:ascii="Times New Roman" w:hAnsi="Times New Roman" w:cs="Times New Roman"/>
          <w:sz w:val="24"/>
          <w:szCs w:val="24"/>
        </w:rPr>
        <w:t>, solo lo 0,</w:t>
      </w:r>
      <w:r w:rsidR="009123DE">
        <w:rPr>
          <w:rFonts w:ascii="Times New Roman" w:hAnsi="Times New Roman" w:cs="Times New Roman"/>
          <w:sz w:val="24"/>
          <w:szCs w:val="24"/>
        </w:rPr>
        <w:t xml:space="preserve">387% in </w:t>
      </w:r>
      <w:proofErr w:type="spellStart"/>
      <w:r w:rsidR="009123DE">
        <w:rPr>
          <w:rFonts w:ascii="Times New Roman" w:hAnsi="Times New Roman" w:cs="Times New Roman"/>
          <w:i/>
          <w:sz w:val="24"/>
          <w:szCs w:val="24"/>
        </w:rPr>
        <w:t>TOrdinario</w:t>
      </w:r>
      <w:proofErr w:type="spellEnd"/>
      <w:r w:rsidR="009123DE">
        <w:rPr>
          <w:rFonts w:ascii="Times New Roman" w:hAnsi="Times New Roman" w:cs="Times New Roman"/>
          <w:sz w:val="24"/>
          <w:szCs w:val="24"/>
        </w:rPr>
        <w:t xml:space="preserve">. La maggior parte dei nomi propri è assimilata alla categoria grammaticale </w:t>
      </w:r>
      <w:r w:rsidR="009123DE">
        <w:rPr>
          <w:rFonts w:ascii="Times New Roman" w:hAnsi="Times New Roman" w:cs="Times New Roman"/>
          <w:i/>
          <w:sz w:val="24"/>
          <w:szCs w:val="24"/>
        </w:rPr>
        <w:t>sostantivo</w:t>
      </w:r>
      <w:r w:rsidR="009123DE">
        <w:rPr>
          <w:rFonts w:ascii="Times New Roman" w:hAnsi="Times New Roman" w:cs="Times New Roman"/>
          <w:sz w:val="24"/>
          <w:szCs w:val="24"/>
        </w:rPr>
        <w:t xml:space="preserve">, e un’altra buona parte alla categoria </w:t>
      </w:r>
      <w:r w:rsidR="009123DE">
        <w:rPr>
          <w:rFonts w:ascii="Times New Roman" w:hAnsi="Times New Roman" w:cs="Times New Roman"/>
          <w:i/>
          <w:sz w:val="24"/>
          <w:szCs w:val="24"/>
        </w:rPr>
        <w:t>numero</w:t>
      </w:r>
      <w:r w:rsidR="009123DE">
        <w:rPr>
          <w:rFonts w:ascii="Times New Roman" w:hAnsi="Times New Roman" w:cs="Times New Roman"/>
          <w:sz w:val="24"/>
          <w:szCs w:val="24"/>
        </w:rPr>
        <w:t xml:space="preserve">. </w:t>
      </w:r>
    </w:p>
    <w:p w:rsidR="009123DE" w:rsidRPr="009123DE" w:rsidRDefault="009123DE" w:rsidP="00FB45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Come affermato in precedenza, questo tipo di errore non è rilevante per quanto riguarda la struttura sintattica della frase. </w:t>
      </w:r>
    </w:p>
    <w:p w:rsidR="008E59FB" w:rsidRPr="008E59FB" w:rsidRDefault="004F7DA8" w:rsidP="00FB45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8480F" w:rsidRDefault="0078480F" w:rsidP="00E63085">
      <w:pPr>
        <w:pStyle w:val="Titolo"/>
        <w:spacing w:after="0" w:line="360" w:lineRule="auto"/>
        <w:jc w:val="both"/>
        <w:outlineLvl w:val="0"/>
        <w:rPr>
          <w:rFonts w:ascii="Times New Roman" w:hAnsi="Times New Roman" w:cs="Times New Roman"/>
          <w:b/>
          <w:color w:val="auto"/>
          <w:sz w:val="36"/>
          <w:szCs w:val="36"/>
        </w:rPr>
      </w:pPr>
      <w:r>
        <w:rPr>
          <w:rFonts w:ascii="Times New Roman" w:hAnsi="Times New Roman" w:cs="Times New Roman"/>
          <w:b/>
          <w:color w:val="auto"/>
          <w:sz w:val="36"/>
          <w:szCs w:val="36"/>
        </w:rPr>
        <w:br w:type="page"/>
      </w:r>
    </w:p>
    <w:p w:rsidR="009C43D4" w:rsidRPr="00D86DC6" w:rsidRDefault="002E65E5" w:rsidP="00E63085">
      <w:pPr>
        <w:pStyle w:val="Titolo"/>
        <w:spacing w:after="0" w:line="360" w:lineRule="auto"/>
        <w:jc w:val="both"/>
        <w:outlineLvl w:val="0"/>
        <w:rPr>
          <w:rFonts w:ascii="Times New Roman" w:hAnsi="Times New Roman" w:cs="Times New Roman"/>
          <w:b/>
          <w:color w:val="auto"/>
          <w:sz w:val="36"/>
          <w:szCs w:val="36"/>
        </w:rPr>
      </w:pPr>
      <w:bookmarkStart w:id="255" w:name="_Toc416891988"/>
      <w:r>
        <w:rPr>
          <w:rFonts w:ascii="Times New Roman" w:hAnsi="Times New Roman" w:cs="Times New Roman"/>
          <w:b/>
          <w:color w:val="auto"/>
          <w:sz w:val="36"/>
          <w:szCs w:val="36"/>
        </w:rPr>
        <w:lastRenderedPageBreak/>
        <w:t>6</w:t>
      </w:r>
      <w:r w:rsidR="001A2A72" w:rsidRPr="00D86DC6">
        <w:rPr>
          <w:rFonts w:ascii="Times New Roman" w:hAnsi="Times New Roman" w:cs="Times New Roman"/>
          <w:b/>
          <w:color w:val="auto"/>
          <w:sz w:val="36"/>
          <w:szCs w:val="36"/>
        </w:rPr>
        <w:t xml:space="preserve">. </w:t>
      </w:r>
      <w:r w:rsidR="009C43D4" w:rsidRPr="00D86DC6">
        <w:rPr>
          <w:rFonts w:ascii="Times New Roman" w:hAnsi="Times New Roman" w:cs="Times New Roman"/>
          <w:b/>
          <w:color w:val="auto"/>
          <w:sz w:val="36"/>
          <w:szCs w:val="36"/>
        </w:rPr>
        <w:t>Conclusioni</w:t>
      </w:r>
      <w:bookmarkEnd w:id="255"/>
    </w:p>
    <w:p w:rsidR="001F0E88" w:rsidRPr="001F0E88" w:rsidRDefault="001F0E88" w:rsidP="005B51C0">
      <w:pPr>
        <w:spacing w:after="0" w:line="360" w:lineRule="auto"/>
        <w:jc w:val="both"/>
        <w:rPr>
          <w:rFonts w:ascii="Times New Roman" w:hAnsi="Times New Roman" w:cs="Times New Roman"/>
          <w:szCs w:val="24"/>
        </w:rPr>
      </w:pPr>
      <w:bookmarkStart w:id="256" w:name="_Toc410782605"/>
      <w:bookmarkStart w:id="257" w:name="_Toc411778746"/>
    </w:p>
    <w:p w:rsidR="001F0E88" w:rsidRPr="001F0E88" w:rsidRDefault="001F0E88" w:rsidP="001F1719">
      <w:pPr>
        <w:spacing w:after="0" w:line="360" w:lineRule="auto"/>
        <w:jc w:val="both"/>
        <w:rPr>
          <w:rFonts w:ascii="Times New Roman" w:hAnsi="Times New Roman" w:cs="Times New Roman"/>
          <w:sz w:val="24"/>
        </w:rPr>
      </w:pPr>
      <w:r>
        <w:rPr>
          <w:rFonts w:ascii="Times New Roman" w:hAnsi="Times New Roman" w:cs="Times New Roman"/>
          <w:sz w:val="24"/>
        </w:rPr>
        <w:t xml:space="preserve">Nei capitoli precedenti è stata effettuata un’analisi di monitoraggio linguistico su tre </w:t>
      </w:r>
      <w:r>
        <w:rPr>
          <w:rFonts w:ascii="Times New Roman" w:hAnsi="Times New Roman" w:cs="Times New Roman"/>
          <w:i/>
          <w:sz w:val="24"/>
        </w:rPr>
        <w:t>corpora</w:t>
      </w:r>
      <w:r>
        <w:rPr>
          <w:rFonts w:ascii="Times New Roman" w:hAnsi="Times New Roman" w:cs="Times New Roman"/>
          <w:sz w:val="24"/>
        </w:rPr>
        <w:t xml:space="preserve">: uno composto da testi giornalistici estratti da </w:t>
      </w:r>
      <w:r>
        <w:rPr>
          <w:rFonts w:ascii="Times New Roman" w:hAnsi="Times New Roman" w:cs="Times New Roman"/>
          <w:i/>
          <w:sz w:val="24"/>
        </w:rPr>
        <w:t>La Repubblica</w:t>
      </w:r>
      <w:r w:rsidR="003C3A5E">
        <w:rPr>
          <w:rFonts w:ascii="Times New Roman" w:hAnsi="Times New Roman" w:cs="Times New Roman"/>
          <w:sz w:val="24"/>
        </w:rPr>
        <w:t>,</w:t>
      </w:r>
      <w:r w:rsidR="00027639">
        <w:rPr>
          <w:rFonts w:ascii="Times New Roman" w:hAnsi="Times New Roman" w:cs="Times New Roman"/>
          <w:sz w:val="24"/>
        </w:rPr>
        <w:t xml:space="preserve"> chiamato </w:t>
      </w:r>
      <w:r w:rsidR="00027639">
        <w:rPr>
          <w:rFonts w:ascii="Times New Roman" w:hAnsi="Times New Roman" w:cs="Times New Roman"/>
          <w:i/>
          <w:sz w:val="24"/>
        </w:rPr>
        <w:t>Rep</w:t>
      </w:r>
      <w:r>
        <w:rPr>
          <w:rFonts w:ascii="Times New Roman" w:hAnsi="Times New Roman" w:cs="Times New Roman"/>
          <w:sz w:val="24"/>
        </w:rPr>
        <w:t xml:space="preserve">, gli altri due da </w:t>
      </w:r>
      <w:proofErr w:type="spellStart"/>
      <w:r>
        <w:rPr>
          <w:rFonts w:ascii="Times New Roman" w:hAnsi="Times New Roman" w:cs="Times New Roman"/>
          <w:i/>
          <w:sz w:val="24"/>
        </w:rPr>
        <w:t>tweets</w:t>
      </w:r>
      <w:proofErr w:type="spellEnd"/>
      <w:r>
        <w:rPr>
          <w:rFonts w:ascii="Times New Roman" w:hAnsi="Times New Roman" w:cs="Times New Roman"/>
          <w:sz w:val="24"/>
        </w:rPr>
        <w:t xml:space="preserve"> raccolti sia in momenti generici</w:t>
      </w:r>
      <w:r w:rsidR="00027639">
        <w:rPr>
          <w:rFonts w:ascii="Times New Roman" w:hAnsi="Times New Roman" w:cs="Times New Roman"/>
          <w:sz w:val="24"/>
        </w:rPr>
        <w:t xml:space="preserve"> (</w:t>
      </w:r>
      <w:proofErr w:type="spellStart"/>
      <w:r w:rsidR="00027639">
        <w:rPr>
          <w:rFonts w:ascii="Times New Roman" w:hAnsi="Times New Roman" w:cs="Times New Roman"/>
          <w:i/>
          <w:sz w:val="24"/>
        </w:rPr>
        <w:t>TOrdinario</w:t>
      </w:r>
      <w:proofErr w:type="spellEnd"/>
      <w:r w:rsidR="00027639">
        <w:rPr>
          <w:rFonts w:ascii="Times New Roman" w:hAnsi="Times New Roman" w:cs="Times New Roman"/>
          <w:sz w:val="24"/>
        </w:rPr>
        <w:t>)</w:t>
      </w:r>
      <w:r>
        <w:rPr>
          <w:rFonts w:ascii="Times New Roman" w:hAnsi="Times New Roman" w:cs="Times New Roman"/>
          <w:sz w:val="24"/>
        </w:rPr>
        <w:t xml:space="preserve"> che caratterizzati da stati d’emergenza</w:t>
      </w:r>
      <w:r w:rsidR="00027639">
        <w:rPr>
          <w:rFonts w:ascii="Times New Roman" w:hAnsi="Times New Roman" w:cs="Times New Roman"/>
          <w:sz w:val="24"/>
        </w:rPr>
        <w:t xml:space="preserve"> (</w:t>
      </w:r>
      <w:proofErr w:type="spellStart"/>
      <w:r w:rsidR="00027639">
        <w:rPr>
          <w:rFonts w:ascii="Times New Roman" w:hAnsi="Times New Roman" w:cs="Times New Roman"/>
          <w:i/>
          <w:sz w:val="24"/>
        </w:rPr>
        <w:t>TCatastrofe</w:t>
      </w:r>
      <w:proofErr w:type="spellEnd"/>
      <w:r w:rsidR="00027639">
        <w:rPr>
          <w:rFonts w:ascii="Times New Roman" w:hAnsi="Times New Roman" w:cs="Times New Roman"/>
          <w:sz w:val="24"/>
        </w:rPr>
        <w:t>)</w:t>
      </w:r>
      <w:r>
        <w:rPr>
          <w:rFonts w:ascii="Times New Roman" w:hAnsi="Times New Roman" w:cs="Times New Roman"/>
          <w:sz w:val="24"/>
        </w:rPr>
        <w:t xml:space="preserve">. </w:t>
      </w:r>
    </w:p>
    <w:p w:rsidR="00C254F0" w:rsidRDefault="003556A6" w:rsidP="001F1719">
      <w:pPr>
        <w:spacing w:after="0" w:line="360" w:lineRule="auto"/>
        <w:jc w:val="both"/>
        <w:rPr>
          <w:rFonts w:ascii="Times New Roman" w:hAnsi="Times New Roman" w:cs="Times New Roman"/>
          <w:i/>
          <w:sz w:val="24"/>
        </w:rPr>
      </w:pPr>
      <w:r>
        <w:rPr>
          <w:rFonts w:ascii="Times New Roman" w:hAnsi="Times New Roman" w:cs="Times New Roman"/>
          <w:sz w:val="24"/>
        </w:rPr>
        <w:t>Oltre al confronto tra scritto formale e scritto informale (</w:t>
      </w:r>
      <w:r w:rsidR="00B809C8">
        <w:rPr>
          <w:rFonts w:ascii="Times New Roman" w:hAnsi="Times New Roman" w:cs="Times New Roman"/>
          <w:i/>
          <w:sz w:val="24"/>
        </w:rPr>
        <w:t xml:space="preserve">Rep </w:t>
      </w:r>
      <w:r w:rsidR="00B809C8">
        <w:rPr>
          <w:rFonts w:ascii="Times New Roman" w:hAnsi="Times New Roman" w:cs="Times New Roman"/>
          <w:sz w:val="24"/>
        </w:rPr>
        <w:t xml:space="preserve">e </w:t>
      </w:r>
      <w:proofErr w:type="spellStart"/>
      <w:r w:rsidR="00B809C8">
        <w:rPr>
          <w:rFonts w:ascii="Times New Roman" w:hAnsi="Times New Roman" w:cs="Times New Roman"/>
          <w:i/>
          <w:sz w:val="24"/>
        </w:rPr>
        <w:t>TOrdinario</w:t>
      </w:r>
      <w:proofErr w:type="spellEnd"/>
      <w:r>
        <w:rPr>
          <w:rFonts w:ascii="Times New Roman" w:hAnsi="Times New Roman" w:cs="Times New Roman"/>
          <w:sz w:val="24"/>
        </w:rPr>
        <w:t>),</w:t>
      </w:r>
      <w:r w:rsidR="00B809C8">
        <w:rPr>
          <w:rFonts w:ascii="Times New Roman" w:hAnsi="Times New Roman" w:cs="Times New Roman"/>
          <w:sz w:val="24"/>
        </w:rPr>
        <w:t xml:space="preserve"> </w:t>
      </w:r>
      <w:r>
        <w:rPr>
          <w:rFonts w:ascii="Times New Roman" w:hAnsi="Times New Roman" w:cs="Times New Roman"/>
          <w:sz w:val="24"/>
        </w:rPr>
        <w:t xml:space="preserve"> l</w:t>
      </w:r>
      <w:r w:rsidR="009A1808">
        <w:rPr>
          <w:rFonts w:ascii="Times New Roman" w:hAnsi="Times New Roman" w:cs="Times New Roman"/>
          <w:sz w:val="24"/>
        </w:rPr>
        <w:t xml:space="preserve">’obiettivo principale di questo contributo era analizzare per la prima volta che tipo di differenze si creano tra i </w:t>
      </w:r>
      <w:proofErr w:type="spellStart"/>
      <w:r w:rsidR="009A1808" w:rsidRPr="009A1808">
        <w:rPr>
          <w:rFonts w:ascii="Times New Roman" w:hAnsi="Times New Roman" w:cs="Times New Roman"/>
          <w:i/>
          <w:sz w:val="24"/>
        </w:rPr>
        <w:t>tweets</w:t>
      </w:r>
      <w:proofErr w:type="spellEnd"/>
      <w:r w:rsidR="009A1808">
        <w:rPr>
          <w:rFonts w:ascii="Times New Roman" w:hAnsi="Times New Roman" w:cs="Times New Roman"/>
          <w:sz w:val="24"/>
        </w:rPr>
        <w:t xml:space="preserve"> </w:t>
      </w:r>
      <w:r w:rsidR="001F0E88">
        <w:rPr>
          <w:rFonts w:ascii="Times New Roman" w:hAnsi="Times New Roman" w:cs="Times New Roman"/>
          <w:sz w:val="24"/>
        </w:rPr>
        <w:t>a seconda del co</w:t>
      </w:r>
      <w:r w:rsidR="00B809C8">
        <w:rPr>
          <w:rFonts w:ascii="Times New Roman" w:hAnsi="Times New Roman" w:cs="Times New Roman"/>
          <w:sz w:val="24"/>
        </w:rPr>
        <w:t xml:space="preserve">ntesto in cui vengono composti, </w:t>
      </w:r>
      <w:r w:rsidR="00027639">
        <w:rPr>
          <w:rFonts w:ascii="Times New Roman" w:hAnsi="Times New Roman" w:cs="Times New Roman"/>
          <w:sz w:val="24"/>
        </w:rPr>
        <w:t>effettuando</w:t>
      </w:r>
      <w:r w:rsidR="00B809C8">
        <w:rPr>
          <w:rFonts w:ascii="Times New Roman" w:hAnsi="Times New Roman" w:cs="Times New Roman"/>
          <w:sz w:val="24"/>
        </w:rPr>
        <w:t xml:space="preserve"> quindi </w:t>
      </w:r>
      <w:r w:rsidR="00BE2E57">
        <w:rPr>
          <w:rFonts w:ascii="Times New Roman" w:hAnsi="Times New Roman" w:cs="Times New Roman"/>
          <w:sz w:val="24"/>
        </w:rPr>
        <w:t xml:space="preserve">un confronto interno a </w:t>
      </w:r>
      <w:proofErr w:type="spellStart"/>
      <w:r w:rsidR="00BE2E57">
        <w:rPr>
          <w:rFonts w:ascii="Times New Roman" w:hAnsi="Times New Roman" w:cs="Times New Roman"/>
          <w:sz w:val="24"/>
        </w:rPr>
        <w:t>Twitt</w:t>
      </w:r>
      <w:r w:rsidR="00027639">
        <w:rPr>
          <w:rFonts w:ascii="Times New Roman" w:hAnsi="Times New Roman" w:cs="Times New Roman"/>
          <w:sz w:val="24"/>
        </w:rPr>
        <w:t>er</w:t>
      </w:r>
      <w:proofErr w:type="spellEnd"/>
      <w:r w:rsidR="00027639">
        <w:rPr>
          <w:rFonts w:ascii="Times New Roman" w:hAnsi="Times New Roman" w:cs="Times New Roman"/>
          <w:sz w:val="24"/>
        </w:rPr>
        <w:t xml:space="preserve"> in base ai risultati dell’analisi linguistica dei </w:t>
      </w:r>
      <w:r w:rsidR="00027639" w:rsidRPr="00027639">
        <w:rPr>
          <w:rFonts w:ascii="Times New Roman" w:hAnsi="Times New Roman" w:cs="Times New Roman"/>
          <w:i/>
          <w:sz w:val="24"/>
        </w:rPr>
        <w:t xml:space="preserve">corpora </w:t>
      </w:r>
      <w:proofErr w:type="spellStart"/>
      <w:r w:rsidR="00B809C8" w:rsidRPr="00027639">
        <w:rPr>
          <w:rFonts w:ascii="Times New Roman" w:hAnsi="Times New Roman" w:cs="Times New Roman"/>
          <w:i/>
          <w:sz w:val="24"/>
        </w:rPr>
        <w:t>TOrdinario</w:t>
      </w:r>
      <w:proofErr w:type="spellEnd"/>
      <w:r w:rsidR="00B809C8">
        <w:rPr>
          <w:rFonts w:ascii="Times New Roman" w:hAnsi="Times New Roman" w:cs="Times New Roman"/>
          <w:sz w:val="24"/>
        </w:rPr>
        <w:t xml:space="preserve"> e </w:t>
      </w:r>
      <w:proofErr w:type="spellStart"/>
      <w:r w:rsidR="00B809C8">
        <w:rPr>
          <w:rFonts w:ascii="Times New Roman" w:hAnsi="Times New Roman" w:cs="Times New Roman"/>
          <w:i/>
          <w:sz w:val="24"/>
        </w:rPr>
        <w:t>TCatastrof</w:t>
      </w:r>
      <w:r w:rsidR="0097009B">
        <w:rPr>
          <w:rFonts w:ascii="Times New Roman" w:hAnsi="Times New Roman" w:cs="Times New Roman"/>
          <w:i/>
          <w:sz w:val="24"/>
        </w:rPr>
        <w:t>e</w:t>
      </w:r>
      <w:proofErr w:type="spellEnd"/>
      <w:r w:rsidR="0097009B">
        <w:rPr>
          <w:rFonts w:ascii="Times New Roman" w:hAnsi="Times New Roman" w:cs="Times New Roman"/>
          <w:i/>
          <w:sz w:val="24"/>
        </w:rPr>
        <w:t>.</w:t>
      </w:r>
    </w:p>
    <w:p w:rsidR="00822048" w:rsidRDefault="00E77482" w:rsidP="001F1719">
      <w:pPr>
        <w:spacing w:after="0" w:line="360" w:lineRule="auto"/>
        <w:jc w:val="both"/>
        <w:rPr>
          <w:rFonts w:ascii="Times New Roman" w:hAnsi="Times New Roman" w:cs="Times New Roman"/>
          <w:sz w:val="24"/>
        </w:rPr>
      </w:pPr>
      <w:r>
        <w:rPr>
          <w:rFonts w:ascii="Times New Roman" w:hAnsi="Times New Roman" w:cs="Times New Roman"/>
          <w:sz w:val="24"/>
        </w:rPr>
        <w:t>Confrontando il profilo lessicale di</w:t>
      </w:r>
      <w:r w:rsidR="009E0262">
        <w:rPr>
          <w:rFonts w:ascii="Times New Roman" w:hAnsi="Times New Roman" w:cs="Times New Roman"/>
          <w:sz w:val="24"/>
        </w:rPr>
        <w:t xml:space="preserve"> </w:t>
      </w:r>
      <w:r w:rsidR="009E0262">
        <w:rPr>
          <w:rFonts w:ascii="Times New Roman" w:hAnsi="Times New Roman" w:cs="Times New Roman"/>
          <w:i/>
          <w:sz w:val="24"/>
        </w:rPr>
        <w:t xml:space="preserve">Rep </w:t>
      </w:r>
      <w:r w:rsidR="009E0262">
        <w:rPr>
          <w:rFonts w:ascii="Times New Roman" w:hAnsi="Times New Roman" w:cs="Times New Roman"/>
          <w:sz w:val="24"/>
        </w:rPr>
        <w:t xml:space="preserve"> e </w:t>
      </w:r>
      <w:proofErr w:type="spellStart"/>
      <w:r w:rsidR="009E0262">
        <w:rPr>
          <w:rFonts w:ascii="Times New Roman" w:hAnsi="Times New Roman" w:cs="Times New Roman"/>
          <w:i/>
          <w:sz w:val="24"/>
        </w:rPr>
        <w:t>TOrdinario</w:t>
      </w:r>
      <w:proofErr w:type="spellEnd"/>
      <w:r>
        <w:rPr>
          <w:rFonts w:ascii="Times New Roman" w:hAnsi="Times New Roman" w:cs="Times New Roman"/>
          <w:sz w:val="24"/>
        </w:rPr>
        <w:t>,</w:t>
      </w:r>
      <w:r w:rsidR="009E0262">
        <w:rPr>
          <w:rFonts w:ascii="Times New Roman" w:hAnsi="Times New Roman" w:cs="Times New Roman"/>
          <w:sz w:val="24"/>
        </w:rPr>
        <w:t xml:space="preserve"> è emers</w:t>
      </w:r>
      <w:r>
        <w:rPr>
          <w:rFonts w:ascii="Times New Roman" w:hAnsi="Times New Roman" w:cs="Times New Roman"/>
          <w:sz w:val="24"/>
        </w:rPr>
        <w:t xml:space="preserve">a la tendenza del linguaggio giornalistico de </w:t>
      </w:r>
      <w:r>
        <w:rPr>
          <w:rFonts w:ascii="Times New Roman" w:hAnsi="Times New Roman" w:cs="Times New Roman"/>
          <w:i/>
          <w:sz w:val="24"/>
        </w:rPr>
        <w:t>La Repubblica</w:t>
      </w:r>
      <w:r>
        <w:rPr>
          <w:rFonts w:ascii="Times New Roman" w:hAnsi="Times New Roman" w:cs="Times New Roman"/>
          <w:sz w:val="24"/>
        </w:rPr>
        <w:t xml:space="preserve"> a rivolgersi a un pubblico ampio, usando perlopiù parole semplici e conosciute ma anche termini specifici e meno noti quando richiesto dal contesto. </w:t>
      </w:r>
      <w:r w:rsidR="009B6D0A">
        <w:rPr>
          <w:rFonts w:ascii="Times New Roman" w:hAnsi="Times New Roman" w:cs="Times New Roman"/>
          <w:sz w:val="24"/>
        </w:rPr>
        <w:t xml:space="preserve">Per quanto riguarda il </w:t>
      </w:r>
      <w:r w:rsidR="009B6D0A">
        <w:rPr>
          <w:rFonts w:ascii="Times New Roman" w:hAnsi="Times New Roman" w:cs="Times New Roman"/>
          <w:i/>
          <w:sz w:val="24"/>
        </w:rPr>
        <w:t xml:space="preserve">corpus </w:t>
      </w:r>
      <w:proofErr w:type="spellStart"/>
      <w:r w:rsidR="009B6D0A">
        <w:rPr>
          <w:rFonts w:ascii="Times New Roman" w:hAnsi="Times New Roman" w:cs="Times New Roman"/>
          <w:i/>
          <w:sz w:val="24"/>
        </w:rPr>
        <w:t>TOrdinario</w:t>
      </w:r>
      <w:proofErr w:type="spellEnd"/>
      <w:r w:rsidR="009B6D0A">
        <w:rPr>
          <w:rFonts w:ascii="Times New Roman" w:hAnsi="Times New Roman" w:cs="Times New Roman"/>
          <w:sz w:val="24"/>
        </w:rPr>
        <w:t xml:space="preserve">, il sistema si è trovato di fronte agli elementi caratteristici di </w:t>
      </w:r>
      <w:proofErr w:type="spellStart"/>
      <w:r w:rsidR="009B6D0A">
        <w:rPr>
          <w:rFonts w:ascii="Times New Roman" w:hAnsi="Times New Roman" w:cs="Times New Roman"/>
          <w:sz w:val="24"/>
        </w:rPr>
        <w:t>Twitter</w:t>
      </w:r>
      <w:proofErr w:type="spellEnd"/>
      <w:r w:rsidR="009B6D0A">
        <w:rPr>
          <w:rFonts w:ascii="Times New Roman" w:hAnsi="Times New Roman" w:cs="Times New Roman"/>
          <w:sz w:val="24"/>
        </w:rPr>
        <w:t xml:space="preserve"> (</w:t>
      </w:r>
      <w:proofErr w:type="spellStart"/>
      <w:r w:rsidR="009B6D0A">
        <w:rPr>
          <w:rFonts w:ascii="Times New Roman" w:hAnsi="Times New Roman" w:cs="Times New Roman"/>
          <w:i/>
          <w:sz w:val="24"/>
        </w:rPr>
        <w:t>hashtag</w:t>
      </w:r>
      <w:proofErr w:type="spellEnd"/>
      <w:r w:rsidR="009B6D0A">
        <w:rPr>
          <w:rFonts w:ascii="Times New Roman" w:hAnsi="Times New Roman" w:cs="Times New Roman"/>
          <w:i/>
          <w:sz w:val="24"/>
        </w:rPr>
        <w:t xml:space="preserve">, </w:t>
      </w:r>
      <w:r w:rsidR="009B6D0A">
        <w:rPr>
          <w:rFonts w:ascii="Times New Roman" w:hAnsi="Times New Roman" w:cs="Times New Roman"/>
          <w:sz w:val="24"/>
        </w:rPr>
        <w:t xml:space="preserve">menzioni, risposte, link esterni, </w:t>
      </w:r>
      <w:proofErr w:type="spellStart"/>
      <w:r w:rsidR="009B6D0A">
        <w:rPr>
          <w:rFonts w:ascii="Times New Roman" w:hAnsi="Times New Roman" w:cs="Times New Roman"/>
          <w:i/>
          <w:sz w:val="24"/>
        </w:rPr>
        <w:t>emoticons</w:t>
      </w:r>
      <w:proofErr w:type="spellEnd"/>
      <w:r w:rsidR="009B6D0A">
        <w:rPr>
          <w:rFonts w:ascii="Times New Roman" w:hAnsi="Times New Roman" w:cs="Times New Roman"/>
          <w:sz w:val="24"/>
        </w:rPr>
        <w:t xml:space="preserve">, errori grammaticali), difficili da interpretare correttamente perché non presenti nel </w:t>
      </w:r>
      <w:r w:rsidR="009B6D0A">
        <w:rPr>
          <w:rFonts w:ascii="Times New Roman" w:hAnsi="Times New Roman" w:cs="Times New Roman"/>
          <w:i/>
          <w:sz w:val="24"/>
        </w:rPr>
        <w:t>corpus</w:t>
      </w:r>
      <w:r w:rsidR="009B6D0A">
        <w:rPr>
          <w:rFonts w:ascii="Times New Roman" w:hAnsi="Times New Roman" w:cs="Times New Roman"/>
          <w:sz w:val="24"/>
        </w:rPr>
        <w:t xml:space="preserve"> di addestramento; questo ha portato ad un abbassamento del livello di leggibilità indicato dalla percentuale di lemmi appartenenti al vocabolario; la leggibilità di </w:t>
      </w:r>
      <w:proofErr w:type="spellStart"/>
      <w:r w:rsidR="009B6D0A">
        <w:rPr>
          <w:rFonts w:ascii="Times New Roman" w:hAnsi="Times New Roman" w:cs="Times New Roman"/>
          <w:i/>
          <w:sz w:val="24"/>
        </w:rPr>
        <w:t>TOrdinario</w:t>
      </w:r>
      <w:proofErr w:type="spellEnd"/>
      <w:r w:rsidR="009B6D0A">
        <w:rPr>
          <w:rFonts w:ascii="Times New Roman" w:hAnsi="Times New Roman" w:cs="Times New Roman"/>
          <w:sz w:val="24"/>
        </w:rPr>
        <w:t xml:space="preserve"> viene comunque suggerita dai valori </w:t>
      </w:r>
      <w:r w:rsidR="00076191">
        <w:rPr>
          <w:rFonts w:ascii="Times New Roman" w:hAnsi="Times New Roman" w:cs="Times New Roman"/>
          <w:sz w:val="24"/>
        </w:rPr>
        <w:t xml:space="preserve">assunti dagli altri parametri, quali la </w:t>
      </w:r>
      <w:r w:rsidR="00A17110">
        <w:rPr>
          <w:rFonts w:ascii="Times New Roman" w:hAnsi="Times New Roman" w:cs="Times New Roman"/>
          <w:sz w:val="24"/>
        </w:rPr>
        <w:t xml:space="preserve">maggior </w:t>
      </w:r>
      <w:r w:rsidR="00076191">
        <w:rPr>
          <w:rFonts w:ascii="Times New Roman" w:hAnsi="Times New Roman" w:cs="Times New Roman"/>
          <w:sz w:val="24"/>
        </w:rPr>
        <w:t>presenza di lemmi provenienti dal repertorio d’uso fondamentale,</w:t>
      </w:r>
      <w:r w:rsidR="00A17110">
        <w:rPr>
          <w:rFonts w:ascii="Times New Roman" w:hAnsi="Times New Roman" w:cs="Times New Roman"/>
          <w:sz w:val="24"/>
        </w:rPr>
        <w:t xml:space="preserve"> e la minore presenza di lemmi del repertorio</w:t>
      </w:r>
      <w:r w:rsidR="00076191">
        <w:rPr>
          <w:rFonts w:ascii="Times New Roman" w:hAnsi="Times New Roman" w:cs="Times New Roman"/>
          <w:sz w:val="24"/>
        </w:rPr>
        <w:t xml:space="preserve"> ad alto uso e ad alta disponibilità. </w:t>
      </w:r>
    </w:p>
    <w:p w:rsidR="00BA6D68" w:rsidRDefault="00A17110" w:rsidP="001F1719">
      <w:pPr>
        <w:spacing w:after="0" w:line="360" w:lineRule="auto"/>
        <w:jc w:val="both"/>
        <w:rPr>
          <w:rFonts w:ascii="Times New Roman" w:hAnsi="Times New Roman" w:cs="Times New Roman"/>
          <w:sz w:val="24"/>
        </w:rPr>
      </w:pPr>
      <w:r>
        <w:rPr>
          <w:rFonts w:ascii="Times New Roman" w:hAnsi="Times New Roman" w:cs="Times New Roman"/>
          <w:sz w:val="24"/>
        </w:rPr>
        <w:t xml:space="preserve">Lo strumento di annotazione ha assegnato al </w:t>
      </w:r>
      <w:r w:rsidR="00380CAE">
        <w:rPr>
          <w:rFonts w:ascii="Times New Roman" w:hAnsi="Times New Roman" w:cs="Times New Roman"/>
          <w:sz w:val="24"/>
        </w:rPr>
        <w:t xml:space="preserve">READ-IT BASE un valore inferiore a </w:t>
      </w:r>
      <w:proofErr w:type="spellStart"/>
      <w:r w:rsidR="00380CAE">
        <w:rPr>
          <w:rFonts w:ascii="Times New Roman" w:hAnsi="Times New Roman" w:cs="Times New Roman"/>
          <w:i/>
          <w:sz w:val="24"/>
        </w:rPr>
        <w:t>TOrdinario</w:t>
      </w:r>
      <w:proofErr w:type="spellEnd"/>
      <w:r w:rsidR="00380CAE">
        <w:rPr>
          <w:rFonts w:ascii="Times New Roman" w:hAnsi="Times New Roman" w:cs="Times New Roman"/>
          <w:sz w:val="24"/>
        </w:rPr>
        <w:t xml:space="preserve">, basandosi sulla minor lunghezza dei </w:t>
      </w:r>
      <w:proofErr w:type="spellStart"/>
      <w:r w:rsidR="00380CAE">
        <w:rPr>
          <w:rFonts w:ascii="Times New Roman" w:hAnsi="Times New Roman" w:cs="Times New Roman"/>
          <w:i/>
          <w:sz w:val="24"/>
        </w:rPr>
        <w:t>tweets</w:t>
      </w:r>
      <w:proofErr w:type="spellEnd"/>
      <w:r w:rsidR="00380CAE">
        <w:rPr>
          <w:rFonts w:ascii="Times New Roman" w:hAnsi="Times New Roman" w:cs="Times New Roman"/>
          <w:sz w:val="24"/>
        </w:rPr>
        <w:t xml:space="preserve">, vincolati al limite dei 140 caratteri, rispetto alle frasi di </w:t>
      </w:r>
      <w:r w:rsidR="00380CAE">
        <w:rPr>
          <w:rFonts w:ascii="Times New Roman" w:hAnsi="Times New Roman" w:cs="Times New Roman"/>
          <w:i/>
          <w:sz w:val="24"/>
        </w:rPr>
        <w:t>Rep</w:t>
      </w:r>
      <w:r w:rsidR="00380CAE">
        <w:rPr>
          <w:rFonts w:ascii="Times New Roman" w:hAnsi="Times New Roman" w:cs="Times New Roman"/>
          <w:sz w:val="24"/>
        </w:rPr>
        <w:t>, ma</w:t>
      </w:r>
      <w:r>
        <w:rPr>
          <w:rFonts w:ascii="Times New Roman" w:hAnsi="Times New Roman" w:cs="Times New Roman"/>
          <w:sz w:val="24"/>
        </w:rPr>
        <w:t xml:space="preserve"> ha attribuito</w:t>
      </w:r>
      <w:r w:rsidR="00380CAE">
        <w:rPr>
          <w:rFonts w:ascii="Times New Roman" w:hAnsi="Times New Roman" w:cs="Times New Roman"/>
          <w:sz w:val="24"/>
        </w:rPr>
        <w:t xml:space="preserve"> un valore maggiore al modello READ-IT LESSICALE. </w:t>
      </w:r>
    </w:p>
    <w:p w:rsidR="003A3D4E" w:rsidRPr="000D2D00" w:rsidRDefault="00380CAE" w:rsidP="001F1719">
      <w:pPr>
        <w:spacing w:after="0" w:line="360" w:lineRule="auto"/>
        <w:jc w:val="both"/>
        <w:rPr>
          <w:rFonts w:ascii="Times New Roman" w:hAnsi="Times New Roman" w:cs="Times New Roman"/>
          <w:sz w:val="24"/>
        </w:rPr>
      </w:pPr>
      <w:r>
        <w:rPr>
          <w:rFonts w:ascii="Times New Roman" w:hAnsi="Times New Roman" w:cs="Times New Roman"/>
          <w:sz w:val="24"/>
        </w:rPr>
        <w:t xml:space="preserve">Dal punto di vista morfo-sintattico e sintattico, lo strumento di analisi ha assegnato a </w:t>
      </w:r>
      <w:proofErr w:type="spellStart"/>
      <w:r>
        <w:rPr>
          <w:rFonts w:ascii="Times New Roman" w:hAnsi="Times New Roman" w:cs="Times New Roman"/>
          <w:i/>
          <w:sz w:val="24"/>
        </w:rPr>
        <w:t>TOrdinario</w:t>
      </w:r>
      <w:proofErr w:type="spellEnd"/>
      <w:r>
        <w:rPr>
          <w:rFonts w:ascii="Times New Roman" w:hAnsi="Times New Roman" w:cs="Times New Roman"/>
          <w:sz w:val="24"/>
        </w:rPr>
        <w:t xml:space="preserve"> un valore più alto, nonostante il profilo </w:t>
      </w:r>
      <w:r w:rsidR="00074B43">
        <w:rPr>
          <w:rFonts w:ascii="Times New Roman" w:hAnsi="Times New Roman" w:cs="Times New Roman"/>
          <w:sz w:val="24"/>
        </w:rPr>
        <w:t xml:space="preserve">sintattico evidenzi come in </w:t>
      </w:r>
      <w:r w:rsidR="00074B43">
        <w:rPr>
          <w:rFonts w:ascii="Times New Roman" w:hAnsi="Times New Roman" w:cs="Times New Roman"/>
          <w:i/>
          <w:sz w:val="24"/>
        </w:rPr>
        <w:t xml:space="preserve">Rep </w:t>
      </w:r>
      <w:r w:rsidR="00074B43">
        <w:rPr>
          <w:rFonts w:ascii="Times New Roman" w:hAnsi="Times New Roman" w:cs="Times New Roman"/>
          <w:sz w:val="24"/>
        </w:rPr>
        <w:t>sia maggiore la frequenza di subordinate, il numero di dipendenti per testa verbale, l’altezza massima dell’albero sintattico, la profondità delle strutture nominali e delle catene di subordinazione, la lunghezza testa dipendente</w:t>
      </w:r>
      <w:r w:rsidR="00A17110">
        <w:rPr>
          <w:rFonts w:ascii="Times New Roman" w:hAnsi="Times New Roman" w:cs="Times New Roman"/>
          <w:sz w:val="24"/>
        </w:rPr>
        <w:t>, tutte caratteristiche che rendono meno agevole la comprensione del testo</w:t>
      </w:r>
      <w:r w:rsidR="00074B43" w:rsidRPr="000D2D00">
        <w:rPr>
          <w:rFonts w:ascii="Times New Roman" w:hAnsi="Times New Roman" w:cs="Times New Roman"/>
          <w:sz w:val="24"/>
        </w:rPr>
        <w:t xml:space="preserve">. Questa discrepanza è da attribuirsi </w:t>
      </w:r>
      <w:r w:rsidR="003A3D4E" w:rsidRPr="000D2D00">
        <w:rPr>
          <w:rFonts w:ascii="Times New Roman" w:hAnsi="Times New Roman" w:cs="Times New Roman"/>
          <w:sz w:val="24"/>
        </w:rPr>
        <w:lastRenderedPageBreak/>
        <w:t xml:space="preserve">all’uso che gli utenti generalmente fanno di </w:t>
      </w:r>
      <w:proofErr w:type="spellStart"/>
      <w:r w:rsidR="003A3D4E" w:rsidRPr="000D2D00">
        <w:rPr>
          <w:rFonts w:ascii="Times New Roman" w:hAnsi="Times New Roman" w:cs="Times New Roman"/>
          <w:sz w:val="24"/>
        </w:rPr>
        <w:t>Twitter</w:t>
      </w:r>
      <w:proofErr w:type="spellEnd"/>
      <w:r w:rsidR="003A3D4E" w:rsidRPr="000D2D00">
        <w:rPr>
          <w:rFonts w:ascii="Times New Roman" w:hAnsi="Times New Roman" w:cs="Times New Roman"/>
          <w:sz w:val="24"/>
        </w:rPr>
        <w:t xml:space="preserve">, ovvero </w:t>
      </w:r>
      <w:r w:rsidR="000074FF">
        <w:rPr>
          <w:rFonts w:ascii="Times New Roman" w:hAnsi="Times New Roman" w:cs="Times New Roman"/>
          <w:sz w:val="24"/>
        </w:rPr>
        <w:t>ricco di variazioni rispetto</w:t>
      </w:r>
      <w:r w:rsidR="003A3D4E" w:rsidRPr="000D2D00">
        <w:rPr>
          <w:rFonts w:ascii="Times New Roman" w:hAnsi="Times New Roman" w:cs="Times New Roman"/>
          <w:sz w:val="24"/>
        </w:rPr>
        <w:t xml:space="preserve"> </w:t>
      </w:r>
      <w:r w:rsidR="000074FF">
        <w:rPr>
          <w:rFonts w:ascii="Times New Roman" w:hAnsi="Times New Roman" w:cs="Times New Roman"/>
          <w:sz w:val="24"/>
        </w:rPr>
        <w:t xml:space="preserve">alla sintassi normale e alla </w:t>
      </w:r>
      <w:r w:rsidR="000074FF" w:rsidRPr="00DB3A0E">
        <w:rPr>
          <w:rFonts w:ascii="Times New Roman" w:hAnsi="Times New Roman" w:cs="Times New Roman"/>
          <w:sz w:val="24"/>
        </w:rPr>
        <w:t>grammatica dell’italiano scritto,</w:t>
      </w:r>
      <w:r w:rsidR="003A3D4E" w:rsidRPr="00DB3A0E">
        <w:rPr>
          <w:rFonts w:ascii="Times New Roman" w:hAnsi="Times New Roman" w:cs="Times New Roman"/>
          <w:sz w:val="24"/>
        </w:rPr>
        <w:t xml:space="preserve"> di </w:t>
      </w:r>
      <w:r w:rsidR="003A3D4E" w:rsidRPr="000D2D00">
        <w:rPr>
          <w:rFonts w:ascii="Times New Roman" w:hAnsi="Times New Roman" w:cs="Times New Roman"/>
          <w:sz w:val="24"/>
        </w:rPr>
        <w:t xml:space="preserve">abbreviazioni, punteggiatura non standard, eccessive nominalizzazioni, tutti tratti caratteristici del linguaggio di </w:t>
      </w:r>
      <w:proofErr w:type="spellStart"/>
      <w:r w:rsidR="003A3D4E" w:rsidRPr="000D2D00">
        <w:rPr>
          <w:rFonts w:ascii="Times New Roman" w:hAnsi="Times New Roman" w:cs="Times New Roman"/>
          <w:sz w:val="24"/>
        </w:rPr>
        <w:t>Twitter</w:t>
      </w:r>
      <w:proofErr w:type="spellEnd"/>
      <w:r w:rsidR="003A3D4E" w:rsidRPr="000D2D00">
        <w:rPr>
          <w:rFonts w:ascii="Times New Roman" w:hAnsi="Times New Roman" w:cs="Times New Roman"/>
          <w:sz w:val="24"/>
        </w:rPr>
        <w:t xml:space="preserve">. </w:t>
      </w:r>
    </w:p>
    <w:p w:rsidR="003A3D4E" w:rsidRPr="000D2D00" w:rsidRDefault="003A3D4E" w:rsidP="001F1719">
      <w:pPr>
        <w:spacing w:after="0" w:line="360" w:lineRule="auto"/>
        <w:jc w:val="both"/>
        <w:rPr>
          <w:rFonts w:ascii="Times New Roman" w:hAnsi="Times New Roman" w:cs="Times New Roman"/>
          <w:sz w:val="24"/>
        </w:rPr>
      </w:pPr>
    </w:p>
    <w:p w:rsidR="003A3D4E" w:rsidRPr="000D2D00" w:rsidRDefault="00964280" w:rsidP="001F1719">
      <w:pPr>
        <w:spacing w:after="0" w:line="360" w:lineRule="auto"/>
        <w:jc w:val="both"/>
        <w:rPr>
          <w:rFonts w:ascii="Times New Roman" w:hAnsi="Times New Roman" w:cs="Times New Roman"/>
          <w:sz w:val="24"/>
        </w:rPr>
      </w:pPr>
      <w:r w:rsidRPr="000D2D00">
        <w:rPr>
          <w:rFonts w:ascii="Times New Roman" w:hAnsi="Times New Roman" w:cs="Times New Roman"/>
          <w:sz w:val="24"/>
        </w:rPr>
        <w:t xml:space="preserve">Per quanto riguarda il confronto interno a </w:t>
      </w:r>
      <w:proofErr w:type="spellStart"/>
      <w:r w:rsidRPr="000D2D00">
        <w:rPr>
          <w:rFonts w:ascii="Times New Roman" w:hAnsi="Times New Roman" w:cs="Times New Roman"/>
          <w:sz w:val="24"/>
        </w:rPr>
        <w:t>Twitter</w:t>
      </w:r>
      <w:proofErr w:type="spellEnd"/>
      <w:r w:rsidRPr="000D2D00">
        <w:rPr>
          <w:rFonts w:ascii="Times New Roman" w:hAnsi="Times New Roman" w:cs="Times New Roman"/>
          <w:sz w:val="24"/>
        </w:rPr>
        <w:t xml:space="preserve"> tra </w:t>
      </w:r>
      <w:proofErr w:type="spellStart"/>
      <w:r w:rsidRPr="000D2D00">
        <w:rPr>
          <w:rFonts w:ascii="Times New Roman" w:hAnsi="Times New Roman" w:cs="Times New Roman"/>
          <w:i/>
          <w:sz w:val="24"/>
        </w:rPr>
        <w:t>TOrdinario</w:t>
      </w:r>
      <w:proofErr w:type="spellEnd"/>
      <w:r w:rsidRPr="000D2D00">
        <w:rPr>
          <w:rFonts w:ascii="Times New Roman" w:hAnsi="Times New Roman" w:cs="Times New Roman"/>
          <w:sz w:val="24"/>
        </w:rPr>
        <w:t xml:space="preserve"> e </w:t>
      </w:r>
      <w:proofErr w:type="spellStart"/>
      <w:r w:rsidRPr="000D2D00">
        <w:rPr>
          <w:rFonts w:ascii="Times New Roman" w:hAnsi="Times New Roman" w:cs="Times New Roman"/>
          <w:i/>
          <w:sz w:val="24"/>
        </w:rPr>
        <w:t>TCatastrofe</w:t>
      </w:r>
      <w:proofErr w:type="spellEnd"/>
      <w:r w:rsidRPr="000D2D00">
        <w:rPr>
          <w:rFonts w:ascii="Times New Roman" w:hAnsi="Times New Roman" w:cs="Times New Roman"/>
          <w:sz w:val="24"/>
        </w:rPr>
        <w:t xml:space="preserve">, </w:t>
      </w:r>
      <w:r w:rsidR="00F131D8" w:rsidRPr="000D2D00">
        <w:rPr>
          <w:rFonts w:ascii="Times New Roman" w:hAnsi="Times New Roman" w:cs="Times New Roman"/>
          <w:sz w:val="24"/>
        </w:rPr>
        <w:t xml:space="preserve">l’osservazione più importante riguarda la spiccata necessità palesata in </w:t>
      </w:r>
      <w:proofErr w:type="spellStart"/>
      <w:r w:rsidR="00F131D8" w:rsidRPr="000D2D00">
        <w:rPr>
          <w:rFonts w:ascii="Times New Roman" w:hAnsi="Times New Roman" w:cs="Times New Roman"/>
          <w:i/>
          <w:sz w:val="24"/>
        </w:rPr>
        <w:t>TCatastrofe</w:t>
      </w:r>
      <w:proofErr w:type="spellEnd"/>
      <w:r w:rsidR="00F131D8" w:rsidRPr="000D2D00">
        <w:rPr>
          <w:rFonts w:ascii="Times New Roman" w:hAnsi="Times New Roman" w:cs="Times New Roman"/>
          <w:sz w:val="24"/>
        </w:rPr>
        <w:t xml:space="preserve"> di sintesi, </w:t>
      </w:r>
      <w:proofErr w:type="spellStart"/>
      <w:r w:rsidR="00F131D8" w:rsidRPr="000D2D00">
        <w:rPr>
          <w:rFonts w:ascii="Times New Roman" w:hAnsi="Times New Roman" w:cs="Times New Roman"/>
          <w:sz w:val="24"/>
        </w:rPr>
        <w:t>informatività</w:t>
      </w:r>
      <w:proofErr w:type="spellEnd"/>
      <w:r w:rsidR="00F131D8" w:rsidRPr="000D2D00">
        <w:rPr>
          <w:rFonts w:ascii="Times New Roman" w:hAnsi="Times New Roman" w:cs="Times New Roman"/>
          <w:sz w:val="24"/>
        </w:rPr>
        <w:t xml:space="preserve"> e semplicità dal punto di vista lessicale e sintattico.</w:t>
      </w:r>
      <w:r w:rsidR="003A3D4E" w:rsidRPr="000D2D00">
        <w:rPr>
          <w:rFonts w:ascii="Times New Roman" w:hAnsi="Times New Roman" w:cs="Times New Roman"/>
          <w:sz w:val="24"/>
        </w:rPr>
        <w:t xml:space="preserve"> Questa necessità spinge le persone a rispettare maggiormente la grammatica e la sintassi standard, deviando dallo stile tipico di </w:t>
      </w:r>
      <w:proofErr w:type="spellStart"/>
      <w:r w:rsidR="003A3D4E" w:rsidRPr="000D2D00">
        <w:rPr>
          <w:rFonts w:ascii="Times New Roman" w:hAnsi="Times New Roman" w:cs="Times New Roman"/>
          <w:sz w:val="24"/>
        </w:rPr>
        <w:t>Twitter</w:t>
      </w:r>
      <w:proofErr w:type="spellEnd"/>
      <w:r w:rsidR="003A3D4E" w:rsidRPr="000D2D00">
        <w:rPr>
          <w:rFonts w:ascii="Times New Roman" w:hAnsi="Times New Roman" w:cs="Times New Roman"/>
          <w:sz w:val="24"/>
        </w:rPr>
        <w:t xml:space="preserve">. </w:t>
      </w:r>
    </w:p>
    <w:p w:rsidR="00D64C30" w:rsidRDefault="000F6F45" w:rsidP="001F1719">
      <w:pPr>
        <w:spacing w:after="0" w:line="36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i/>
          <w:sz w:val="24"/>
        </w:rPr>
        <w:t>TCatastrofe</w:t>
      </w:r>
      <w:proofErr w:type="spellEnd"/>
      <w:r>
        <w:rPr>
          <w:rFonts w:ascii="Times New Roman" w:hAnsi="Times New Roman" w:cs="Times New Roman"/>
          <w:i/>
          <w:sz w:val="24"/>
        </w:rPr>
        <w:t xml:space="preserve"> </w:t>
      </w:r>
      <w:r>
        <w:rPr>
          <w:rFonts w:ascii="Times New Roman" w:hAnsi="Times New Roman" w:cs="Times New Roman"/>
          <w:sz w:val="24"/>
        </w:rPr>
        <w:t>presenta una minore lunghezza media dei periodi</w:t>
      </w:r>
      <w:r w:rsidR="00B47CCB">
        <w:rPr>
          <w:rFonts w:ascii="Times New Roman" w:hAnsi="Times New Roman" w:cs="Times New Roman"/>
          <w:sz w:val="24"/>
        </w:rPr>
        <w:t xml:space="preserve"> (che porta ad un innalzamento dell’indice di </w:t>
      </w:r>
      <w:proofErr w:type="spellStart"/>
      <w:r w:rsidR="00B47CCB">
        <w:rPr>
          <w:rFonts w:ascii="Times New Roman" w:hAnsi="Times New Roman" w:cs="Times New Roman"/>
          <w:sz w:val="24"/>
        </w:rPr>
        <w:t>Gulpease</w:t>
      </w:r>
      <w:proofErr w:type="spellEnd"/>
      <w:r w:rsidR="00B47CCB">
        <w:rPr>
          <w:rFonts w:ascii="Times New Roman" w:hAnsi="Times New Roman" w:cs="Times New Roman"/>
          <w:sz w:val="24"/>
        </w:rPr>
        <w:t>)</w:t>
      </w:r>
      <w:r>
        <w:rPr>
          <w:rFonts w:ascii="Times New Roman" w:hAnsi="Times New Roman" w:cs="Times New Roman"/>
          <w:sz w:val="24"/>
        </w:rPr>
        <w:t xml:space="preserve">, una maggiore percentuale dei lemmi appartenenti al vocabolario di base e al repertorio d’uso fondamentale maggiore e una minor percentuale di quelle parole che rendono la lettura meno comprensibile, ovvero appartenenti al repertorio ad alto uso e ad alta disponibilità. La densità lessicale è maggiore, segno di maggior </w:t>
      </w:r>
      <w:proofErr w:type="spellStart"/>
      <w:r>
        <w:rPr>
          <w:rFonts w:ascii="Times New Roman" w:hAnsi="Times New Roman" w:cs="Times New Roman"/>
          <w:sz w:val="24"/>
        </w:rPr>
        <w:t>informatività</w:t>
      </w:r>
      <w:proofErr w:type="spellEnd"/>
      <w:r>
        <w:rPr>
          <w:rFonts w:ascii="Times New Roman" w:hAnsi="Times New Roman" w:cs="Times New Roman"/>
          <w:sz w:val="24"/>
        </w:rPr>
        <w:t xml:space="preserve">. </w:t>
      </w:r>
      <w:r w:rsidR="00B47CCB">
        <w:rPr>
          <w:rFonts w:ascii="Times New Roman" w:hAnsi="Times New Roman" w:cs="Times New Roman"/>
          <w:sz w:val="24"/>
        </w:rPr>
        <w:t xml:space="preserve">Il READ-IT BASE e il READ-IT LESSICALE presentano valori inferiori in </w:t>
      </w:r>
      <w:proofErr w:type="spellStart"/>
      <w:r w:rsidR="00B47CCB">
        <w:rPr>
          <w:rFonts w:ascii="Times New Roman" w:hAnsi="Times New Roman" w:cs="Times New Roman"/>
          <w:i/>
          <w:sz w:val="24"/>
        </w:rPr>
        <w:t>TCatastrofe</w:t>
      </w:r>
      <w:proofErr w:type="spellEnd"/>
      <w:r w:rsidR="00B47CCB">
        <w:rPr>
          <w:rFonts w:ascii="Times New Roman" w:hAnsi="Times New Roman" w:cs="Times New Roman"/>
          <w:sz w:val="24"/>
        </w:rPr>
        <w:t xml:space="preserve">, ovvero i </w:t>
      </w:r>
      <w:proofErr w:type="spellStart"/>
      <w:r w:rsidR="00B47CCB">
        <w:rPr>
          <w:rFonts w:ascii="Times New Roman" w:hAnsi="Times New Roman" w:cs="Times New Roman"/>
          <w:i/>
          <w:sz w:val="24"/>
        </w:rPr>
        <w:t>tweets</w:t>
      </w:r>
      <w:proofErr w:type="spellEnd"/>
      <w:r w:rsidR="00B47CCB">
        <w:rPr>
          <w:rFonts w:ascii="Times New Roman" w:hAnsi="Times New Roman" w:cs="Times New Roman"/>
          <w:sz w:val="24"/>
        </w:rPr>
        <w:t xml:space="preserve"> raccolti durante i periodi d’emergenza sono facili da comprendere in generale, anche dal punto di vista lessicale. </w:t>
      </w:r>
      <w:r w:rsidR="00A240CC">
        <w:rPr>
          <w:rFonts w:ascii="Times New Roman" w:hAnsi="Times New Roman" w:cs="Times New Roman"/>
          <w:sz w:val="24"/>
        </w:rPr>
        <w:t xml:space="preserve">Anche il valore del modello READ-IT SINTATTICO è più basso in </w:t>
      </w:r>
      <w:proofErr w:type="spellStart"/>
      <w:r w:rsidR="00A240CC">
        <w:rPr>
          <w:rFonts w:ascii="Times New Roman" w:hAnsi="Times New Roman" w:cs="Times New Roman"/>
          <w:i/>
          <w:sz w:val="24"/>
        </w:rPr>
        <w:t>TCatastrofe</w:t>
      </w:r>
      <w:proofErr w:type="spellEnd"/>
      <w:r w:rsidR="00A240CC">
        <w:rPr>
          <w:rFonts w:ascii="Times New Roman" w:hAnsi="Times New Roman" w:cs="Times New Roman"/>
          <w:sz w:val="24"/>
        </w:rPr>
        <w:t xml:space="preserve">.  La presenza, più alta rispetto a </w:t>
      </w:r>
      <w:proofErr w:type="spellStart"/>
      <w:r w:rsidR="00A240CC">
        <w:rPr>
          <w:rFonts w:ascii="Times New Roman" w:hAnsi="Times New Roman" w:cs="Times New Roman"/>
          <w:i/>
          <w:sz w:val="24"/>
        </w:rPr>
        <w:t>TOrdinario</w:t>
      </w:r>
      <w:proofErr w:type="spellEnd"/>
      <w:r w:rsidR="00A240CC">
        <w:rPr>
          <w:rFonts w:ascii="Times New Roman" w:hAnsi="Times New Roman" w:cs="Times New Roman"/>
          <w:sz w:val="24"/>
        </w:rPr>
        <w:t>, di nomi e verbi</w:t>
      </w:r>
      <w:r w:rsidR="00D417D2">
        <w:rPr>
          <w:rFonts w:ascii="Times New Roman" w:hAnsi="Times New Roman" w:cs="Times New Roman"/>
          <w:sz w:val="24"/>
        </w:rPr>
        <w:t xml:space="preserve"> è  la percentuale più bassa di aggettivi suggerisce che nei </w:t>
      </w:r>
      <w:proofErr w:type="spellStart"/>
      <w:r w:rsidR="00D417D2">
        <w:rPr>
          <w:rFonts w:ascii="Times New Roman" w:hAnsi="Times New Roman" w:cs="Times New Roman"/>
          <w:i/>
          <w:sz w:val="24"/>
        </w:rPr>
        <w:t>tweets</w:t>
      </w:r>
      <w:proofErr w:type="spellEnd"/>
      <w:r w:rsidR="00D417D2">
        <w:rPr>
          <w:rFonts w:ascii="Times New Roman" w:hAnsi="Times New Roman" w:cs="Times New Roman"/>
          <w:sz w:val="24"/>
        </w:rPr>
        <w:t xml:space="preserve"> di </w:t>
      </w:r>
      <w:proofErr w:type="spellStart"/>
      <w:r w:rsidR="00D417D2">
        <w:rPr>
          <w:rFonts w:ascii="Times New Roman" w:hAnsi="Times New Roman" w:cs="Times New Roman"/>
          <w:i/>
          <w:sz w:val="24"/>
        </w:rPr>
        <w:t>TCatastrofe</w:t>
      </w:r>
      <w:proofErr w:type="spellEnd"/>
      <w:r w:rsidR="00D417D2">
        <w:rPr>
          <w:rFonts w:ascii="Times New Roman" w:hAnsi="Times New Roman" w:cs="Times New Roman"/>
          <w:i/>
          <w:sz w:val="24"/>
        </w:rPr>
        <w:t xml:space="preserve"> </w:t>
      </w:r>
      <w:r w:rsidR="00D417D2">
        <w:rPr>
          <w:rFonts w:ascii="Times New Roman" w:hAnsi="Times New Roman" w:cs="Times New Roman"/>
          <w:sz w:val="24"/>
        </w:rPr>
        <w:t xml:space="preserve">vengono descritti molti eventi, ovvero c’è un’alta </w:t>
      </w:r>
      <w:proofErr w:type="spellStart"/>
      <w:r w:rsidR="00D417D2">
        <w:rPr>
          <w:rFonts w:ascii="Times New Roman" w:hAnsi="Times New Roman" w:cs="Times New Roman"/>
          <w:sz w:val="24"/>
        </w:rPr>
        <w:t>informatività</w:t>
      </w:r>
      <w:proofErr w:type="spellEnd"/>
      <w:r w:rsidR="00D417D2">
        <w:rPr>
          <w:rFonts w:ascii="Times New Roman" w:hAnsi="Times New Roman" w:cs="Times New Roman"/>
          <w:sz w:val="24"/>
        </w:rPr>
        <w:t xml:space="preserve">. </w:t>
      </w:r>
      <w:r w:rsidR="002613BF">
        <w:rPr>
          <w:rFonts w:ascii="Times New Roman" w:hAnsi="Times New Roman" w:cs="Times New Roman"/>
          <w:sz w:val="24"/>
        </w:rPr>
        <w:t xml:space="preserve">Inoltre, dal punto </w:t>
      </w:r>
      <w:r w:rsidR="00751D3A">
        <w:rPr>
          <w:rFonts w:ascii="Times New Roman" w:hAnsi="Times New Roman" w:cs="Times New Roman"/>
          <w:sz w:val="24"/>
        </w:rPr>
        <w:t>d</w:t>
      </w:r>
      <w:r w:rsidR="002613BF">
        <w:rPr>
          <w:rFonts w:ascii="Times New Roman" w:hAnsi="Times New Roman" w:cs="Times New Roman"/>
          <w:sz w:val="24"/>
        </w:rPr>
        <w:t xml:space="preserve">i vista sintattico, </w:t>
      </w:r>
      <w:proofErr w:type="spellStart"/>
      <w:r w:rsidR="002613BF">
        <w:rPr>
          <w:rFonts w:ascii="Times New Roman" w:hAnsi="Times New Roman" w:cs="Times New Roman"/>
          <w:i/>
          <w:sz w:val="24"/>
        </w:rPr>
        <w:t>TCatastrofe</w:t>
      </w:r>
      <w:proofErr w:type="spellEnd"/>
      <w:r w:rsidR="002613BF">
        <w:rPr>
          <w:rFonts w:ascii="Times New Roman" w:hAnsi="Times New Roman" w:cs="Times New Roman"/>
          <w:i/>
          <w:sz w:val="24"/>
        </w:rPr>
        <w:t xml:space="preserve"> </w:t>
      </w:r>
      <w:r w:rsidR="002613BF">
        <w:rPr>
          <w:rFonts w:ascii="Times New Roman" w:hAnsi="Times New Roman" w:cs="Times New Roman"/>
          <w:sz w:val="24"/>
        </w:rPr>
        <w:t>riporta una minor quantità di proposizioni per periodo e una minor quantità di subordinate. L’altezza massima dell’albero sintattico è inferiore, così come la profondità delle strutture nominali e della lunghezza testa</w:t>
      </w:r>
      <w:r w:rsidR="008870CF">
        <w:rPr>
          <w:rFonts w:ascii="Times New Roman" w:hAnsi="Times New Roman" w:cs="Times New Roman"/>
          <w:sz w:val="24"/>
        </w:rPr>
        <w:t>-</w:t>
      </w:r>
      <w:r w:rsidR="002613BF">
        <w:rPr>
          <w:rFonts w:ascii="Times New Roman" w:hAnsi="Times New Roman" w:cs="Times New Roman"/>
          <w:sz w:val="24"/>
        </w:rPr>
        <w:t xml:space="preserve">dipendente. </w:t>
      </w:r>
    </w:p>
    <w:p w:rsidR="00BC5CE6" w:rsidRDefault="00BC5CE6" w:rsidP="001F1719">
      <w:pPr>
        <w:spacing w:after="0" w:line="360" w:lineRule="auto"/>
        <w:jc w:val="both"/>
        <w:rPr>
          <w:rFonts w:ascii="Times New Roman" w:hAnsi="Times New Roman" w:cs="Times New Roman"/>
          <w:sz w:val="24"/>
        </w:rPr>
      </w:pPr>
    </w:p>
    <w:p w:rsidR="00BC5CE6" w:rsidRPr="009371D4" w:rsidRDefault="00D64C30" w:rsidP="001F1719">
      <w:pPr>
        <w:spacing w:after="0" w:line="360" w:lineRule="auto"/>
        <w:jc w:val="both"/>
        <w:rPr>
          <w:rFonts w:ascii="Times New Roman" w:hAnsi="Times New Roman" w:cs="Times New Roman"/>
          <w:sz w:val="24"/>
        </w:rPr>
      </w:pPr>
      <w:r>
        <w:rPr>
          <w:rFonts w:ascii="Times New Roman" w:hAnsi="Times New Roman" w:cs="Times New Roman"/>
          <w:sz w:val="24"/>
        </w:rPr>
        <w:t xml:space="preserve">Nel capitolo 5 abbiamo riportato un’analisi </w:t>
      </w:r>
      <w:r w:rsidR="00DB3A0E">
        <w:rPr>
          <w:rFonts w:ascii="Times New Roman" w:hAnsi="Times New Roman" w:cs="Times New Roman"/>
          <w:sz w:val="24"/>
        </w:rPr>
        <w:t>qualitativa e quantitativa</w:t>
      </w:r>
      <w:r w:rsidRPr="000D2D00">
        <w:rPr>
          <w:rFonts w:ascii="Times New Roman" w:hAnsi="Times New Roman" w:cs="Times New Roman"/>
          <w:sz w:val="24"/>
        </w:rPr>
        <w:t xml:space="preserve"> </w:t>
      </w:r>
      <w:r>
        <w:rPr>
          <w:rFonts w:ascii="Times New Roman" w:hAnsi="Times New Roman" w:cs="Times New Roman"/>
          <w:sz w:val="24"/>
        </w:rPr>
        <w:t xml:space="preserve">sui possibili casi </w:t>
      </w:r>
      <w:r w:rsidR="009371D4">
        <w:rPr>
          <w:rFonts w:ascii="Times New Roman" w:hAnsi="Times New Roman" w:cs="Times New Roman"/>
          <w:sz w:val="24"/>
        </w:rPr>
        <w:t>in cui il sistema di annotazione fornisce risultati sbagliati, ovvero quando si trova di fronte a testi che non rispettano la</w:t>
      </w:r>
      <w:r w:rsidR="00DB3A0E">
        <w:rPr>
          <w:rFonts w:ascii="Times New Roman" w:hAnsi="Times New Roman" w:cs="Times New Roman"/>
          <w:sz w:val="24"/>
        </w:rPr>
        <w:t xml:space="preserve"> grammatica standard. Gli esempi prototipici e il conteggio quantitativo degli errori</w:t>
      </w:r>
      <w:r w:rsidR="009371D4">
        <w:rPr>
          <w:rFonts w:ascii="Times New Roman" w:hAnsi="Times New Roman" w:cs="Times New Roman"/>
          <w:sz w:val="24"/>
        </w:rPr>
        <w:t xml:space="preserve"> mostrano l’esigenza di adattare i sistemi in modo da essere in grado di trattare le caratteristiche peculiari di </w:t>
      </w:r>
      <w:proofErr w:type="spellStart"/>
      <w:r w:rsidR="009371D4">
        <w:rPr>
          <w:rFonts w:ascii="Times New Roman" w:hAnsi="Times New Roman" w:cs="Times New Roman"/>
          <w:sz w:val="24"/>
        </w:rPr>
        <w:t>Twitter</w:t>
      </w:r>
      <w:proofErr w:type="spellEnd"/>
      <w:r w:rsidR="009371D4">
        <w:rPr>
          <w:rFonts w:ascii="Times New Roman" w:hAnsi="Times New Roman" w:cs="Times New Roman"/>
          <w:sz w:val="24"/>
        </w:rPr>
        <w:t xml:space="preserve"> (link esterni, menzioni, repliche, </w:t>
      </w:r>
      <w:proofErr w:type="spellStart"/>
      <w:r w:rsidR="009371D4">
        <w:rPr>
          <w:rFonts w:ascii="Times New Roman" w:hAnsi="Times New Roman" w:cs="Times New Roman"/>
          <w:i/>
          <w:sz w:val="24"/>
        </w:rPr>
        <w:t>hasthag</w:t>
      </w:r>
      <w:proofErr w:type="spellEnd"/>
      <w:r w:rsidR="00A17110">
        <w:rPr>
          <w:rFonts w:ascii="Times New Roman" w:hAnsi="Times New Roman" w:cs="Times New Roman"/>
          <w:sz w:val="24"/>
        </w:rPr>
        <w:t xml:space="preserve">, </w:t>
      </w:r>
      <w:proofErr w:type="spellStart"/>
      <w:r w:rsidR="00A17110">
        <w:rPr>
          <w:rFonts w:ascii="Times New Roman" w:hAnsi="Times New Roman" w:cs="Times New Roman"/>
          <w:i/>
          <w:sz w:val="24"/>
        </w:rPr>
        <w:t>emoticons</w:t>
      </w:r>
      <w:proofErr w:type="spellEnd"/>
      <w:r w:rsidR="009371D4">
        <w:rPr>
          <w:rFonts w:ascii="Times New Roman" w:hAnsi="Times New Roman" w:cs="Times New Roman"/>
          <w:sz w:val="24"/>
        </w:rPr>
        <w:t xml:space="preserve">); per via dei limiti dello strumento che ha effettuato i monitoraggi linguistici, i dati estratti da </w:t>
      </w:r>
      <w:proofErr w:type="spellStart"/>
      <w:r w:rsidR="009371D4">
        <w:rPr>
          <w:rFonts w:ascii="Times New Roman" w:hAnsi="Times New Roman" w:cs="Times New Roman"/>
          <w:i/>
          <w:sz w:val="24"/>
        </w:rPr>
        <w:t>TOrdinario</w:t>
      </w:r>
      <w:proofErr w:type="spellEnd"/>
      <w:r w:rsidR="009371D4">
        <w:rPr>
          <w:rFonts w:ascii="Times New Roman" w:hAnsi="Times New Roman" w:cs="Times New Roman"/>
          <w:sz w:val="24"/>
        </w:rPr>
        <w:t xml:space="preserve"> e </w:t>
      </w:r>
      <w:proofErr w:type="spellStart"/>
      <w:r w:rsidR="009371D4">
        <w:rPr>
          <w:rFonts w:ascii="Times New Roman" w:hAnsi="Times New Roman" w:cs="Times New Roman"/>
          <w:i/>
          <w:sz w:val="24"/>
        </w:rPr>
        <w:t>TCatastrofe</w:t>
      </w:r>
      <w:proofErr w:type="spellEnd"/>
      <w:r w:rsidR="009371D4">
        <w:rPr>
          <w:rFonts w:ascii="Times New Roman" w:hAnsi="Times New Roman" w:cs="Times New Roman"/>
          <w:sz w:val="24"/>
        </w:rPr>
        <w:t xml:space="preserve"> non </w:t>
      </w:r>
      <w:r w:rsidR="009371D4">
        <w:rPr>
          <w:rFonts w:ascii="Times New Roman" w:hAnsi="Times New Roman" w:cs="Times New Roman"/>
          <w:sz w:val="24"/>
        </w:rPr>
        <w:lastRenderedPageBreak/>
        <w:t xml:space="preserve">sono esatti, perché quello che è semplice da intuire per il parlante umano non lo è altrettanto per la macchina addestrata su tutt’altro registro linguistico. </w:t>
      </w:r>
    </w:p>
    <w:p w:rsidR="00FF09FB" w:rsidRPr="00AD3B36" w:rsidRDefault="00AD3B36" w:rsidP="00AD3B36">
      <w:pPr>
        <w:spacing w:after="0" w:line="360" w:lineRule="auto"/>
        <w:jc w:val="both"/>
        <w:rPr>
          <w:rFonts w:ascii="Times New Roman" w:hAnsi="Times New Roman" w:cs="Times New Roman"/>
          <w:sz w:val="24"/>
        </w:rPr>
      </w:pPr>
      <w:r>
        <w:rPr>
          <w:rFonts w:ascii="Times New Roman" w:hAnsi="Times New Roman" w:cs="Times New Roman"/>
          <w:sz w:val="24"/>
        </w:rPr>
        <w:t xml:space="preserve">Ulteriore contributo di questa tesi è stata la creazione e annotazione manuale del </w:t>
      </w:r>
      <w:r>
        <w:rPr>
          <w:rFonts w:ascii="Times New Roman" w:hAnsi="Times New Roman" w:cs="Times New Roman"/>
          <w:i/>
          <w:sz w:val="24"/>
        </w:rPr>
        <w:t>corpus</w:t>
      </w:r>
      <w:r>
        <w:rPr>
          <w:rFonts w:ascii="Times New Roman" w:hAnsi="Times New Roman" w:cs="Times New Roman"/>
          <w:sz w:val="24"/>
        </w:rPr>
        <w:t xml:space="preserve"> di </w:t>
      </w:r>
      <w:proofErr w:type="spellStart"/>
      <w:r>
        <w:rPr>
          <w:rFonts w:ascii="Times New Roman" w:hAnsi="Times New Roman" w:cs="Times New Roman"/>
          <w:i/>
          <w:sz w:val="24"/>
        </w:rPr>
        <w:t>tweets</w:t>
      </w:r>
      <w:proofErr w:type="spellEnd"/>
      <w:r>
        <w:rPr>
          <w:rFonts w:ascii="Times New Roman" w:hAnsi="Times New Roman" w:cs="Times New Roman"/>
          <w:sz w:val="24"/>
        </w:rPr>
        <w:t xml:space="preserve"> </w:t>
      </w:r>
      <w:proofErr w:type="spellStart"/>
      <w:r w:rsidR="00FF09FB">
        <w:rPr>
          <w:rFonts w:ascii="Times New Roman" w:hAnsi="Times New Roman" w:cs="Times New Roman"/>
          <w:i/>
          <w:sz w:val="24"/>
        </w:rPr>
        <w:t>TCatastrofe</w:t>
      </w:r>
      <w:proofErr w:type="spellEnd"/>
      <w:r w:rsidR="00A57493">
        <w:rPr>
          <w:rStyle w:val="Rimandonotaapidipagina"/>
          <w:rFonts w:ascii="Times New Roman" w:hAnsi="Times New Roman" w:cs="Times New Roman"/>
          <w:i/>
          <w:sz w:val="24"/>
        </w:rPr>
        <w:footnoteReference w:id="29"/>
      </w:r>
      <w:r>
        <w:rPr>
          <w:rFonts w:ascii="Times New Roman" w:hAnsi="Times New Roman" w:cs="Times New Roman"/>
          <w:sz w:val="24"/>
        </w:rPr>
        <w:t>, che oggi</w:t>
      </w:r>
      <w:r w:rsidR="003066AF">
        <w:rPr>
          <w:rFonts w:ascii="Times New Roman" w:hAnsi="Times New Roman" w:cs="Times New Roman"/>
          <w:i/>
          <w:sz w:val="24"/>
        </w:rPr>
        <w:t xml:space="preserve"> </w:t>
      </w:r>
      <w:r w:rsidR="003066AF">
        <w:rPr>
          <w:rFonts w:ascii="Times New Roman" w:hAnsi="Times New Roman" w:cs="Times New Roman"/>
          <w:sz w:val="24"/>
        </w:rPr>
        <w:t xml:space="preserve">viene utilizzato all’interno del progetto “Social </w:t>
      </w:r>
      <w:proofErr w:type="spellStart"/>
      <w:r w:rsidR="003066AF">
        <w:rPr>
          <w:rFonts w:ascii="Times New Roman" w:hAnsi="Times New Roman" w:cs="Times New Roman"/>
          <w:sz w:val="24"/>
        </w:rPr>
        <w:t>sensing</w:t>
      </w:r>
      <w:proofErr w:type="spellEnd"/>
      <w:r w:rsidR="003066AF">
        <w:rPr>
          <w:rStyle w:val="Rimandonotaapidipagina"/>
          <w:rFonts w:ascii="Times New Roman" w:hAnsi="Times New Roman" w:cs="Times New Roman"/>
          <w:sz w:val="24"/>
        </w:rPr>
        <w:footnoteReference w:id="30"/>
      </w:r>
      <w:r w:rsidR="003066AF">
        <w:rPr>
          <w:rFonts w:ascii="Times New Roman" w:hAnsi="Times New Roman" w:cs="Times New Roman"/>
          <w:sz w:val="24"/>
        </w:rPr>
        <w:t xml:space="preserve">”, che ha come scopo valutare le informazioni inviate dagli utenti dei </w:t>
      </w:r>
      <w:r w:rsidR="003066AF">
        <w:rPr>
          <w:rFonts w:ascii="Times New Roman" w:hAnsi="Times New Roman" w:cs="Times New Roman"/>
          <w:i/>
          <w:sz w:val="24"/>
        </w:rPr>
        <w:t>social network</w:t>
      </w:r>
      <w:r w:rsidR="003066AF">
        <w:rPr>
          <w:rFonts w:ascii="Times New Roman" w:hAnsi="Times New Roman" w:cs="Times New Roman"/>
          <w:sz w:val="24"/>
        </w:rPr>
        <w:t xml:space="preserve"> durante una calamità naturale, in modo da avere un quadro in tempo reale degli eventi, delle zon</w:t>
      </w:r>
      <w:r w:rsidR="00A57493">
        <w:rPr>
          <w:rFonts w:ascii="Times New Roman" w:hAnsi="Times New Roman" w:cs="Times New Roman"/>
          <w:sz w:val="24"/>
        </w:rPr>
        <w:t>e coinvolte e delle conseguenze</w:t>
      </w:r>
      <w:r w:rsidR="00751D3A">
        <w:rPr>
          <w:rFonts w:ascii="Times New Roman" w:hAnsi="Times New Roman" w:cs="Times New Roman"/>
          <w:sz w:val="24"/>
        </w:rPr>
        <w:t xml:space="preserve">. Sistemi di annotazione addestrati su </w:t>
      </w:r>
      <w:r w:rsidR="00751D3A">
        <w:rPr>
          <w:rFonts w:ascii="Times New Roman" w:hAnsi="Times New Roman" w:cs="Times New Roman"/>
          <w:i/>
          <w:sz w:val="24"/>
        </w:rPr>
        <w:t>corpora</w:t>
      </w:r>
      <w:r w:rsidR="00751D3A">
        <w:rPr>
          <w:rFonts w:ascii="Times New Roman" w:hAnsi="Times New Roman" w:cs="Times New Roman"/>
          <w:sz w:val="24"/>
        </w:rPr>
        <w:t xml:space="preserve"> costituiti da </w:t>
      </w:r>
      <w:proofErr w:type="spellStart"/>
      <w:r w:rsidR="00751D3A">
        <w:rPr>
          <w:rFonts w:ascii="Times New Roman" w:hAnsi="Times New Roman" w:cs="Times New Roman"/>
          <w:i/>
          <w:sz w:val="24"/>
        </w:rPr>
        <w:t>tweets</w:t>
      </w:r>
      <w:proofErr w:type="spellEnd"/>
      <w:r w:rsidR="00751D3A">
        <w:rPr>
          <w:rFonts w:ascii="Times New Roman" w:hAnsi="Times New Roman" w:cs="Times New Roman"/>
          <w:i/>
          <w:sz w:val="24"/>
        </w:rPr>
        <w:t xml:space="preserve"> </w:t>
      </w:r>
      <w:r w:rsidR="00751D3A">
        <w:rPr>
          <w:rFonts w:ascii="Times New Roman" w:hAnsi="Times New Roman" w:cs="Times New Roman"/>
          <w:sz w:val="24"/>
        </w:rPr>
        <w:t>possono permettere una m</w:t>
      </w:r>
      <w:r w:rsidR="00BC5CE6">
        <w:rPr>
          <w:rFonts w:ascii="Times New Roman" w:hAnsi="Times New Roman" w:cs="Times New Roman"/>
          <w:sz w:val="24"/>
        </w:rPr>
        <w:t xml:space="preserve">igliore accuratezza di annotazione, permettendo di estrarre informazioni quantitativamente e qualitativamente migliori. </w:t>
      </w:r>
    </w:p>
    <w:bookmarkEnd w:id="256"/>
    <w:bookmarkEnd w:id="257"/>
    <w:p w:rsidR="00E81B29" w:rsidRDefault="00E81B29">
      <w:pPr>
        <w:rPr>
          <w:rFonts w:ascii="Times New Roman" w:hAnsi="Times New Roman" w:cs="Times New Roman"/>
          <w:color w:val="FF0000"/>
          <w:sz w:val="24"/>
        </w:rPr>
      </w:pPr>
      <w:r>
        <w:rPr>
          <w:rFonts w:ascii="Times New Roman" w:hAnsi="Times New Roman" w:cs="Times New Roman"/>
          <w:color w:val="FF0000"/>
          <w:sz w:val="24"/>
        </w:rPr>
        <w:br w:type="page"/>
      </w:r>
    </w:p>
    <w:p w:rsidR="002B12E7" w:rsidRPr="002317F0" w:rsidRDefault="002E65E5" w:rsidP="002317F0">
      <w:pPr>
        <w:pStyle w:val="Titolo"/>
        <w:spacing w:after="200" w:line="360" w:lineRule="auto"/>
        <w:jc w:val="both"/>
        <w:outlineLvl w:val="0"/>
        <w:rPr>
          <w:rFonts w:ascii="Times New Roman" w:hAnsi="Times New Roman" w:cs="Times New Roman"/>
          <w:i/>
          <w:color w:val="auto"/>
          <w:sz w:val="18"/>
          <w:szCs w:val="36"/>
        </w:rPr>
      </w:pPr>
      <w:bookmarkStart w:id="258" w:name="_Toc416891989"/>
      <w:r>
        <w:rPr>
          <w:rFonts w:ascii="Times New Roman" w:hAnsi="Times New Roman" w:cs="Times New Roman"/>
          <w:b/>
          <w:color w:val="auto"/>
          <w:sz w:val="36"/>
          <w:szCs w:val="36"/>
        </w:rPr>
        <w:lastRenderedPageBreak/>
        <w:t>7</w:t>
      </w:r>
      <w:r w:rsidR="001A2A72" w:rsidRPr="00D86DC6">
        <w:rPr>
          <w:rFonts w:ascii="Times New Roman" w:hAnsi="Times New Roman" w:cs="Times New Roman"/>
          <w:b/>
          <w:color w:val="auto"/>
          <w:sz w:val="36"/>
          <w:szCs w:val="36"/>
        </w:rPr>
        <w:t xml:space="preserve">. </w:t>
      </w:r>
      <w:r w:rsidR="009C43D4" w:rsidRPr="00D86DC6">
        <w:rPr>
          <w:rFonts w:ascii="Times New Roman" w:hAnsi="Times New Roman" w:cs="Times New Roman"/>
          <w:b/>
          <w:color w:val="auto"/>
          <w:sz w:val="36"/>
          <w:szCs w:val="36"/>
        </w:rPr>
        <w:t>Bibliografia</w:t>
      </w:r>
      <w:bookmarkEnd w:id="258"/>
      <w:r w:rsidR="00854C0D">
        <w:rPr>
          <w:rFonts w:ascii="Times New Roman" w:hAnsi="Times New Roman" w:cs="Times New Roman"/>
          <w:b/>
          <w:color w:val="auto"/>
          <w:sz w:val="36"/>
          <w:szCs w:val="36"/>
        </w:rPr>
        <w:t xml:space="preserve"> </w:t>
      </w:r>
    </w:p>
    <w:p w:rsidR="002A69D7" w:rsidRPr="00A117BB" w:rsidRDefault="002A69D7" w:rsidP="002A69D7">
      <w:pPr>
        <w:spacing w:after="300" w:line="360" w:lineRule="auto"/>
        <w:jc w:val="both"/>
        <w:rPr>
          <w:rFonts w:ascii="Times New Roman" w:hAnsi="Times New Roman" w:cs="Times New Roman"/>
          <w:sz w:val="24"/>
          <w:szCs w:val="24"/>
        </w:rPr>
      </w:pPr>
      <w:proofErr w:type="spellStart"/>
      <w:r w:rsidRPr="00A117BB">
        <w:rPr>
          <w:rFonts w:ascii="Times New Roman" w:hAnsi="Times New Roman" w:cs="Times New Roman"/>
          <w:sz w:val="24"/>
          <w:szCs w:val="24"/>
        </w:rPr>
        <w:t>Brunato</w:t>
      </w:r>
      <w:proofErr w:type="spellEnd"/>
      <w:r w:rsidR="002861AE">
        <w:rPr>
          <w:rFonts w:ascii="Times New Roman" w:hAnsi="Times New Roman" w:cs="Times New Roman"/>
          <w:sz w:val="24"/>
          <w:szCs w:val="24"/>
        </w:rPr>
        <w:t xml:space="preserve"> D., Venturi</w:t>
      </w:r>
      <w:r w:rsidRPr="00A117BB">
        <w:rPr>
          <w:rFonts w:ascii="Times New Roman" w:hAnsi="Times New Roman" w:cs="Times New Roman"/>
          <w:sz w:val="24"/>
          <w:szCs w:val="24"/>
        </w:rPr>
        <w:t xml:space="preserve"> G.</w:t>
      </w:r>
      <w:r w:rsidR="002861AE">
        <w:rPr>
          <w:rFonts w:ascii="Times New Roman" w:hAnsi="Times New Roman" w:cs="Times New Roman"/>
          <w:sz w:val="24"/>
          <w:szCs w:val="24"/>
        </w:rPr>
        <w:t>,</w:t>
      </w:r>
      <w:r w:rsidRPr="00A117BB">
        <w:rPr>
          <w:rFonts w:ascii="Times New Roman" w:hAnsi="Times New Roman" w:cs="Times New Roman"/>
          <w:sz w:val="24"/>
          <w:szCs w:val="24"/>
        </w:rPr>
        <w:t xml:space="preserve"> </w:t>
      </w:r>
      <w:r w:rsidR="00ED7B67">
        <w:rPr>
          <w:rFonts w:ascii="Times New Roman" w:hAnsi="Times New Roman" w:cs="Times New Roman"/>
          <w:sz w:val="24"/>
          <w:szCs w:val="24"/>
        </w:rPr>
        <w:t xml:space="preserve">(2014) </w:t>
      </w:r>
      <w:r w:rsidRPr="002861AE">
        <w:rPr>
          <w:rFonts w:ascii="Times New Roman" w:hAnsi="Times New Roman" w:cs="Times New Roman"/>
          <w:i/>
          <w:sz w:val="24"/>
          <w:szCs w:val="24"/>
        </w:rPr>
        <w:t>Le tecnologie linguistico-computazionali nella misura della leggibilità di testi giuridici</w:t>
      </w:r>
      <w:r w:rsidRPr="00A117BB">
        <w:rPr>
          <w:rFonts w:ascii="Times New Roman" w:hAnsi="Times New Roman" w:cs="Times New Roman"/>
          <w:sz w:val="24"/>
          <w:szCs w:val="24"/>
        </w:rPr>
        <w:t xml:space="preserve">. Istituto di Linguistica Computazionale “Antonio </w:t>
      </w:r>
      <w:proofErr w:type="spellStart"/>
      <w:r w:rsidRPr="00A117BB">
        <w:rPr>
          <w:rFonts w:ascii="Times New Roman" w:hAnsi="Times New Roman" w:cs="Times New Roman"/>
          <w:sz w:val="24"/>
          <w:szCs w:val="24"/>
        </w:rPr>
        <w:t>Zampolli</w:t>
      </w:r>
      <w:proofErr w:type="spellEnd"/>
      <w:r w:rsidRPr="00A117BB">
        <w:rPr>
          <w:rFonts w:ascii="Times New Roman" w:hAnsi="Times New Roman" w:cs="Times New Roman"/>
          <w:sz w:val="24"/>
          <w:szCs w:val="24"/>
        </w:rPr>
        <w:t>” (ILC-CNR)</w:t>
      </w:r>
      <w:r w:rsidR="002861AE">
        <w:rPr>
          <w:rFonts w:ascii="Times New Roman" w:hAnsi="Times New Roman" w:cs="Times New Roman"/>
          <w:sz w:val="24"/>
          <w:szCs w:val="24"/>
        </w:rPr>
        <w:t xml:space="preserve">, </w:t>
      </w:r>
      <w:r w:rsidRPr="00A117BB">
        <w:rPr>
          <w:rFonts w:ascii="Times New Roman" w:hAnsi="Times New Roman" w:cs="Times New Roman"/>
          <w:sz w:val="24"/>
          <w:szCs w:val="24"/>
        </w:rPr>
        <w:t xml:space="preserve">Pisa. </w:t>
      </w:r>
      <w:proofErr w:type="spellStart"/>
      <w:r w:rsidRPr="00A117BB">
        <w:rPr>
          <w:rFonts w:ascii="Times New Roman" w:hAnsi="Times New Roman" w:cs="Times New Roman"/>
          <w:sz w:val="24"/>
          <w:szCs w:val="24"/>
        </w:rPr>
        <w:t>Italian</w:t>
      </w:r>
      <w:proofErr w:type="spellEnd"/>
      <w:r w:rsidRPr="00A117BB">
        <w:rPr>
          <w:rFonts w:ascii="Times New Roman" w:hAnsi="Times New Roman" w:cs="Times New Roman"/>
          <w:sz w:val="24"/>
          <w:szCs w:val="24"/>
        </w:rPr>
        <w:t xml:space="preserve"> Natural Language Processing Lab (</w:t>
      </w:r>
      <w:proofErr w:type="spellStart"/>
      <w:r w:rsidRPr="00A117BB">
        <w:rPr>
          <w:rFonts w:ascii="Times New Roman" w:hAnsi="Times New Roman" w:cs="Times New Roman"/>
          <w:sz w:val="24"/>
          <w:szCs w:val="24"/>
        </w:rPr>
        <w:t>ItaliaNLP</w:t>
      </w:r>
      <w:proofErr w:type="spellEnd"/>
      <w:r w:rsidRPr="00A117BB">
        <w:rPr>
          <w:rFonts w:ascii="Times New Roman" w:hAnsi="Times New Roman" w:cs="Times New Roman"/>
          <w:sz w:val="24"/>
          <w:szCs w:val="24"/>
        </w:rPr>
        <w:t xml:space="preserve"> Lab)</w:t>
      </w:r>
      <w:r w:rsidR="002861AE">
        <w:rPr>
          <w:rFonts w:ascii="Times New Roman" w:hAnsi="Times New Roman" w:cs="Times New Roman"/>
          <w:sz w:val="24"/>
          <w:szCs w:val="24"/>
        </w:rPr>
        <w:t>.</w:t>
      </w:r>
    </w:p>
    <w:p w:rsidR="004F314F" w:rsidRPr="00A117BB" w:rsidRDefault="002861AE" w:rsidP="002A69D7">
      <w:pPr>
        <w:pStyle w:val="Testonotaapidipagina"/>
        <w:spacing w:after="3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Chiusaroli</w:t>
      </w:r>
      <w:proofErr w:type="spellEnd"/>
      <w:r w:rsidR="002A69D7" w:rsidRPr="00A117BB">
        <w:rPr>
          <w:rFonts w:ascii="Times New Roman" w:hAnsi="Times New Roman" w:cs="Times New Roman"/>
          <w:sz w:val="24"/>
          <w:szCs w:val="24"/>
        </w:rPr>
        <w:t xml:space="preserve"> F.</w:t>
      </w:r>
      <w:r>
        <w:rPr>
          <w:rFonts w:ascii="Times New Roman" w:hAnsi="Times New Roman" w:cs="Times New Roman"/>
          <w:sz w:val="24"/>
          <w:szCs w:val="24"/>
        </w:rPr>
        <w:t>,</w:t>
      </w:r>
      <w:r w:rsidR="00CC0230">
        <w:rPr>
          <w:rFonts w:ascii="Times New Roman" w:hAnsi="Times New Roman" w:cs="Times New Roman"/>
          <w:sz w:val="24"/>
          <w:szCs w:val="24"/>
        </w:rPr>
        <w:t xml:space="preserve"> (201</w:t>
      </w:r>
      <w:r w:rsidR="007C2BF0">
        <w:rPr>
          <w:rFonts w:ascii="Times New Roman" w:hAnsi="Times New Roman" w:cs="Times New Roman"/>
          <w:sz w:val="24"/>
          <w:szCs w:val="24"/>
        </w:rPr>
        <w:t>4</w:t>
      </w:r>
      <w:r w:rsidR="00CC0230">
        <w:rPr>
          <w:rFonts w:ascii="Times New Roman" w:hAnsi="Times New Roman" w:cs="Times New Roman"/>
          <w:sz w:val="24"/>
          <w:szCs w:val="24"/>
        </w:rPr>
        <w:t>)</w:t>
      </w:r>
      <w:r>
        <w:rPr>
          <w:rFonts w:ascii="Times New Roman" w:hAnsi="Times New Roman" w:cs="Times New Roman"/>
          <w:sz w:val="24"/>
          <w:szCs w:val="24"/>
        </w:rPr>
        <w:t xml:space="preserve"> </w:t>
      </w:r>
      <w:r w:rsidR="002A69D7" w:rsidRPr="002861AE">
        <w:rPr>
          <w:rFonts w:ascii="Times New Roman" w:hAnsi="Times New Roman" w:cs="Times New Roman"/>
          <w:i/>
          <w:sz w:val="24"/>
          <w:szCs w:val="24"/>
        </w:rPr>
        <w:t>Sintassi e semantica dell’</w:t>
      </w:r>
      <w:proofErr w:type="spellStart"/>
      <w:r w:rsidR="002A69D7" w:rsidRPr="002861AE">
        <w:rPr>
          <w:rFonts w:ascii="Times New Roman" w:hAnsi="Times New Roman" w:cs="Times New Roman"/>
          <w:i/>
          <w:sz w:val="24"/>
          <w:szCs w:val="24"/>
        </w:rPr>
        <w:t>hashtag</w:t>
      </w:r>
      <w:proofErr w:type="spellEnd"/>
      <w:r w:rsidR="002A69D7" w:rsidRPr="002861AE">
        <w:rPr>
          <w:rFonts w:ascii="Times New Roman" w:hAnsi="Times New Roman" w:cs="Times New Roman"/>
          <w:i/>
          <w:sz w:val="24"/>
          <w:szCs w:val="24"/>
        </w:rPr>
        <w:t>: studio preliminare di una forma di Scritture Brevi</w:t>
      </w:r>
      <w:r w:rsidR="002A69D7" w:rsidRPr="00A117BB">
        <w:rPr>
          <w:rFonts w:ascii="Times New Roman" w:hAnsi="Times New Roman" w:cs="Times New Roman"/>
          <w:sz w:val="24"/>
          <w:szCs w:val="24"/>
        </w:rPr>
        <w:t xml:space="preserve">. </w:t>
      </w:r>
      <w:r w:rsidR="004F314F" w:rsidRPr="004F314F">
        <w:rPr>
          <w:rFonts w:ascii="Times New Roman" w:hAnsi="Times New Roman" w:cs="Times New Roman"/>
          <w:sz w:val="24"/>
          <w:szCs w:val="24"/>
        </w:rPr>
        <w:t xml:space="preserve">in R. </w:t>
      </w:r>
      <w:proofErr w:type="spellStart"/>
      <w:r w:rsidR="004F314F" w:rsidRPr="004F314F">
        <w:rPr>
          <w:rFonts w:ascii="Times New Roman" w:hAnsi="Times New Roman" w:cs="Times New Roman"/>
          <w:sz w:val="24"/>
          <w:szCs w:val="24"/>
        </w:rPr>
        <w:t>Basili</w:t>
      </w:r>
      <w:proofErr w:type="spellEnd"/>
      <w:r w:rsidR="004F314F" w:rsidRPr="004F314F">
        <w:rPr>
          <w:rFonts w:ascii="Times New Roman" w:hAnsi="Times New Roman" w:cs="Times New Roman"/>
          <w:sz w:val="24"/>
          <w:szCs w:val="24"/>
        </w:rPr>
        <w:t>, A. Lenci, B. Magnini (</w:t>
      </w:r>
      <w:proofErr w:type="spellStart"/>
      <w:r w:rsidR="004F314F" w:rsidRPr="004F314F">
        <w:rPr>
          <w:rFonts w:ascii="Times New Roman" w:hAnsi="Times New Roman" w:cs="Times New Roman"/>
          <w:sz w:val="24"/>
          <w:szCs w:val="24"/>
        </w:rPr>
        <w:t>eds</w:t>
      </w:r>
      <w:proofErr w:type="spellEnd"/>
      <w:r w:rsidR="004F314F" w:rsidRPr="004F314F">
        <w:rPr>
          <w:rFonts w:ascii="Times New Roman" w:hAnsi="Times New Roman" w:cs="Times New Roman"/>
          <w:sz w:val="24"/>
          <w:szCs w:val="24"/>
        </w:rPr>
        <w:t xml:space="preserve">.), The First </w:t>
      </w:r>
      <w:proofErr w:type="spellStart"/>
      <w:r w:rsidR="004F314F" w:rsidRPr="004F314F">
        <w:rPr>
          <w:rFonts w:ascii="Times New Roman" w:hAnsi="Times New Roman" w:cs="Times New Roman"/>
          <w:sz w:val="24"/>
          <w:szCs w:val="24"/>
        </w:rPr>
        <w:t>Italian</w:t>
      </w:r>
      <w:proofErr w:type="spellEnd"/>
      <w:r w:rsidR="004F314F" w:rsidRPr="004F314F">
        <w:rPr>
          <w:rFonts w:ascii="Times New Roman" w:hAnsi="Times New Roman" w:cs="Times New Roman"/>
          <w:sz w:val="24"/>
          <w:szCs w:val="24"/>
        </w:rPr>
        <w:t xml:space="preserve"> Conference on </w:t>
      </w:r>
      <w:proofErr w:type="spellStart"/>
      <w:r w:rsidR="004F314F" w:rsidRPr="004F314F">
        <w:rPr>
          <w:rFonts w:ascii="Times New Roman" w:hAnsi="Times New Roman" w:cs="Times New Roman"/>
          <w:sz w:val="24"/>
          <w:szCs w:val="24"/>
        </w:rPr>
        <w:t>Computational</w:t>
      </w:r>
      <w:proofErr w:type="spellEnd"/>
      <w:r w:rsidR="004F314F" w:rsidRPr="004F314F">
        <w:rPr>
          <w:rFonts w:ascii="Times New Roman" w:hAnsi="Times New Roman" w:cs="Times New Roman"/>
          <w:sz w:val="24"/>
          <w:szCs w:val="24"/>
        </w:rPr>
        <w:t xml:space="preserve"> </w:t>
      </w:r>
      <w:proofErr w:type="spellStart"/>
      <w:r w:rsidR="004F314F" w:rsidRPr="004F314F">
        <w:rPr>
          <w:rFonts w:ascii="Times New Roman" w:hAnsi="Times New Roman" w:cs="Times New Roman"/>
          <w:sz w:val="24"/>
          <w:szCs w:val="24"/>
        </w:rPr>
        <w:t>Linguistics</w:t>
      </w:r>
      <w:proofErr w:type="spellEnd"/>
      <w:r w:rsidR="004F314F" w:rsidRPr="004F314F">
        <w:rPr>
          <w:rFonts w:ascii="Times New Roman" w:hAnsi="Times New Roman" w:cs="Times New Roman"/>
          <w:sz w:val="24"/>
          <w:szCs w:val="24"/>
        </w:rPr>
        <w:t xml:space="preserve">, </w:t>
      </w:r>
      <w:proofErr w:type="spellStart"/>
      <w:r w:rsidR="004F314F" w:rsidRPr="004F314F">
        <w:rPr>
          <w:rFonts w:ascii="Times New Roman" w:hAnsi="Times New Roman" w:cs="Times New Roman"/>
          <w:sz w:val="24"/>
          <w:szCs w:val="24"/>
        </w:rPr>
        <w:t>CLiC-it</w:t>
      </w:r>
      <w:proofErr w:type="spellEnd"/>
      <w:r w:rsidR="004F314F" w:rsidRPr="004F314F">
        <w:rPr>
          <w:rFonts w:ascii="Times New Roman" w:hAnsi="Times New Roman" w:cs="Times New Roman"/>
          <w:sz w:val="24"/>
          <w:szCs w:val="24"/>
        </w:rPr>
        <w:t xml:space="preserve"> 2014 – </w:t>
      </w:r>
      <w:proofErr w:type="spellStart"/>
      <w:r w:rsidR="004F314F" w:rsidRPr="004F314F">
        <w:rPr>
          <w:rFonts w:ascii="Times New Roman" w:hAnsi="Times New Roman" w:cs="Times New Roman"/>
          <w:sz w:val="24"/>
          <w:szCs w:val="24"/>
        </w:rPr>
        <w:t>Proceedings</w:t>
      </w:r>
      <w:proofErr w:type="spellEnd"/>
      <w:r w:rsidR="004F314F" w:rsidRPr="004F314F">
        <w:rPr>
          <w:rFonts w:ascii="Times New Roman" w:hAnsi="Times New Roman" w:cs="Times New Roman"/>
          <w:sz w:val="24"/>
          <w:szCs w:val="24"/>
        </w:rPr>
        <w:t xml:space="preserve">, 9-10 </w:t>
      </w:r>
      <w:proofErr w:type="spellStart"/>
      <w:r w:rsidR="004F314F" w:rsidRPr="004F314F">
        <w:rPr>
          <w:rFonts w:ascii="Times New Roman" w:hAnsi="Times New Roman" w:cs="Times New Roman"/>
          <w:sz w:val="24"/>
          <w:szCs w:val="24"/>
        </w:rPr>
        <w:t>December</w:t>
      </w:r>
      <w:proofErr w:type="spellEnd"/>
      <w:r w:rsidR="004F314F" w:rsidRPr="004F314F">
        <w:rPr>
          <w:rFonts w:ascii="Times New Roman" w:hAnsi="Times New Roman" w:cs="Times New Roman"/>
          <w:sz w:val="24"/>
          <w:szCs w:val="24"/>
        </w:rPr>
        <w:t xml:space="preserve"> 2014, Pisa </w:t>
      </w:r>
      <w:proofErr w:type="spellStart"/>
      <w:r w:rsidR="004F314F" w:rsidRPr="004F314F">
        <w:rPr>
          <w:rFonts w:ascii="Times New Roman" w:hAnsi="Times New Roman" w:cs="Times New Roman"/>
          <w:sz w:val="24"/>
          <w:szCs w:val="24"/>
        </w:rPr>
        <w:t>University</w:t>
      </w:r>
      <w:proofErr w:type="spellEnd"/>
      <w:r w:rsidR="004F314F" w:rsidRPr="004F314F">
        <w:rPr>
          <w:rFonts w:ascii="Times New Roman" w:hAnsi="Times New Roman" w:cs="Times New Roman"/>
          <w:sz w:val="24"/>
          <w:szCs w:val="24"/>
        </w:rPr>
        <w:t xml:space="preserve"> Press, Pisa, vol. I, pp. 117-121.</w:t>
      </w:r>
    </w:p>
    <w:p w:rsidR="002A69D7" w:rsidRDefault="002A69D7" w:rsidP="002317F0">
      <w:pPr>
        <w:spacing w:after="300" w:line="360" w:lineRule="auto"/>
        <w:jc w:val="both"/>
        <w:rPr>
          <w:rFonts w:ascii="Times New Roman" w:hAnsi="Times New Roman" w:cs="Times New Roman"/>
          <w:sz w:val="24"/>
          <w:szCs w:val="24"/>
        </w:rPr>
      </w:pPr>
      <w:r w:rsidRPr="002317F0">
        <w:rPr>
          <w:rFonts w:ascii="Times New Roman" w:hAnsi="Times New Roman" w:cs="Times New Roman"/>
          <w:sz w:val="24"/>
          <w:szCs w:val="24"/>
        </w:rPr>
        <w:t xml:space="preserve">Cresci S., </w:t>
      </w:r>
      <w:proofErr w:type="spellStart"/>
      <w:r w:rsidRPr="002317F0">
        <w:rPr>
          <w:rFonts w:ascii="Times New Roman" w:hAnsi="Times New Roman" w:cs="Times New Roman"/>
          <w:sz w:val="24"/>
          <w:szCs w:val="24"/>
        </w:rPr>
        <w:t>Tesconi</w:t>
      </w:r>
      <w:proofErr w:type="spellEnd"/>
      <w:r w:rsidRPr="002317F0">
        <w:rPr>
          <w:rFonts w:ascii="Times New Roman" w:hAnsi="Times New Roman" w:cs="Times New Roman"/>
          <w:sz w:val="24"/>
          <w:szCs w:val="24"/>
        </w:rPr>
        <w:t xml:space="preserve"> M., Cim</w:t>
      </w:r>
      <w:r w:rsidR="002861AE">
        <w:rPr>
          <w:rFonts w:ascii="Times New Roman" w:hAnsi="Times New Roman" w:cs="Times New Roman"/>
          <w:sz w:val="24"/>
          <w:szCs w:val="24"/>
        </w:rPr>
        <w:t>ino A., Dell’Orletta F.</w:t>
      </w:r>
      <w:r w:rsidR="00B55E1F">
        <w:rPr>
          <w:rFonts w:ascii="Times New Roman" w:hAnsi="Times New Roman" w:cs="Times New Roman"/>
          <w:sz w:val="24"/>
          <w:szCs w:val="24"/>
        </w:rPr>
        <w:t>,</w:t>
      </w:r>
      <w:r w:rsidR="002861AE">
        <w:rPr>
          <w:rFonts w:ascii="Times New Roman" w:hAnsi="Times New Roman" w:cs="Times New Roman"/>
          <w:sz w:val="24"/>
          <w:szCs w:val="24"/>
        </w:rPr>
        <w:t xml:space="preserve"> (2015) </w:t>
      </w:r>
      <w:r w:rsidRPr="002861AE">
        <w:rPr>
          <w:rFonts w:ascii="Times New Roman" w:hAnsi="Times New Roman" w:cs="Times New Roman"/>
          <w:i/>
          <w:sz w:val="24"/>
          <w:szCs w:val="24"/>
        </w:rPr>
        <w:t xml:space="preserve">A </w:t>
      </w:r>
      <w:proofErr w:type="spellStart"/>
      <w:r w:rsidRPr="002861AE">
        <w:rPr>
          <w:rFonts w:ascii="Times New Roman" w:hAnsi="Times New Roman" w:cs="Times New Roman"/>
          <w:i/>
          <w:sz w:val="24"/>
          <w:szCs w:val="24"/>
        </w:rPr>
        <w:t>Linguistically-driven</w:t>
      </w:r>
      <w:proofErr w:type="spellEnd"/>
      <w:r w:rsidRPr="002861AE">
        <w:rPr>
          <w:rFonts w:ascii="Times New Roman" w:hAnsi="Times New Roman" w:cs="Times New Roman"/>
          <w:i/>
          <w:sz w:val="24"/>
          <w:szCs w:val="24"/>
        </w:rPr>
        <w:t xml:space="preserve"> </w:t>
      </w:r>
      <w:proofErr w:type="spellStart"/>
      <w:r w:rsidRPr="002861AE">
        <w:rPr>
          <w:rFonts w:ascii="Times New Roman" w:hAnsi="Times New Roman" w:cs="Times New Roman"/>
          <w:i/>
          <w:sz w:val="24"/>
          <w:szCs w:val="24"/>
        </w:rPr>
        <w:t>Approach</w:t>
      </w:r>
      <w:proofErr w:type="spellEnd"/>
      <w:r w:rsidRPr="002861AE">
        <w:rPr>
          <w:rFonts w:ascii="Times New Roman" w:hAnsi="Times New Roman" w:cs="Times New Roman"/>
          <w:i/>
          <w:sz w:val="24"/>
          <w:szCs w:val="24"/>
        </w:rPr>
        <w:t xml:space="preserve"> to Cross-</w:t>
      </w:r>
      <w:proofErr w:type="spellStart"/>
      <w:r w:rsidRPr="002861AE">
        <w:rPr>
          <w:rFonts w:ascii="Times New Roman" w:hAnsi="Times New Roman" w:cs="Times New Roman"/>
          <w:i/>
          <w:sz w:val="24"/>
          <w:szCs w:val="24"/>
        </w:rPr>
        <w:t>Event</w:t>
      </w:r>
      <w:proofErr w:type="spellEnd"/>
      <w:r w:rsidRPr="002861AE">
        <w:rPr>
          <w:rFonts w:ascii="Times New Roman" w:hAnsi="Times New Roman" w:cs="Times New Roman"/>
          <w:i/>
          <w:sz w:val="24"/>
          <w:szCs w:val="24"/>
        </w:rPr>
        <w:t xml:space="preserve"> </w:t>
      </w:r>
      <w:proofErr w:type="spellStart"/>
      <w:r w:rsidRPr="002861AE">
        <w:rPr>
          <w:rFonts w:ascii="Times New Roman" w:hAnsi="Times New Roman" w:cs="Times New Roman"/>
          <w:i/>
          <w:sz w:val="24"/>
          <w:szCs w:val="24"/>
        </w:rPr>
        <w:t>Damage</w:t>
      </w:r>
      <w:proofErr w:type="spellEnd"/>
      <w:r w:rsidRPr="002861AE">
        <w:rPr>
          <w:rFonts w:ascii="Times New Roman" w:hAnsi="Times New Roman" w:cs="Times New Roman"/>
          <w:i/>
          <w:sz w:val="24"/>
          <w:szCs w:val="24"/>
        </w:rPr>
        <w:t xml:space="preserve"> </w:t>
      </w:r>
      <w:proofErr w:type="spellStart"/>
      <w:r w:rsidRPr="002861AE">
        <w:rPr>
          <w:rFonts w:ascii="Times New Roman" w:hAnsi="Times New Roman" w:cs="Times New Roman"/>
          <w:i/>
          <w:sz w:val="24"/>
          <w:szCs w:val="24"/>
        </w:rPr>
        <w:t>Assessment</w:t>
      </w:r>
      <w:proofErr w:type="spellEnd"/>
      <w:r w:rsidRPr="002861AE">
        <w:rPr>
          <w:rFonts w:ascii="Times New Roman" w:hAnsi="Times New Roman" w:cs="Times New Roman"/>
          <w:i/>
          <w:sz w:val="24"/>
          <w:szCs w:val="24"/>
        </w:rPr>
        <w:t xml:space="preserve"> of Natural </w:t>
      </w:r>
      <w:proofErr w:type="spellStart"/>
      <w:r w:rsidRPr="002861AE">
        <w:rPr>
          <w:rFonts w:ascii="Times New Roman" w:hAnsi="Times New Roman" w:cs="Times New Roman"/>
          <w:i/>
          <w:sz w:val="24"/>
          <w:szCs w:val="24"/>
        </w:rPr>
        <w:t>Disasters</w:t>
      </w:r>
      <w:proofErr w:type="spellEnd"/>
      <w:r w:rsidRPr="002861AE">
        <w:rPr>
          <w:rFonts w:ascii="Times New Roman" w:hAnsi="Times New Roman" w:cs="Times New Roman"/>
          <w:i/>
          <w:sz w:val="24"/>
          <w:szCs w:val="24"/>
        </w:rPr>
        <w:t xml:space="preserve"> from Social Media </w:t>
      </w:r>
      <w:proofErr w:type="spellStart"/>
      <w:r w:rsidRPr="002861AE">
        <w:rPr>
          <w:rFonts w:ascii="Times New Roman" w:hAnsi="Times New Roman" w:cs="Times New Roman"/>
          <w:i/>
          <w:sz w:val="24"/>
          <w:szCs w:val="24"/>
        </w:rPr>
        <w:t>Messages</w:t>
      </w:r>
      <w:proofErr w:type="spellEnd"/>
      <w:r w:rsidRPr="002317F0">
        <w:rPr>
          <w:rFonts w:ascii="Times New Roman" w:hAnsi="Times New Roman" w:cs="Times New Roman"/>
          <w:sz w:val="24"/>
          <w:szCs w:val="24"/>
        </w:rPr>
        <w:t xml:space="preserve">. In </w:t>
      </w:r>
      <w:proofErr w:type="spellStart"/>
      <w:r w:rsidRPr="002317F0">
        <w:rPr>
          <w:rFonts w:ascii="Times New Roman" w:hAnsi="Times New Roman" w:cs="Times New Roman"/>
          <w:sz w:val="24"/>
          <w:szCs w:val="24"/>
        </w:rPr>
        <w:t>Proceedings</w:t>
      </w:r>
      <w:proofErr w:type="spellEnd"/>
      <w:r w:rsidRPr="002317F0">
        <w:rPr>
          <w:rFonts w:ascii="Times New Roman" w:hAnsi="Times New Roman" w:cs="Times New Roman"/>
          <w:sz w:val="24"/>
          <w:szCs w:val="24"/>
        </w:rPr>
        <w:t xml:space="preserve"> of the 3rd International Workshop on Social Web for </w:t>
      </w:r>
      <w:proofErr w:type="spellStart"/>
      <w:r w:rsidRPr="002317F0">
        <w:rPr>
          <w:rFonts w:ascii="Times New Roman" w:hAnsi="Times New Roman" w:cs="Times New Roman"/>
          <w:sz w:val="24"/>
          <w:szCs w:val="24"/>
        </w:rPr>
        <w:t>Disaster</w:t>
      </w:r>
      <w:proofErr w:type="spellEnd"/>
      <w:r w:rsidRPr="002317F0">
        <w:rPr>
          <w:rFonts w:ascii="Times New Roman" w:hAnsi="Times New Roman" w:cs="Times New Roman"/>
          <w:sz w:val="24"/>
          <w:szCs w:val="24"/>
        </w:rPr>
        <w:t xml:space="preserve"> Management (SWDM’15), 18 </w:t>
      </w:r>
      <w:proofErr w:type="spellStart"/>
      <w:r w:rsidRPr="002317F0">
        <w:rPr>
          <w:rFonts w:ascii="Times New Roman" w:hAnsi="Times New Roman" w:cs="Times New Roman"/>
          <w:sz w:val="24"/>
          <w:szCs w:val="24"/>
        </w:rPr>
        <w:t>May</w:t>
      </w:r>
      <w:proofErr w:type="spellEnd"/>
      <w:r w:rsidRPr="002317F0">
        <w:rPr>
          <w:rFonts w:ascii="Times New Roman" w:hAnsi="Times New Roman" w:cs="Times New Roman"/>
          <w:sz w:val="24"/>
          <w:szCs w:val="24"/>
        </w:rPr>
        <w:t>, Firenze</w:t>
      </w:r>
      <w:r w:rsidR="00A17021">
        <w:rPr>
          <w:rFonts w:ascii="Times New Roman" w:hAnsi="Times New Roman" w:cs="Times New Roman"/>
          <w:sz w:val="24"/>
          <w:szCs w:val="24"/>
        </w:rPr>
        <w:t>.</w:t>
      </w:r>
    </w:p>
    <w:p w:rsidR="00810A9F" w:rsidRDefault="002A69D7" w:rsidP="002A69D7">
      <w:pPr>
        <w:pStyle w:val="Testonotaapidipagina"/>
        <w:spacing w:after="300" w:line="360" w:lineRule="auto"/>
        <w:jc w:val="both"/>
        <w:rPr>
          <w:rFonts w:ascii="Times New Roman" w:hAnsi="Times New Roman" w:cs="Times New Roman"/>
          <w:sz w:val="24"/>
          <w:szCs w:val="24"/>
        </w:rPr>
      </w:pPr>
      <w:r w:rsidRPr="00A117BB">
        <w:rPr>
          <w:rFonts w:ascii="Times New Roman" w:hAnsi="Times New Roman" w:cs="Times New Roman"/>
          <w:sz w:val="24"/>
          <w:szCs w:val="24"/>
        </w:rPr>
        <w:t xml:space="preserve">Dell’Orletta F., </w:t>
      </w:r>
      <w:proofErr w:type="spellStart"/>
      <w:r w:rsidRPr="00A117BB">
        <w:rPr>
          <w:rFonts w:ascii="Times New Roman" w:hAnsi="Times New Roman" w:cs="Times New Roman"/>
          <w:sz w:val="24"/>
          <w:szCs w:val="24"/>
        </w:rPr>
        <w:t>Montemagni</w:t>
      </w:r>
      <w:proofErr w:type="spellEnd"/>
      <w:r w:rsidRPr="00A117BB">
        <w:rPr>
          <w:rFonts w:ascii="Times New Roman" w:hAnsi="Times New Roman" w:cs="Times New Roman"/>
          <w:sz w:val="24"/>
          <w:szCs w:val="24"/>
        </w:rPr>
        <w:t xml:space="preserve"> S., Ven</w:t>
      </w:r>
      <w:r w:rsidR="002861AE">
        <w:rPr>
          <w:rFonts w:ascii="Times New Roman" w:hAnsi="Times New Roman" w:cs="Times New Roman"/>
          <w:sz w:val="24"/>
          <w:szCs w:val="24"/>
        </w:rPr>
        <w:t>turi G.</w:t>
      </w:r>
      <w:r w:rsidR="00B55E1F">
        <w:rPr>
          <w:rFonts w:ascii="Times New Roman" w:hAnsi="Times New Roman" w:cs="Times New Roman"/>
          <w:sz w:val="24"/>
          <w:szCs w:val="24"/>
        </w:rPr>
        <w:t>,</w:t>
      </w:r>
      <w:r w:rsidR="002861AE">
        <w:rPr>
          <w:rFonts w:ascii="Times New Roman" w:hAnsi="Times New Roman" w:cs="Times New Roman"/>
          <w:sz w:val="24"/>
          <w:szCs w:val="24"/>
        </w:rPr>
        <w:t xml:space="preserve"> (2011) READ-IT: </w:t>
      </w:r>
      <w:proofErr w:type="spellStart"/>
      <w:r w:rsidRPr="002861AE">
        <w:rPr>
          <w:rFonts w:ascii="Times New Roman" w:hAnsi="Times New Roman" w:cs="Times New Roman"/>
          <w:i/>
          <w:sz w:val="24"/>
          <w:szCs w:val="24"/>
        </w:rPr>
        <w:t>Assessing</w:t>
      </w:r>
      <w:proofErr w:type="spellEnd"/>
      <w:r w:rsidRPr="002861AE">
        <w:rPr>
          <w:rFonts w:ascii="Times New Roman" w:hAnsi="Times New Roman" w:cs="Times New Roman"/>
          <w:i/>
          <w:sz w:val="24"/>
          <w:szCs w:val="24"/>
        </w:rPr>
        <w:t xml:space="preserve"> </w:t>
      </w:r>
      <w:proofErr w:type="spellStart"/>
      <w:r w:rsidRPr="002861AE">
        <w:rPr>
          <w:rFonts w:ascii="Times New Roman" w:hAnsi="Times New Roman" w:cs="Times New Roman"/>
          <w:i/>
          <w:sz w:val="24"/>
          <w:szCs w:val="24"/>
        </w:rPr>
        <w:t>Readability</w:t>
      </w:r>
      <w:proofErr w:type="spellEnd"/>
      <w:r w:rsidRPr="002861AE">
        <w:rPr>
          <w:rFonts w:ascii="Times New Roman" w:hAnsi="Times New Roman" w:cs="Times New Roman"/>
          <w:i/>
          <w:sz w:val="24"/>
          <w:szCs w:val="24"/>
        </w:rPr>
        <w:t xml:space="preserve"> of </w:t>
      </w:r>
      <w:proofErr w:type="spellStart"/>
      <w:r w:rsidRPr="002861AE">
        <w:rPr>
          <w:rFonts w:ascii="Times New Roman" w:hAnsi="Times New Roman" w:cs="Times New Roman"/>
          <w:i/>
          <w:sz w:val="24"/>
          <w:szCs w:val="24"/>
        </w:rPr>
        <w:t>Italian</w:t>
      </w:r>
      <w:proofErr w:type="spellEnd"/>
      <w:r w:rsidRPr="002861AE">
        <w:rPr>
          <w:rFonts w:ascii="Times New Roman" w:hAnsi="Times New Roman" w:cs="Times New Roman"/>
          <w:i/>
          <w:sz w:val="24"/>
          <w:szCs w:val="24"/>
        </w:rPr>
        <w:t xml:space="preserve"> </w:t>
      </w:r>
      <w:proofErr w:type="spellStart"/>
      <w:r w:rsidRPr="002861AE">
        <w:rPr>
          <w:rFonts w:ascii="Times New Roman" w:hAnsi="Times New Roman" w:cs="Times New Roman"/>
          <w:i/>
          <w:sz w:val="24"/>
          <w:szCs w:val="24"/>
        </w:rPr>
        <w:t>Texts</w:t>
      </w:r>
      <w:proofErr w:type="spellEnd"/>
      <w:r w:rsidRPr="002861AE">
        <w:rPr>
          <w:rFonts w:ascii="Times New Roman" w:hAnsi="Times New Roman" w:cs="Times New Roman"/>
          <w:i/>
          <w:sz w:val="24"/>
          <w:szCs w:val="24"/>
        </w:rPr>
        <w:t xml:space="preserve"> with a </w:t>
      </w:r>
      <w:proofErr w:type="spellStart"/>
      <w:r w:rsidRPr="002861AE">
        <w:rPr>
          <w:rFonts w:ascii="Times New Roman" w:hAnsi="Times New Roman" w:cs="Times New Roman"/>
          <w:i/>
          <w:sz w:val="24"/>
          <w:szCs w:val="24"/>
        </w:rPr>
        <w:t>View</w:t>
      </w:r>
      <w:proofErr w:type="spellEnd"/>
      <w:r w:rsidRPr="002861AE">
        <w:rPr>
          <w:rFonts w:ascii="Times New Roman" w:hAnsi="Times New Roman" w:cs="Times New Roman"/>
          <w:i/>
          <w:sz w:val="24"/>
          <w:szCs w:val="24"/>
        </w:rPr>
        <w:t xml:space="preserve"> to Text </w:t>
      </w:r>
      <w:proofErr w:type="spellStart"/>
      <w:r w:rsidRPr="002861AE">
        <w:rPr>
          <w:rFonts w:ascii="Times New Roman" w:hAnsi="Times New Roman" w:cs="Times New Roman"/>
          <w:i/>
          <w:sz w:val="24"/>
          <w:szCs w:val="24"/>
        </w:rPr>
        <w:t>Simplification</w:t>
      </w:r>
      <w:proofErr w:type="spellEnd"/>
      <w:r w:rsidRPr="002861AE">
        <w:rPr>
          <w:rFonts w:ascii="Times New Roman" w:hAnsi="Times New Roman" w:cs="Times New Roman"/>
          <w:i/>
          <w:sz w:val="24"/>
          <w:szCs w:val="24"/>
        </w:rPr>
        <w:t xml:space="preserve">, in </w:t>
      </w:r>
      <w:proofErr w:type="spellStart"/>
      <w:r w:rsidRPr="002861AE">
        <w:rPr>
          <w:rFonts w:ascii="Times New Roman" w:hAnsi="Times New Roman" w:cs="Times New Roman"/>
          <w:i/>
          <w:sz w:val="24"/>
          <w:szCs w:val="24"/>
        </w:rPr>
        <w:t>Proceedings</w:t>
      </w:r>
      <w:proofErr w:type="spellEnd"/>
      <w:r w:rsidRPr="002861AE">
        <w:rPr>
          <w:rFonts w:ascii="Times New Roman" w:hAnsi="Times New Roman" w:cs="Times New Roman"/>
          <w:i/>
          <w:sz w:val="24"/>
          <w:szCs w:val="24"/>
        </w:rPr>
        <w:t xml:space="preserve"> of the Workshop on Speech and Language Processing for </w:t>
      </w:r>
      <w:proofErr w:type="spellStart"/>
      <w:r w:rsidRPr="002861AE">
        <w:rPr>
          <w:rFonts w:ascii="Times New Roman" w:hAnsi="Times New Roman" w:cs="Times New Roman"/>
          <w:i/>
          <w:sz w:val="24"/>
          <w:szCs w:val="24"/>
        </w:rPr>
        <w:t>Assistive</w:t>
      </w:r>
      <w:proofErr w:type="spellEnd"/>
      <w:r w:rsidRPr="002861AE">
        <w:rPr>
          <w:rFonts w:ascii="Times New Roman" w:hAnsi="Times New Roman" w:cs="Times New Roman"/>
          <w:i/>
          <w:sz w:val="24"/>
          <w:szCs w:val="24"/>
        </w:rPr>
        <w:t xml:space="preserve"> Technologies</w:t>
      </w:r>
      <w:r w:rsidRPr="00A117BB">
        <w:rPr>
          <w:rFonts w:ascii="Times New Roman" w:hAnsi="Times New Roman" w:cs="Times New Roman"/>
          <w:sz w:val="24"/>
          <w:szCs w:val="24"/>
        </w:rPr>
        <w:t xml:space="preserve"> (</w:t>
      </w:r>
      <w:r w:rsidRPr="00A55AC0">
        <w:rPr>
          <w:rFonts w:ascii="Times New Roman" w:hAnsi="Times New Roman" w:cs="Times New Roman"/>
          <w:sz w:val="24"/>
          <w:szCs w:val="24"/>
        </w:rPr>
        <w:t>SLPAT 2011),</w:t>
      </w:r>
      <w:r w:rsidR="002861AE">
        <w:rPr>
          <w:rFonts w:ascii="Times New Roman" w:hAnsi="Times New Roman" w:cs="Times New Roman"/>
          <w:sz w:val="24"/>
          <w:szCs w:val="24"/>
        </w:rPr>
        <w:t xml:space="preserve"> </w:t>
      </w:r>
      <w:proofErr w:type="spellStart"/>
      <w:r w:rsidR="002861AE">
        <w:rPr>
          <w:rFonts w:ascii="Times New Roman" w:hAnsi="Times New Roman" w:cs="Times New Roman"/>
          <w:sz w:val="24"/>
          <w:szCs w:val="24"/>
        </w:rPr>
        <w:t>Edinburgh</w:t>
      </w:r>
      <w:proofErr w:type="spellEnd"/>
      <w:r w:rsidR="002861AE">
        <w:rPr>
          <w:rFonts w:ascii="Times New Roman" w:hAnsi="Times New Roman" w:cs="Times New Roman"/>
          <w:sz w:val="24"/>
          <w:szCs w:val="24"/>
        </w:rPr>
        <w:t xml:space="preserve">, </w:t>
      </w:r>
      <w:proofErr w:type="spellStart"/>
      <w:r w:rsidR="002861AE">
        <w:rPr>
          <w:rFonts w:ascii="Times New Roman" w:hAnsi="Times New Roman" w:cs="Times New Roman"/>
          <w:sz w:val="24"/>
          <w:szCs w:val="24"/>
        </w:rPr>
        <w:t>July</w:t>
      </w:r>
      <w:proofErr w:type="spellEnd"/>
      <w:r w:rsidR="002861AE">
        <w:rPr>
          <w:rFonts w:ascii="Times New Roman" w:hAnsi="Times New Roman" w:cs="Times New Roman"/>
          <w:sz w:val="24"/>
          <w:szCs w:val="24"/>
        </w:rPr>
        <w:t xml:space="preserve"> 30, pp. 73-83.</w:t>
      </w:r>
    </w:p>
    <w:p w:rsidR="007A2CEF" w:rsidRPr="00A117BB" w:rsidRDefault="007A2CEF" w:rsidP="002317F0">
      <w:pPr>
        <w:spacing w:after="300" w:line="360" w:lineRule="auto"/>
        <w:jc w:val="both"/>
        <w:rPr>
          <w:rFonts w:ascii="Times New Roman" w:hAnsi="Times New Roman" w:cs="Times New Roman"/>
          <w:sz w:val="24"/>
          <w:szCs w:val="24"/>
        </w:rPr>
      </w:pPr>
      <w:r w:rsidRPr="00A117BB">
        <w:rPr>
          <w:rFonts w:ascii="Times New Roman" w:hAnsi="Times New Roman" w:cs="Times New Roman"/>
          <w:sz w:val="24"/>
          <w:szCs w:val="24"/>
        </w:rPr>
        <w:t>Lenci</w:t>
      </w:r>
      <w:r w:rsidR="00A117BB" w:rsidRPr="00A117BB">
        <w:rPr>
          <w:rFonts w:ascii="Times New Roman" w:hAnsi="Times New Roman" w:cs="Times New Roman"/>
          <w:sz w:val="24"/>
          <w:szCs w:val="24"/>
        </w:rPr>
        <w:t xml:space="preserve"> A.</w:t>
      </w:r>
      <w:r w:rsidRPr="00A117BB">
        <w:rPr>
          <w:rFonts w:ascii="Times New Roman" w:hAnsi="Times New Roman" w:cs="Times New Roman"/>
          <w:sz w:val="24"/>
          <w:szCs w:val="24"/>
        </w:rPr>
        <w:t xml:space="preserve">, </w:t>
      </w:r>
      <w:proofErr w:type="spellStart"/>
      <w:r w:rsidRPr="00A117BB">
        <w:rPr>
          <w:rFonts w:ascii="Times New Roman" w:hAnsi="Times New Roman" w:cs="Times New Roman"/>
          <w:sz w:val="24"/>
          <w:szCs w:val="24"/>
        </w:rPr>
        <w:t>Montemagni</w:t>
      </w:r>
      <w:proofErr w:type="spellEnd"/>
      <w:r w:rsidRPr="00A117BB">
        <w:rPr>
          <w:rFonts w:ascii="Times New Roman" w:hAnsi="Times New Roman" w:cs="Times New Roman"/>
          <w:sz w:val="24"/>
          <w:szCs w:val="24"/>
        </w:rPr>
        <w:t xml:space="preserve"> </w:t>
      </w:r>
      <w:r w:rsidR="00A117BB" w:rsidRPr="00A117BB">
        <w:rPr>
          <w:rFonts w:ascii="Times New Roman" w:hAnsi="Times New Roman" w:cs="Times New Roman"/>
          <w:sz w:val="24"/>
          <w:szCs w:val="24"/>
        </w:rPr>
        <w:t xml:space="preserve">S., </w:t>
      </w:r>
      <w:proofErr w:type="spellStart"/>
      <w:r w:rsidRPr="00A117BB">
        <w:rPr>
          <w:rFonts w:ascii="Times New Roman" w:hAnsi="Times New Roman" w:cs="Times New Roman"/>
          <w:sz w:val="24"/>
          <w:szCs w:val="24"/>
        </w:rPr>
        <w:t>Pirrelli</w:t>
      </w:r>
      <w:proofErr w:type="spellEnd"/>
      <w:r w:rsidR="002861AE">
        <w:rPr>
          <w:rFonts w:ascii="Times New Roman" w:hAnsi="Times New Roman" w:cs="Times New Roman"/>
          <w:sz w:val="24"/>
          <w:szCs w:val="24"/>
        </w:rPr>
        <w:t xml:space="preserve"> V., (2005) </w:t>
      </w:r>
      <w:r w:rsidRPr="002861AE">
        <w:rPr>
          <w:rFonts w:ascii="Times New Roman" w:hAnsi="Times New Roman" w:cs="Times New Roman"/>
          <w:i/>
          <w:sz w:val="24"/>
          <w:szCs w:val="24"/>
        </w:rPr>
        <w:t>Testo e Computer. Elementi di linguistica computazionale</w:t>
      </w:r>
      <w:r w:rsidR="00A117BB" w:rsidRPr="00A117BB">
        <w:rPr>
          <w:rFonts w:ascii="Times New Roman" w:hAnsi="Times New Roman" w:cs="Times New Roman"/>
          <w:sz w:val="24"/>
          <w:szCs w:val="24"/>
        </w:rPr>
        <w:t>.</w:t>
      </w:r>
      <w:r w:rsidR="002861AE">
        <w:rPr>
          <w:rFonts w:ascii="Times New Roman" w:hAnsi="Times New Roman" w:cs="Times New Roman"/>
          <w:sz w:val="24"/>
          <w:szCs w:val="24"/>
        </w:rPr>
        <w:t xml:space="preserve"> Roma, Carocci.</w:t>
      </w:r>
    </w:p>
    <w:p w:rsidR="00AD3B36" w:rsidRPr="00810A9F" w:rsidRDefault="00BA59FE" w:rsidP="00810A9F">
      <w:pPr>
        <w:spacing w:after="300" w:line="360" w:lineRule="auto"/>
        <w:jc w:val="both"/>
        <w:rPr>
          <w:rFonts w:ascii="Times New Roman" w:hAnsi="Times New Roman" w:cs="Times New Roman"/>
          <w:sz w:val="24"/>
          <w:szCs w:val="24"/>
        </w:rPr>
      </w:pPr>
      <w:proofErr w:type="spellStart"/>
      <w:r w:rsidRPr="00A117BB">
        <w:rPr>
          <w:rFonts w:ascii="Times New Roman" w:hAnsi="Times New Roman" w:cs="Times New Roman"/>
          <w:sz w:val="24"/>
          <w:szCs w:val="24"/>
        </w:rPr>
        <w:t>Montemagni</w:t>
      </w:r>
      <w:proofErr w:type="spellEnd"/>
      <w:r w:rsidR="00A117BB" w:rsidRPr="00A117BB">
        <w:rPr>
          <w:rFonts w:ascii="Times New Roman" w:hAnsi="Times New Roman" w:cs="Times New Roman"/>
          <w:sz w:val="24"/>
          <w:szCs w:val="24"/>
        </w:rPr>
        <w:t xml:space="preserve"> S.</w:t>
      </w:r>
      <w:r w:rsidR="002861AE">
        <w:rPr>
          <w:rFonts w:ascii="Times New Roman" w:hAnsi="Times New Roman" w:cs="Times New Roman"/>
          <w:sz w:val="24"/>
          <w:szCs w:val="24"/>
        </w:rPr>
        <w:t>,</w:t>
      </w:r>
      <w:r w:rsidR="00A117BB" w:rsidRPr="00A117BB">
        <w:rPr>
          <w:rFonts w:ascii="Times New Roman" w:hAnsi="Times New Roman" w:cs="Times New Roman"/>
          <w:sz w:val="24"/>
          <w:szCs w:val="24"/>
        </w:rPr>
        <w:t xml:space="preserve"> (</w:t>
      </w:r>
      <w:r w:rsidR="000C05EE" w:rsidRPr="00A117BB">
        <w:rPr>
          <w:rFonts w:ascii="Times New Roman" w:hAnsi="Times New Roman" w:cs="Times New Roman"/>
          <w:sz w:val="24"/>
          <w:szCs w:val="24"/>
        </w:rPr>
        <w:t>2013</w:t>
      </w:r>
      <w:r w:rsidR="00A117BB" w:rsidRPr="00A117BB">
        <w:rPr>
          <w:rFonts w:ascii="Times New Roman" w:hAnsi="Times New Roman" w:cs="Times New Roman"/>
          <w:sz w:val="24"/>
          <w:szCs w:val="24"/>
        </w:rPr>
        <w:t>)</w:t>
      </w:r>
      <w:r w:rsidR="000C05EE" w:rsidRPr="00A117BB">
        <w:rPr>
          <w:rFonts w:ascii="Times New Roman" w:hAnsi="Times New Roman" w:cs="Times New Roman"/>
          <w:sz w:val="24"/>
          <w:szCs w:val="24"/>
        </w:rPr>
        <w:t xml:space="preserve"> </w:t>
      </w:r>
      <w:r w:rsidRPr="002861AE">
        <w:rPr>
          <w:rFonts w:ascii="Times New Roman" w:hAnsi="Times New Roman" w:cs="Times New Roman"/>
          <w:i/>
          <w:sz w:val="24"/>
          <w:szCs w:val="24"/>
        </w:rPr>
        <w:t>Tecnologie linguistico-computazionali e monitoraggio della lingua italiana</w:t>
      </w:r>
      <w:r w:rsidRPr="00A117BB">
        <w:rPr>
          <w:rFonts w:ascii="Times New Roman" w:hAnsi="Times New Roman" w:cs="Times New Roman"/>
          <w:sz w:val="24"/>
          <w:szCs w:val="24"/>
        </w:rPr>
        <w:t>. Studi Italiani di Linguistica Teorica e Applicata (SILTA</w:t>
      </w:r>
      <w:r w:rsidR="000C05EE" w:rsidRPr="00A117BB">
        <w:rPr>
          <w:rFonts w:ascii="Times New Roman" w:hAnsi="Times New Roman" w:cs="Times New Roman"/>
          <w:sz w:val="24"/>
          <w:szCs w:val="24"/>
        </w:rPr>
        <w:t>) 1, Anno XLII, pp. 145-172</w:t>
      </w:r>
      <w:r w:rsidR="00AD3B36" w:rsidRPr="00A117BB">
        <w:rPr>
          <w:rFonts w:ascii="Times New Roman" w:hAnsi="Times New Roman" w:cs="Times New Roman"/>
          <w:color w:val="000000" w:themeColor="text1"/>
          <w:sz w:val="24"/>
          <w:szCs w:val="24"/>
        </w:rPr>
        <w:t xml:space="preserve"> </w:t>
      </w:r>
      <w:r w:rsidR="00810A9F" w:rsidRPr="00A117BB">
        <w:rPr>
          <w:rFonts w:ascii="Times New Roman" w:hAnsi="Times New Roman" w:cs="Times New Roman"/>
          <w:sz w:val="24"/>
          <w:szCs w:val="24"/>
        </w:rPr>
        <w:t xml:space="preserve">”. Istituto di Linguistica Computazionale “Antonio </w:t>
      </w:r>
      <w:proofErr w:type="spellStart"/>
      <w:r w:rsidR="00810A9F" w:rsidRPr="00A117BB">
        <w:rPr>
          <w:rFonts w:ascii="Times New Roman" w:hAnsi="Times New Roman" w:cs="Times New Roman"/>
          <w:sz w:val="24"/>
          <w:szCs w:val="24"/>
        </w:rPr>
        <w:t>Zampolli</w:t>
      </w:r>
      <w:proofErr w:type="spellEnd"/>
      <w:r w:rsidR="00810A9F" w:rsidRPr="00A117BB">
        <w:rPr>
          <w:rFonts w:ascii="Times New Roman" w:hAnsi="Times New Roman" w:cs="Times New Roman"/>
          <w:sz w:val="24"/>
          <w:szCs w:val="24"/>
        </w:rPr>
        <w:t xml:space="preserve">” (ILC-CNR) – Pisa. </w:t>
      </w:r>
      <w:proofErr w:type="spellStart"/>
      <w:r w:rsidR="00810A9F" w:rsidRPr="00A117BB">
        <w:rPr>
          <w:rFonts w:ascii="Times New Roman" w:hAnsi="Times New Roman" w:cs="Times New Roman"/>
          <w:sz w:val="24"/>
          <w:szCs w:val="24"/>
        </w:rPr>
        <w:t>Italian</w:t>
      </w:r>
      <w:proofErr w:type="spellEnd"/>
      <w:r w:rsidR="00810A9F" w:rsidRPr="00A117BB">
        <w:rPr>
          <w:rFonts w:ascii="Times New Roman" w:hAnsi="Times New Roman" w:cs="Times New Roman"/>
          <w:sz w:val="24"/>
          <w:szCs w:val="24"/>
        </w:rPr>
        <w:t xml:space="preserve"> Natural Language Processing Lab (</w:t>
      </w:r>
      <w:proofErr w:type="spellStart"/>
      <w:r w:rsidR="00810A9F" w:rsidRPr="00A117BB">
        <w:rPr>
          <w:rFonts w:ascii="Times New Roman" w:hAnsi="Times New Roman" w:cs="Times New Roman"/>
          <w:sz w:val="24"/>
          <w:szCs w:val="24"/>
        </w:rPr>
        <w:t>I</w:t>
      </w:r>
      <w:r w:rsidR="00810A9F">
        <w:rPr>
          <w:rFonts w:ascii="Times New Roman" w:hAnsi="Times New Roman" w:cs="Times New Roman"/>
          <w:sz w:val="24"/>
          <w:szCs w:val="24"/>
        </w:rPr>
        <w:t>taliaNLP</w:t>
      </w:r>
      <w:proofErr w:type="spellEnd"/>
      <w:r w:rsidR="00810A9F">
        <w:rPr>
          <w:rFonts w:ascii="Times New Roman" w:hAnsi="Times New Roman" w:cs="Times New Roman"/>
          <w:sz w:val="24"/>
          <w:szCs w:val="24"/>
        </w:rPr>
        <w:t xml:space="preserve"> Lab)</w:t>
      </w:r>
      <w:r w:rsidR="002861AE">
        <w:rPr>
          <w:rFonts w:ascii="Times New Roman" w:hAnsi="Times New Roman" w:cs="Times New Roman"/>
          <w:sz w:val="24"/>
          <w:szCs w:val="24"/>
        </w:rPr>
        <w:t>.</w:t>
      </w:r>
    </w:p>
    <w:p w:rsidR="002317F0" w:rsidRPr="002317F0" w:rsidRDefault="002A69D7" w:rsidP="002A69D7">
      <w:pPr>
        <w:pStyle w:val="Testonotaapidipagina"/>
        <w:spacing w:after="300" w:line="360" w:lineRule="auto"/>
        <w:jc w:val="both"/>
        <w:rPr>
          <w:rFonts w:ascii="Times New Roman" w:hAnsi="Times New Roman" w:cs="Times New Roman"/>
          <w:sz w:val="24"/>
          <w:szCs w:val="24"/>
        </w:rPr>
      </w:pPr>
      <w:r>
        <w:rPr>
          <w:rFonts w:ascii="Times New Roman" w:hAnsi="Times New Roman" w:cs="Times New Roman"/>
          <w:sz w:val="24"/>
          <w:szCs w:val="24"/>
        </w:rPr>
        <w:t>Piemontese M.E</w:t>
      </w:r>
      <w:r w:rsidR="00AD3B36" w:rsidRPr="00A55AC0">
        <w:rPr>
          <w:rFonts w:ascii="Times New Roman" w:hAnsi="Times New Roman" w:cs="Times New Roman"/>
          <w:sz w:val="24"/>
          <w:szCs w:val="24"/>
        </w:rPr>
        <w:t>.</w:t>
      </w:r>
      <w:r w:rsidR="002861AE">
        <w:rPr>
          <w:rFonts w:ascii="Times New Roman" w:hAnsi="Times New Roman" w:cs="Times New Roman"/>
          <w:sz w:val="24"/>
          <w:szCs w:val="24"/>
        </w:rPr>
        <w:t>,</w:t>
      </w:r>
      <w:r w:rsidR="00AD3B36" w:rsidRPr="00A55AC0">
        <w:rPr>
          <w:rFonts w:ascii="Times New Roman" w:hAnsi="Times New Roman" w:cs="Times New Roman"/>
          <w:sz w:val="24"/>
          <w:szCs w:val="24"/>
        </w:rPr>
        <w:t xml:space="preserve"> (1996</w:t>
      </w:r>
      <w:r w:rsidR="002861AE">
        <w:rPr>
          <w:rFonts w:ascii="Times New Roman" w:hAnsi="Times New Roman" w:cs="Times New Roman"/>
          <w:sz w:val="24"/>
          <w:szCs w:val="24"/>
        </w:rPr>
        <w:t xml:space="preserve">), </w:t>
      </w:r>
      <w:r w:rsidR="00AD3B36" w:rsidRPr="002861AE">
        <w:rPr>
          <w:rFonts w:ascii="Times New Roman" w:hAnsi="Times New Roman" w:cs="Times New Roman"/>
          <w:i/>
          <w:sz w:val="24"/>
          <w:szCs w:val="24"/>
        </w:rPr>
        <w:t>Capire e farsi capire. Te</w:t>
      </w:r>
      <w:r w:rsidR="002317F0" w:rsidRPr="002861AE">
        <w:rPr>
          <w:rFonts w:ascii="Times New Roman" w:hAnsi="Times New Roman" w:cs="Times New Roman"/>
          <w:i/>
          <w:sz w:val="24"/>
          <w:szCs w:val="24"/>
        </w:rPr>
        <w:t>orie e tecniche della scrittura controllata</w:t>
      </w:r>
      <w:r w:rsidR="00810A9F">
        <w:rPr>
          <w:rFonts w:ascii="Times New Roman" w:hAnsi="Times New Roman" w:cs="Times New Roman"/>
          <w:sz w:val="24"/>
          <w:szCs w:val="24"/>
        </w:rPr>
        <w:t>.</w:t>
      </w:r>
      <w:r w:rsidR="002317F0" w:rsidRPr="00A117BB">
        <w:rPr>
          <w:rFonts w:ascii="Times New Roman" w:hAnsi="Times New Roman" w:cs="Times New Roman"/>
          <w:sz w:val="24"/>
          <w:szCs w:val="24"/>
        </w:rPr>
        <w:t xml:space="preserve"> Napoli, </w:t>
      </w:r>
      <w:proofErr w:type="spellStart"/>
      <w:r w:rsidR="002317F0" w:rsidRPr="00A117BB">
        <w:rPr>
          <w:rFonts w:ascii="Times New Roman" w:hAnsi="Times New Roman" w:cs="Times New Roman"/>
          <w:sz w:val="24"/>
          <w:szCs w:val="24"/>
        </w:rPr>
        <w:t>Tecnoid</w:t>
      </w:r>
      <w:proofErr w:type="spellEnd"/>
      <w:r w:rsidR="002861AE">
        <w:rPr>
          <w:rFonts w:ascii="Times New Roman" w:hAnsi="Times New Roman" w:cs="Times New Roman"/>
          <w:sz w:val="24"/>
          <w:szCs w:val="24"/>
        </w:rPr>
        <w:t>.</w:t>
      </w:r>
    </w:p>
    <w:p w:rsidR="00810A9F" w:rsidRDefault="00AD3B36" w:rsidP="002A69D7">
      <w:pPr>
        <w:spacing w:after="300" w:line="360" w:lineRule="auto"/>
        <w:jc w:val="both"/>
        <w:rPr>
          <w:rFonts w:ascii="Times New Roman" w:hAnsi="Times New Roman" w:cs="Times New Roman"/>
          <w:color w:val="000000" w:themeColor="text1"/>
          <w:sz w:val="24"/>
          <w:szCs w:val="24"/>
        </w:rPr>
      </w:pPr>
      <w:r w:rsidRPr="00854C0D">
        <w:rPr>
          <w:rFonts w:ascii="Times New Roman" w:hAnsi="Times New Roman" w:cs="Times New Roman"/>
          <w:color w:val="000000" w:themeColor="text1"/>
          <w:sz w:val="24"/>
          <w:szCs w:val="24"/>
        </w:rPr>
        <w:t>READ-IT , documentazione Demo</w:t>
      </w:r>
      <w:r>
        <w:rPr>
          <w:rFonts w:ascii="Times New Roman" w:hAnsi="Times New Roman" w:cs="Times New Roman"/>
          <w:color w:val="000000" w:themeColor="text1"/>
          <w:sz w:val="24"/>
          <w:szCs w:val="24"/>
        </w:rPr>
        <w:t xml:space="preserve"> Online, ILC-CNR, </w:t>
      </w:r>
      <w:proofErr w:type="spellStart"/>
      <w:r>
        <w:rPr>
          <w:rFonts w:ascii="Times New Roman" w:hAnsi="Times New Roman" w:cs="Times New Roman"/>
          <w:color w:val="000000" w:themeColor="text1"/>
          <w:sz w:val="24"/>
          <w:szCs w:val="24"/>
        </w:rPr>
        <w:t>ItaliaNLP</w:t>
      </w:r>
      <w:proofErr w:type="spellEnd"/>
      <w:r>
        <w:rPr>
          <w:rFonts w:ascii="Times New Roman" w:hAnsi="Times New Roman" w:cs="Times New Roman"/>
          <w:color w:val="000000" w:themeColor="text1"/>
          <w:sz w:val="24"/>
          <w:szCs w:val="24"/>
        </w:rPr>
        <w:t xml:space="preserve"> Lab</w:t>
      </w:r>
      <w:r w:rsidR="002861AE">
        <w:rPr>
          <w:rFonts w:ascii="Times New Roman" w:hAnsi="Times New Roman" w:cs="Times New Roman"/>
          <w:color w:val="000000" w:themeColor="text1"/>
          <w:sz w:val="24"/>
          <w:szCs w:val="24"/>
        </w:rPr>
        <w:t>.</w:t>
      </w:r>
    </w:p>
    <w:p w:rsidR="009A5E06" w:rsidRDefault="002861AE" w:rsidP="002A69D7">
      <w:pPr>
        <w:spacing w:after="3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Roncaglia G., (2010), </w:t>
      </w:r>
      <w:r w:rsidR="009A5E06" w:rsidRPr="002861AE">
        <w:rPr>
          <w:rFonts w:ascii="Times New Roman" w:hAnsi="Times New Roman" w:cs="Times New Roman"/>
          <w:i/>
          <w:color w:val="000000" w:themeColor="text1"/>
          <w:sz w:val="24"/>
          <w:szCs w:val="24"/>
        </w:rPr>
        <w:t xml:space="preserve">Linguaggi e tecnologia: </w:t>
      </w:r>
      <w:r>
        <w:rPr>
          <w:rFonts w:ascii="Times New Roman" w:hAnsi="Times New Roman" w:cs="Times New Roman"/>
          <w:i/>
          <w:color w:val="000000" w:themeColor="text1"/>
          <w:sz w:val="24"/>
          <w:szCs w:val="24"/>
        </w:rPr>
        <w:t>u</w:t>
      </w:r>
      <w:r w:rsidR="009A5E06" w:rsidRPr="002861AE">
        <w:rPr>
          <w:rFonts w:ascii="Times New Roman" w:hAnsi="Times New Roman" w:cs="Times New Roman"/>
          <w:i/>
          <w:color w:val="000000" w:themeColor="text1"/>
          <w:sz w:val="24"/>
          <w:szCs w:val="24"/>
        </w:rPr>
        <w:t>si della lingua e strumenti di rete</w:t>
      </w:r>
      <w:r w:rsidR="009A5E06" w:rsidRPr="009A5E06">
        <w:rPr>
          <w:rFonts w:ascii="Times New Roman" w:hAnsi="Times New Roman" w:cs="Times New Roman"/>
          <w:color w:val="000000" w:themeColor="text1"/>
          <w:sz w:val="24"/>
          <w:szCs w:val="24"/>
        </w:rPr>
        <w:t>, in Libro dell’Anno 2010, Roma</w:t>
      </w:r>
      <w:r w:rsidR="00A17021" w:rsidRPr="009A5E06">
        <w:rPr>
          <w:rFonts w:ascii="Times New Roman" w:hAnsi="Times New Roman" w:cs="Times New Roman"/>
          <w:color w:val="000000" w:themeColor="text1"/>
          <w:sz w:val="24"/>
          <w:szCs w:val="24"/>
        </w:rPr>
        <w:t>, Treccani</w:t>
      </w:r>
      <w:r w:rsidR="009A5E06" w:rsidRPr="009A5E06">
        <w:rPr>
          <w:rFonts w:ascii="Times New Roman" w:hAnsi="Times New Roman" w:cs="Times New Roman"/>
          <w:color w:val="000000" w:themeColor="text1"/>
          <w:sz w:val="24"/>
          <w:szCs w:val="24"/>
        </w:rPr>
        <w:t>.</w:t>
      </w:r>
    </w:p>
    <w:p w:rsidR="002A69D7" w:rsidRPr="002A69D7" w:rsidRDefault="002A69D7" w:rsidP="002A69D7">
      <w:pPr>
        <w:spacing w:after="300" w:line="360" w:lineRule="auto"/>
        <w:jc w:val="both"/>
        <w:rPr>
          <w:rFonts w:ascii="Times New Roman" w:hAnsi="Times New Roman" w:cs="Times New Roman"/>
          <w:sz w:val="24"/>
          <w:szCs w:val="24"/>
        </w:rPr>
      </w:pPr>
      <w:proofErr w:type="spellStart"/>
      <w:r w:rsidRPr="00A117BB">
        <w:rPr>
          <w:rFonts w:ascii="Times New Roman" w:hAnsi="Times New Roman" w:cs="Times New Roman"/>
          <w:sz w:val="24"/>
          <w:szCs w:val="24"/>
        </w:rPr>
        <w:t>Tavosanis</w:t>
      </w:r>
      <w:proofErr w:type="spellEnd"/>
      <w:r w:rsidRPr="00A117BB">
        <w:rPr>
          <w:rFonts w:ascii="Times New Roman" w:hAnsi="Times New Roman" w:cs="Times New Roman"/>
          <w:sz w:val="24"/>
          <w:szCs w:val="24"/>
        </w:rPr>
        <w:t xml:space="preserve"> M</w:t>
      </w:r>
      <w:r w:rsidR="00A17021">
        <w:rPr>
          <w:rFonts w:ascii="Times New Roman" w:hAnsi="Times New Roman" w:cs="Times New Roman"/>
          <w:sz w:val="24"/>
          <w:szCs w:val="24"/>
        </w:rPr>
        <w:t>.</w:t>
      </w:r>
      <w:r w:rsidR="002861AE">
        <w:rPr>
          <w:rFonts w:ascii="Times New Roman" w:hAnsi="Times New Roman" w:cs="Times New Roman"/>
          <w:sz w:val="24"/>
          <w:szCs w:val="24"/>
        </w:rPr>
        <w:t xml:space="preserve">,  (2011), </w:t>
      </w:r>
      <w:r w:rsidRPr="002861AE">
        <w:rPr>
          <w:rFonts w:ascii="Times New Roman" w:hAnsi="Times New Roman" w:cs="Times New Roman"/>
          <w:i/>
          <w:sz w:val="24"/>
          <w:szCs w:val="24"/>
        </w:rPr>
        <w:t>L’italiano del web</w:t>
      </w:r>
      <w:r w:rsidRPr="00A117BB">
        <w:rPr>
          <w:rFonts w:ascii="Times New Roman" w:hAnsi="Times New Roman" w:cs="Times New Roman"/>
          <w:sz w:val="24"/>
          <w:szCs w:val="24"/>
        </w:rPr>
        <w:t>. Roma, Carrocci</w:t>
      </w:r>
      <w:r w:rsidR="002861AE">
        <w:rPr>
          <w:rFonts w:ascii="Times New Roman" w:hAnsi="Times New Roman" w:cs="Times New Roman"/>
          <w:sz w:val="24"/>
          <w:szCs w:val="24"/>
        </w:rPr>
        <w:t>.</w:t>
      </w:r>
      <w:r w:rsidRPr="00A117BB">
        <w:rPr>
          <w:rFonts w:ascii="Times New Roman" w:hAnsi="Times New Roman" w:cs="Times New Roman"/>
          <w:sz w:val="24"/>
          <w:szCs w:val="24"/>
        </w:rPr>
        <w:tab/>
      </w:r>
    </w:p>
    <w:p w:rsidR="00A55AC0" w:rsidRPr="00AD3B36" w:rsidRDefault="00A117BB" w:rsidP="002317F0">
      <w:pPr>
        <w:spacing w:after="30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Zaga</w:t>
      </w:r>
      <w:proofErr w:type="spellEnd"/>
      <w:r w:rsidR="002861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002861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54C0D">
        <w:rPr>
          <w:rFonts w:ascii="Times New Roman" w:hAnsi="Times New Roman" w:cs="Times New Roman"/>
          <w:color w:val="000000" w:themeColor="text1"/>
          <w:sz w:val="24"/>
          <w:szCs w:val="24"/>
        </w:rPr>
        <w:t>2012</w:t>
      </w:r>
      <w:r w:rsidRPr="00A117BB">
        <w:rPr>
          <w:rFonts w:ascii="Times New Roman" w:hAnsi="Times New Roman" w:cs="Times New Roman"/>
          <w:color w:val="000000" w:themeColor="text1"/>
          <w:sz w:val="24"/>
          <w:szCs w:val="24"/>
        </w:rPr>
        <w:t>)</w:t>
      </w:r>
      <w:r w:rsidR="00854C0D" w:rsidRPr="00A117BB">
        <w:rPr>
          <w:rFonts w:ascii="Times New Roman" w:hAnsi="Times New Roman" w:cs="Times New Roman"/>
          <w:color w:val="000000" w:themeColor="text1"/>
          <w:sz w:val="24"/>
          <w:szCs w:val="24"/>
        </w:rPr>
        <w:t xml:space="preserve">. </w:t>
      </w:r>
      <w:proofErr w:type="spellStart"/>
      <w:r w:rsidR="00854C0D" w:rsidRPr="002861AE">
        <w:rPr>
          <w:rFonts w:ascii="Times New Roman" w:hAnsi="Times New Roman" w:cs="Times New Roman"/>
          <w:i/>
          <w:color w:val="000000" w:themeColor="text1"/>
          <w:sz w:val="24"/>
          <w:szCs w:val="24"/>
        </w:rPr>
        <w:t>Twitter</w:t>
      </w:r>
      <w:proofErr w:type="spellEnd"/>
      <w:r w:rsidR="00854C0D" w:rsidRPr="002861AE">
        <w:rPr>
          <w:rFonts w:ascii="Times New Roman" w:hAnsi="Times New Roman" w:cs="Times New Roman"/>
          <w:i/>
          <w:color w:val="000000" w:themeColor="text1"/>
          <w:sz w:val="24"/>
          <w:szCs w:val="24"/>
        </w:rPr>
        <w:t>: un’analisi dell’italiano nel micro blogging</w:t>
      </w:r>
      <w:r w:rsidR="00854C0D" w:rsidRPr="00A117BB">
        <w:rPr>
          <w:rFonts w:ascii="Times New Roman" w:hAnsi="Times New Roman" w:cs="Times New Roman"/>
          <w:color w:val="000000" w:themeColor="text1"/>
          <w:sz w:val="24"/>
          <w:szCs w:val="24"/>
        </w:rPr>
        <w:t>.</w:t>
      </w:r>
      <w:r w:rsidR="00854C0D" w:rsidRPr="00854C0D">
        <w:t xml:space="preserve"> </w:t>
      </w:r>
      <w:r w:rsidR="00AD3B36">
        <w:rPr>
          <w:rFonts w:ascii="Times New Roman" w:hAnsi="Times New Roman" w:cs="Times New Roman"/>
          <w:color w:val="000000" w:themeColor="text1"/>
          <w:sz w:val="24"/>
          <w:szCs w:val="24"/>
        </w:rPr>
        <w:t xml:space="preserve">Italiano </w:t>
      </w:r>
      <w:proofErr w:type="spellStart"/>
      <w:r w:rsidR="00AD3B36">
        <w:rPr>
          <w:rFonts w:ascii="Times New Roman" w:hAnsi="Times New Roman" w:cs="Times New Roman"/>
          <w:color w:val="000000" w:themeColor="text1"/>
          <w:sz w:val="24"/>
          <w:szCs w:val="24"/>
        </w:rPr>
        <w:t>LinguaDue</w:t>
      </w:r>
      <w:proofErr w:type="spellEnd"/>
      <w:r w:rsidR="00AD3B36">
        <w:rPr>
          <w:rFonts w:ascii="Times New Roman" w:hAnsi="Times New Roman" w:cs="Times New Roman"/>
          <w:color w:val="000000" w:themeColor="text1"/>
          <w:sz w:val="24"/>
          <w:szCs w:val="24"/>
        </w:rPr>
        <w:t>, n. 1</w:t>
      </w:r>
      <w:r w:rsidR="002861AE">
        <w:rPr>
          <w:rFonts w:ascii="Times New Roman" w:hAnsi="Times New Roman" w:cs="Times New Roman"/>
          <w:color w:val="000000" w:themeColor="text1"/>
          <w:sz w:val="24"/>
          <w:szCs w:val="24"/>
        </w:rPr>
        <w:t>.</w:t>
      </w:r>
      <w:r w:rsidR="00F453E8">
        <w:rPr>
          <w:rFonts w:ascii="Times New Roman" w:hAnsi="Times New Roman" w:cs="Times New Roman"/>
          <w:color w:val="000000" w:themeColor="text1"/>
          <w:sz w:val="24"/>
          <w:szCs w:val="24"/>
        </w:rPr>
        <w:t xml:space="preserve">, Milano. </w:t>
      </w:r>
    </w:p>
    <w:p w:rsidR="00E81B29" w:rsidRDefault="00E81B29">
      <w:pPr>
        <w:rPr>
          <w:rFonts w:ascii="Times New Roman" w:eastAsiaTheme="majorEastAsia" w:hAnsi="Times New Roman" w:cs="Times New Roman"/>
          <w:b/>
          <w:spacing w:val="5"/>
          <w:kern w:val="28"/>
          <w:sz w:val="36"/>
          <w:szCs w:val="36"/>
        </w:rPr>
      </w:pPr>
      <w:r>
        <w:rPr>
          <w:rFonts w:ascii="Times New Roman" w:hAnsi="Times New Roman" w:cs="Times New Roman"/>
          <w:b/>
          <w:sz w:val="36"/>
          <w:szCs w:val="36"/>
        </w:rPr>
        <w:br w:type="page"/>
      </w:r>
    </w:p>
    <w:p w:rsidR="00A55AC0" w:rsidRPr="00F36602" w:rsidRDefault="00A55AC0" w:rsidP="00A55AC0">
      <w:pPr>
        <w:pStyle w:val="Titolo"/>
        <w:spacing w:after="0" w:line="360" w:lineRule="auto"/>
        <w:jc w:val="both"/>
        <w:outlineLvl w:val="0"/>
        <w:rPr>
          <w:rFonts w:ascii="Times New Roman" w:hAnsi="Times New Roman" w:cs="Times New Roman"/>
          <w:i/>
          <w:color w:val="auto"/>
          <w:sz w:val="18"/>
          <w:szCs w:val="36"/>
        </w:rPr>
      </w:pPr>
      <w:bookmarkStart w:id="259" w:name="_Toc416891990"/>
      <w:r>
        <w:rPr>
          <w:rFonts w:ascii="Times New Roman" w:hAnsi="Times New Roman" w:cs="Times New Roman"/>
          <w:b/>
          <w:color w:val="auto"/>
          <w:sz w:val="36"/>
          <w:szCs w:val="36"/>
        </w:rPr>
        <w:lastRenderedPageBreak/>
        <w:t>8</w:t>
      </w:r>
      <w:r w:rsidRPr="00D86DC6">
        <w:rPr>
          <w:rFonts w:ascii="Times New Roman" w:hAnsi="Times New Roman" w:cs="Times New Roman"/>
          <w:b/>
          <w:color w:val="auto"/>
          <w:sz w:val="36"/>
          <w:szCs w:val="36"/>
        </w:rPr>
        <w:t xml:space="preserve">. </w:t>
      </w:r>
      <w:r>
        <w:rPr>
          <w:rFonts w:ascii="Times New Roman" w:hAnsi="Times New Roman" w:cs="Times New Roman"/>
          <w:b/>
          <w:color w:val="auto"/>
          <w:sz w:val="36"/>
          <w:szCs w:val="36"/>
        </w:rPr>
        <w:t>Appendice</w:t>
      </w:r>
      <w:bookmarkEnd w:id="259"/>
      <w:r>
        <w:rPr>
          <w:rFonts w:ascii="Times New Roman" w:hAnsi="Times New Roman" w:cs="Times New Roman"/>
          <w:b/>
          <w:color w:val="auto"/>
          <w:sz w:val="36"/>
          <w:szCs w:val="36"/>
        </w:rPr>
        <w:t xml:space="preserve"> </w:t>
      </w:r>
    </w:p>
    <w:p w:rsidR="00A55AC0" w:rsidRDefault="00A55AC0" w:rsidP="00A55AC0">
      <w:pPr>
        <w:spacing w:after="0" w:line="360" w:lineRule="auto"/>
        <w:jc w:val="both"/>
        <w:rPr>
          <w:rFonts w:ascii="Times New Roman" w:hAnsi="Times New Roman" w:cs="Times New Roman"/>
          <w:sz w:val="24"/>
          <w:szCs w:val="24"/>
        </w:rPr>
      </w:pPr>
    </w:p>
    <w:p w:rsidR="00A55AC0" w:rsidRPr="000331D7" w:rsidRDefault="00A55AC0" w:rsidP="00A55AC0">
      <w:pPr>
        <w:spacing w:after="0" w:line="360" w:lineRule="auto"/>
        <w:jc w:val="both"/>
        <w:rPr>
          <w:rFonts w:ascii="Times New Roman" w:hAnsi="Times New Roman" w:cs="Times New Roman"/>
          <w:sz w:val="24"/>
          <w:szCs w:val="24"/>
        </w:rPr>
      </w:pPr>
      <w:r w:rsidRPr="000331D7">
        <w:rPr>
          <w:rFonts w:ascii="Times New Roman" w:hAnsi="Times New Roman" w:cs="Times New Roman"/>
          <w:sz w:val="24"/>
          <w:szCs w:val="24"/>
        </w:rPr>
        <w:t>Questa appendice contiene i dati con cui s</w:t>
      </w:r>
      <w:r w:rsidR="005B51C0" w:rsidRPr="000331D7">
        <w:rPr>
          <w:rFonts w:ascii="Times New Roman" w:hAnsi="Times New Roman" w:cs="Times New Roman"/>
          <w:sz w:val="24"/>
          <w:szCs w:val="24"/>
        </w:rPr>
        <w:t>ono stati effettua</w:t>
      </w:r>
      <w:r w:rsidR="000331D7">
        <w:rPr>
          <w:rFonts w:ascii="Times New Roman" w:hAnsi="Times New Roman" w:cs="Times New Roman"/>
          <w:sz w:val="24"/>
          <w:szCs w:val="24"/>
        </w:rPr>
        <w:t>t</w:t>
      </w:r>
      <w:r w:rsidR="005B51C0" w:rsidRPr="000331D7">
        <w:rPr>
          <w:rFonts w:ascii="Times New Roman" w:hAnsi="Times New Roman" w:cs="Times New Roman"/>
          <w:sz w:val="24"/>
          <w:szCs w:val="24"/>
        </w:rPr>
        <w:t xml:space="preserve">e le analisi linguistiche del capitolo 4. </w:t>
      </w:r>
    </w:p>
    <w:p w:rsidR="000331D7" w:rsidRPr="000331D7" w:rsidRDefault="005B51C0" w:rsidP="00A55AC0">
      <w:pPr>
        <w:spacing w:after="0" w:line="360" w:lineRule="auto"/>
        <w:jc w:val="both"/>
        <w:rPr>
          <w:rFonts w:ascii="Times New Roman" w:hAnsi="Times New Roman" w:cs="Times New Roman"/>
          <w:sz w:val="24"/>
          <w:szCs w:val="24"/>
        </w:rPr>
      </w:pPr>
      <w:r w:rsidRPr="000331D7">
        <w:rPr>
          <w:rFonts w:ascii="Times New Roman" w:hAnsi="Times New Roman" w:cs="Times New Roman"/>
          <w:sz w:val="24"/>
          <w:szCs w:val="24"/>
        </w:rPr>
        <w:t xml:space="preserve">I dati sono </w:t>
      </w:r>
      <w:r w:rsidR="000331D7" w:rsidRPr="000331D7">
        <w:rPr>
          <w:rFonts w:ascii="Times New Roman" w:hAnsi="Times New Roman" w:cs="Times New Roman"/>
          <w:sz w:val="24"/>
          <w:szCs w:val="24"/>
        </w:rPr>
        <w:t xml:space="preserve">estratti tramite lo strumento di analisi </w:t>
      </w:r>
      <w:r w:rsidR="001963DB">
        <w:rPr>
          <w:rFonts w:ascii="Times New Roman" w:hAnsi="Times New Roman" w:cs="Times New Roman"/>
          <w:sz w:val="24"/>
          <w:szCs w:val="24"/>
        </w:rPr>
        <w:t>READ-IT</w:t>
      </w:r>
      <w:r w:rsidR="000331D7" w:rsidRPr="000331D7">
        <w:rPr>
          <w:rFonts w:ascii="Times New Roman" w:hAnsi="Times New Roman" w:cs="Times New Roman"/>
          <w:sz w:val="24"/>
          <w:szCs w:val="24"/>
        </w:rPr>
        <w:t xml:space="preserve"> </w:t>
      </w:r>
      <w:proofErr w:type="spellStart"/>
      <w:r w:rsidR="000331D7" w:rsidRPr="000331D7">
        <w:rPr>
          <w:rFonts w:ascii="Times New Roman" w:hAnsi="Times New Roman" w:cs="Times New Roman"/>
          <w:sz w:val="24"/>
          <w:szCs w:val="24"/>
        </w:rPr>
        <w:t>TextTools</w:t>
      </w:r>
      <w:proofErr w:type="spellEnd"/>
      <w:r w:rsidR="000331D7" w:rsidRPr="000331D7">
        <w:rPr>
          <w:rFonts w:ascii="Times New Roman" w:hAnsi="Times New Roman" w:cs="Times New Roman"/>
          <w:sz w:val="24"/>
          <w:szCs w:val="24"/>
        </w:rPr>
        <w:t xml:space="preserve"> v2.1.9, disponibile all’indirizzo: </w:t>
      </w:r>
      <w:r w:rsidR="001963DB" w:rsidRPr="001963DB">
        <w:rPr>
          <w:rFonts w:ascii="Times New Roman" w:hAnsi="Times New Roman" w:cs="Times New Roman"/>
          <w:sz w:val="24"/>
          <w:szCs w:val="24"/>
          <w:u w:val="single"/>
        </w:rPr>
        <w:t>http://www.italianlp.it/demo/read-it/</w:t>
      </w:r>
      <w:r w:rsidR="000331D7" w:rsidRPr="000331D7">
        <w:rPr>
          <w:rFonts w:ascii="Times New Roman" w:hAnsi="Times New Roman" w:cs="Times New Roman"/>
          <w:sz w:val="24"/>
          <w:szCs w:val="24"/>
        </w:rPr>
        <w:t>.</w:t>
      </w:r>
    </w:p>
    <w:p w:rsidR="005B51C0" w:rsidRPr="000331D7" w:rsidRDefault="000331D7" w:rsidP="00A55AC0">
      <w:pPr>
        <w:spacing w:after="0" w:line="360" w:lineRule="auto"/>
        <w:jc w:val="both"/>
        <w:rPr>
          <w:rFonts w:ascii="Times New Roman" w:hAnsi="Times New Roman" w:cs="Times New Roman"/>
          <w:sz w:val="24"/>
          <w:szCs w:val="24"/>
        </w:rPr>
      </w:pPr>
      <w:r w:rsidRPr="000331D7">
        <w:rPr>
          <w:rFonts w:ascii="Times New Roman" w:hAnsi="Times New Roman" w:cs="Times New Roman"/>
          <w:sz w:val="24"/>
          <w:szCs w:val="24"/>
        </w:rPr>
        <w:t xml:space="preserve">I dati sono disponibili per la consultazione ai </w:t>
      </w:r>
      <w:r w:rsidR="006218A7" w:rsidRPr="000331D7">
        <w:rPr>
          <w:rFonts w:ascii="Times New Roman" w:hAnsi="Times New Roman" w:cs="Times New Roman"/>
          <w:sz w:val="24"/>
          <w:szCs w:val="24"/>
        </w:rPr>
        <w:t>seguenti</w:t>
      </w:r>
      <w:r w:rsidRPr="000331D7">
        <w:rPr>
          <w:rFonts w:ascii="Times New Roman" w:hAnsi="Times New Roman" w:cs="Times New Roman"/>
          <w:sz w:val="24"/>
          <w:szCs w:val="24"/>
        </w:rPr>
        <w:t xml:space="preserve"> link: </w:t>
      </w:r>
      <w:r w:rsidR="005B51C0" w:rsidRPr="000331D7">
        <w:rPr>
          <w:rFonts w:ascii="Times New Roman" w:hAnsi="Times New Roman" w:cs="Times New Roman"/>
          <w:sz w:val="24"/>
          <w:szCs w:val="24"/>
        </w:rPr>
        <w:t xml:space="preserve"> </w:t>
      </w:r>
    </w:p>
    <w:p w:rsidR="005B51C0" w:rsidRPr="000331D7" w:rsidRDefault="005B51C0" w:rsidP="000331D7">
      <w:pPr>
        <w:pStyle w:val="Paragrafoelenco"/>
        <w:numPr>
          <w:ilvl w:val="0"/>
          <w:numId w:val="5"/>
        </w:numPr>
        <w:spacing w:after="0" w:line="360" w:lineRule="auto"/>
        <w:jc w:val="both"/>
        <w:rPr>
          <w:rFonts w:ascii="Times New Roman" w:hAnsi="Times New Roman" w:cs="Times New Roman"/>
          <w:sz w:val="24"/>
          <w:szCs w:val="24"/>
        </w:rPr>
      </w:pPr>
      <w:r w:rsidRPr="000331D7">
        <w:rPr>
          <w:rFonts w:ascii="Times New Roman" w:hAnsi="Times New Roman" w:cs="Times New Roman"/>
          <w:sz w:val="24"/>
          <w:szCs w:val="24"/>
        </w:rPr>
        <w:t xml:space="preserve">Dati relativi a </w:t>
      </w:r>
      <w:r w:rsidRPr="000331D7">
        <w:rPr>
          <w:rFonts w:ascii="Times New Roman" w:hAnsi="Times New Roman" w:cs="Times New Roman"/>
          <w:i/>
          <w:sz w:val="24"/>
          <w:szCs w:val="24"/>
        </w:rPr>
        <w:t>Rep</w:t>
      </w:r>
      <w:r w:rsidRPr="000331D7">
        <w:rPr>
          <w:rFonts w:ascii="Times New Roman" w:hAnsi="Times New Roman" w:cs="Times New Roman"/>
          <w:sz w:val="24"/>
          <w:szCs w:val="24"/>
        </w:rPr>
        <w:t xml:space="preserve">, </w:t>
      </w:r>
      <w:r w:rsidRPr="000331D7">
        <w:rPr>
          <w:rFonts w:ascii="Times New Roman" w:hAnsi="Times New Roman" w:cs="Times New Roman"/>
          <w:i/>
          <w:sz w:val="24"/>
          <w:szCs w:val="24"/>
        </w:rPr>
        <w:t>corpus</w:t>
      </w:r>
      <w:r w:rsidRPr="000331D7">
        <w:rPr>
          <w:rFonts w:ascii="Times New Roman" w:hAnsi="Times New Roman" w:cs="Times New Roman"/>
          <w:sz w:val="24"/>
          <w:szCs w:val="24"/>
        </w:rPr>
        <w:t xml:space="preserve"> costruito con testi estratti da </w:t>
      </w:r>
      <w:r w:rsidRPr="000331D7">
        <w:rPr>
          <w:rFonts w:ascii="Times New Roman" w:hAnsi="Times New Roman" w:cs="Times New Roman"/>
          <w:i/>
          <w:sz w:val="24"/>
          <w:szCs w:val="24"/>
        </w:rPr>
        <w:t>La Repubblica</w:t>
      </w:r>
      <w:r w:rsidRPr="000331D7">
        <w:rPr>
          <w:rFonts w:ascii="Times New Roman" w:hAnsi="Times New Roman" w:cs="Times New Roman"/>
          <w:sz w:val="24"/>
          <w:szCs w:val="24"/>
        </w:rPr>
        <w:t>:</w:t>
      </w:r>
      <w:r w:rsidR="000331D7" w:rsidRPr="000331D7">
        <w:rPr>
          <w:rFonts w:ascii="Times New Roman" w:hAnsi="Times New Roman" w:cs="Times New Roman"/>
          <w:sz w:val="24"/>
          <w:szCs w:val="24"/>
        </w:rPr>
        <w:t xml:space="preserve"> </w:t>
      </w:r>
      <w:hyperlink r:id="rId32" w:history="1">
        <w:r w:rsidR="000331D7" w:rsidRPr="000331D7">
          <w:rPr>
            <w:rStyle w:val="Collegamentoipertestuale"/>
            <w:rFonts w:ascii="Times New Roman" w:hAnsi="Times New Roman" w:cs="Times New Roman"/>
            <w:color w:val="auto"/>
            <w:sz w:val="24"/>
            <w:szCs w:val="24"/>
          </w:rPr>
          <w:t>http://www.ilc.cnr.it/dylanlab/apps/texttools/?tt_lang=it&amp;tt_tmid=tm_source&amp;tt_jid=1424254535743049_it</w:t>
        </w:r>
      </w:hyperlink>
    </w:p>
    <w:p w:rsidR="005B51C0" w:rsidRPr="000331D7" w:rsidRDefault="005B51C0" w:rsidP="000331D7">
      <w:pPr>
        <w:pStyle w:val="Paragrafoelenco"/>
        <w:numPr>
          <w:ilvl w:val="0"/>
          <w:numId w:val="5"/>
        </w:numPr>
        <w:spacing w:after="0" w:line="360" w:lineRule="auto"/>
        <w:jc w:val="both"/>
        <w:rPr>
          <w:rFonts w:ascii="Times New Roman" w:hAnsi="Times New Roman" w:cs="Times New Roman"/>
          <w:sz w:val="24"/>
          <w:szCs w:val="24"/>
        </w:rPr>
      </w:pPr>
      <w:r w:rsidRPr="000331D7">
        <w:rPr>
          <w:rFonts w:ascii="Times New Roman" w:hAnsi="Times New Roman" w:cs="Times New Roman"/>
          <w:sz w:val="24"/>
          <w:szCs w:val="24"/>
        </w:rPr>
        <w:t xml:space="preserve">Dati relativi a </w:t>
      </w:r>
      <w:proofErr w:type="spellStart"/>
      <w:r w:rsidRPr="000331D7">
        <w:rPr>
          <w:rFonts w:ascii="Times New Roman" w:hAnsi="Times New Roman" w:cs="Times New Roman"/>
          <w:i/>
          <w:sz w:val="24"/>
          <w:szCs w:val="24"/>
        </w:rPr>
        <w:t>TOrdinario</w:t>
      </w:r>
      <w:proofErr w:type="spellEnd"/>
      <w:r w:rsidRPr="000331D7">
        <w:rPr>
          <w:rFonts w:ascii="Times New Roman" w:hAnsi="Times New Roman" w:cs="Times New Roman"/>
          <w:sz w:val="24"/>
          <w:szCs w:val="24"/>
        </w:rPr>
        <w:t xml:space="preserve">, </w:t>
      </w:r>
      <w:r w:rsidRPr="000331D7">
        <w:rPr>
          <w:rFonts w:ascii="Times New Roman" w:hAnsi="Times New Roman" w:cs="Times New Roman"/>
          <w:i/>
          <w:sz w:val="24"/>
          <w:szCs w:val="24"/>
        </w:rPr>
        <w:t>corpus</w:t>
      </w:r>
      <w:r w:rsidRPr="000331D7">
        <w:rPr>
          <w:rFonts w:ascii="Times New Roman" w:hAnsi="Times New Roman" w:cs="Times New Roman"/>
          <w:sz w:val="24"/>
          <w:szCs w:val="24"/>
        </w:rPr>
        <w:t xml:space="preserve"> costituito da </w:t>
      </w:r>
      <w:proofErr w:type="spellStart"/>
      <w:r w:rsidRPr="000331D7">
        <w:rPr>
          <w:rFonts w:ascii="Times New Roman" w:hAnsi="Times New Roman" w:cs="Times New Roman"/>
          <w:i/>
          <w:sz w:val="24"/>
          <w:szCs w:val="24"/>
        </w:rPr>
        <w:t>tweets</w:t>
      </w:r>
      <w:proofErr w:type="spellEnd"/>
      <w:r w:rsidRPr="000331D7">
        <w:rPr>
          <w:rFonts w:ascii="Times New Roman" w:hAnsi="Times New Roman" w:cs="Times New Roman"/>
          <w:sz w:val="24"/>
          <w:szCs w:val="24"/>
        </w:rPr>
        <w:t xml:space="preserve"> generici:</w:t>
      </w:r>
      <w:r w:rsidR="000331D7" w:rsidRPr="000331D7">
        <w:rPr>
          <w:rFonts w:ascii="Times New Roman" w:hAnsi="Times New Roman" w:cs="Times New Roman"/>
          <w:sz w:val="24"/>
          <w:szCs w:val="24"/>
        </w:rPr>
        <w:t xml:space="preserve"> </w:t>
      </w:r>
      <w:hyperlink r:id="rId33" w:tgtFrame="_blank" w:history="1">
        <w:r w:rsidR="000331D7" w:rsidRPr="000331D7">
          <w:rPr>
            <w:rStyle w:val="Collegamentoipertestuale"/>
            <w:rFonts w:ascii="Times New Roman" w:hAnsi="Times New Roman" w:cs="Times New Roman"/>
            <w:color w:val="auto"/>
            <w:sz w:val="24"/>
            <w:szCs w:val="24"/>
            <w:shd w:val="clear" w:color="auto" w:fill="FFFFFF"/>
          </w:rPr>
          <w:t>http://www.ilc.cnr.it/dylanlab/apps/texttools/?tt_lang=it&amp;tt_tmid=tm_source&amp;tt_jid=1423057887476373_it</w:t>
        </w:r>
      </w:hyperlink>
    </w:p>
    <w:p w:rsidR="00A55AC0" w:rsidRPr="002317F0" w:rsidRDefault="005B51C0" w:rsidP="00A55AC0">
      <w:pPr>
        <w:pStyle w:val="Paragrafoelenco"/>
        <w:numPr>
          <w:ilvl w:val="0"/>
          <w:numId w:val="5"/>
        </w:numPr>
        <w:spacing w:after="0" w:line="360" w:lineRule="auto"/>
        <w:jc w:val="both"/>
        <w:rPr>
          <w:rFonts w:ascii="Times New Roman" w:hAnsi="Times New Roman" w:cs="Times New Roman"/>
          <w:sz w:val="24"/>
          <w:szCs w:val="24"/>
        </w:rPr>
      </w:pPr>
      <w:r w:rsidRPr="000331D7">
        <w:rPr>
          <w:rFonts w:ascii="Times New Roman" w:hAnsi="Times New Roman" w:cs="Times New Roman"/>
          <w:sz w:val="24"/>
          <w:szCs w:val="24"/>
        </w:rPr>
        <w:t xml:space="preserve">Dati relativi a </w:t>
      </w:r>
      <w:proofErr w:type="spellStart"/>
      <w:r w:rsidRPr="000331D7">
        <w:rPr>
          <w:rFonts w:ascii="Times New Roman" w:hAnsi="Times New Roman" w:cs="Times New Roman"/>
          <w:i/>
          <w:sz w:val="24"/>
          <w:szCs w:val="24"/>
        </w:rPr>
        <w:t>TCatastrofe</w:t>
      </w:r>
      <w:proofErr w:type="spellEnd"/>
      <w:r w:rsidRPr="000331D7">
        <w:rPr>
          <w:rFonts w:ascii="Times New Roman" w:hAnsi="Times New Roman" w:cs="Times New Roman"/>
          <w:sz w:val="24"/>
          <w:szCs w:val="24"/>
        </w:rPr>
        <w:t xml:space="preserve">, </w:t>
      </w:r>
      <w:r w:rsidRPr="000331D7">
        <w:rPr>
          <w:rFonts w:ascii="Times New Roman" w:hAnsi="Times New Roman" w:cs="Times New Roman"/>
          <w:i/>
          <w:sz w:val="24"/>
          <w:szCs w:val="24"/>
        </w:rPr>
        <w:t>corpus</w:t>
      </w:r>
      <w:r w:rsidRPr="000331D7">
        <w:rPr>
          <w:rFonts w:ascii="Times New Roman" w:hAnsi="Times New Roman" w:cs="Times New Roman"/>
          <w:sz w:val="24"/>
          <w:szCs w:val="24"/>
        </w:rPr>
        <w:t xml:space="preserve"> costituito da </w:t>
      </w:r>
      <w:proofErr w:type="spellStart"/>
      <w:r w:rsidRPr="000331D7">
        <w:rPr>
          <w:rFonts w:ascii="Times New Roman" w:hAnsi="Times New Roman" w:cs="Times New Roman"/>
          <w:i/>
          <w:sz w:val="24"/>
          <w:szCs w:val="24"/>
        </w:rPr>
        <w:t>tweets</w:t>
      </w:r>
      <w:proofErr w:type="spellEnd"/>
      <w:r w:rsidRPr="000331D7">
        <w:rPr>
          <w:rFonts w:ascii="Times New Roman" w:hAnsi="Times New Roman" w:cs="Times New Roman"/>
          <w:sz w:val="24"/>
          <w:szCs w:val="24"/>
        </w:rPr>
        <w:t xml:space="preserve"> scritti in corrispondenza di una catastrofe naturale, quale alluvion</w:t>
      </w:r>
      <w:r w:rsidR="00C51DDB">
        <w:rPr>
          <w:rFonts w:ascii="Times New Roman" w:hAnsi="Times New Roman" w:cs="Times New Roman"/>
          <w:sz w:val="24"/>
          <w:szCs w:val="24"/>
        </w:rPr>
        <w:t>i</w:t>
      </w:r>
      <w:r w:rsidRPr="000331D7">
        <w:rPr>
          <w:rFonts w:ascii="Times New Roman" w:hAnsi="Times New Roman" w:cs="Times New Roman"/>
          <w:sz w:val="24"/>
          <w:szCs w:val="24"/>
        </w:rPr>
        <w:t xml:space="preserve"> o terremot</w:t>
      </w:r>
      <w:r w:rsidR="00C51DDB">
        <w:rPr>
          <w:rFonts w:ascii="Times New Roman" w:hAnsi="Times New Roman" w:cs="Times New Roman"/>
          <w:sz w:val="24"/>
          <w:szCs w:val="24"/>
        </w:rPr>
        <w:t>i</w:t>
      </w:r>
      <w:r w:rsidRPr="000331D7">
        <w:rPr>
          <w:rFonts w:ascii="Times New Roman" w:hAnsi="Times New Roman" w:cs="Times New Roman"/>
          <w:sz w:val="24"/>
          <w:szCs w:val="24"/>
        </w:rPr>
        <w:t>:</w:t>
      </w:r>
      <w:r w:rsidR="000331D7" w:rsidRPr="000331D7">
        <w:rPr>
          <w:rFonts w:ascii="Times New Roman" w:hAnsi="Times New Roman" w:cs="Times New Roman"/>
          <w:sz w:val="24"/>
          <w:szCs w:val="24"/>
        </w:rPr>
        <w:t xml:space="preserve"> </w:t>
      </w:r>
      <w:hyperlink r:id="rId34" w:tgtFrame="_blank" w:history="1">
        <w:r w:rsidR="000331D7" w:rsidRPr="000331D7">
          <w:rPr>
            <w:rStyle w:val="Collegamentoipertestuale"/>
            <w:rFonts w:ascii="Times New Roman" w:hAnsi="Times New Roman" w:cs="Times New Roman"/>
            <w:color w:val="auto"/>
            <w:sz w:val="24"/>
            <w:szCs w:val="24"/>
            <w:shd w:val="clear" w:color="auto" w:fill="FFFFFF"/>
          </w:rPr>
          <w:t>http://www.ilc.cnr.it/dylanlab/apps/texttools/?tt_lang=it&amp;tt_tmid=tm_source&amp;tt_jid=1423057831819516_it</w:t>
        </w:r>
      </w:hyperlink>
    </w:p>
    <w:sectPr w:rsidR="00A55AC0" w:rsidRPr="002317F0" w:rsidSect="00896EB5">
      <w:footerReference w:type="default" r:id="rId35"/>
      <w:pgSz w:w="11906" w:h="16838"/>
      <w:pgMar w:top="1418" w:right="1418" w:bottom="1418"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94" w:rsidRDefault="00386694" w:rsidP="00EA642A">
      <w:pPr>
        <w:spacing w:after="0" w:line="240" w:lineRule="auto"/>
      </w:pPr>
      <w:r>
        <w:separator/>
      </w:r>
    </w:p>
  </w:endnote>
  <w:endnote w:type="continuationSeparator" w:id="0">
    <w:p w:rsidR="00386694" w:rsidRDefault="00386694" w:rsidP="00EA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175142"/>
      <w:docPartObj>
        <w:docPartGallery w:val="Page Numbers (Bottom of Page)"/>
        <w:docPartUnique/>
      </w:docPartObj>
    </w:sdtPr>
    <w:sdtEndPr/>
    <w:sdtContent>
      <w:p w:rsidR="00227813" w:rsidRDefault="00227813">
        <w:pPr>
          <w:pStyle w:val="Pidipagina"/>
          <w:jc w:val="right"/>
        </w:pPr>
        <w:r>
          <w:fldChar w:fldCharType="begin"/>
        </w:r>
        <w:r>
          <w:instrText>PAGE   \* MERGEFORMAT</w:instrText>
        </w:r>
        <w:r>
          <w:fldChar w:fldCharType="separate"/>
        </w:r>
        <w:r w:rsidR="006A4D97">
          <w:rPr>
            <w:noProof/>
          </w:rPr>
          <w:t>3</w:t>
        </w:r>
        <w:r>
          <w:fldChar w:fldCharType="end"/>
        </w:r>
      </w:p>
    </w:sdtContent>
  </w:sdt>
  <w:p w:rsidR="00227813" w:rsidRDefault="002278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94" w:rsidRDefault="00386694" w:rsidP="00EA642A">
      <w:pPr>
        <w:spacing w:after="0" w:line="240" w:lineRule="auto"/>
      </w:pPr>
      <w:r>
        <w:separator/>
      </w:r>
    </w:p>
  </w:footnote>
  <w:footnote w:type="continuationSeparator" w:id="0">
    <w:p w:rsidR="00386694" w:rsidRDefault="00386694" w:rsidP="00EA642A">
      <w:pPr>
        <w:spacing w:after="0" w:line="240" w:lineRule="auto"/>
      </w:pPr>
      <w:r>
        <w:continuationSeparator/>
      </w:r>
    </w:p>
  </w:footnote>
  <w:footnote w:id="1">
    <w:p w:rsidR="00227813" w:rsidRPr="009728D7" w:rsidRDefault="00227813" w:rsidP="009728D7">
      <w:pPr>
        <w:pStyle w:val="Testonotaapidipagina"/>
        <w:spacing w:line="360" w:lineRule="auto"/>
        <w:jc w:val="both"/>
        <w:rPr>
          <w:rFonts w:ascii="Times New Roman" w:hAnsi="Times New Roman" w:cs="Times New Roman"/>
          <w:szCs w:val="18"/>
        </w:rPr>
      </w:pPr>
      <w:r w:rsidRPr="009728D7">
        <w:rPr>
          <w:rStyle w:val="Rimandonotaapidipagina"/>
          <w:rFonts w:ascii="Times New Roman" w:hAnsi="Times New Roman" w:cs="Times New Roman"/>
          <w:szCs w:val="18"/>
        </w:rPr>
        <w:footnoteRef/>
      </w:r>
      <w:r w:rsidRPr="009728D7">
        <w:rPr>
          <w:rFonts w:ascii="Times New Roman" w:hAnsi="Times New Roman" w:cs="Times New Roman"/>
          <w:szCs w:val="18"/>
        </w:rPr>
        <w:t xml:space="preserve"> Per </w:t>
      </w:r>
      <w:r w:rsidRPr="009728D7">
        <w:rPr>
          <w:rFonts w:ascii="Times New Roman" w:hAnsi="Times New Roman" w:cs="Times New Roman"/>
          <w:i/>
          <w:szCs w:val="18"/>
        </w:rPr>
        <w:t>italiano</w:t>
      </w:r>
      <w:r w:rsidRPr="009728D7">
        <w:rPr>
          <w:rFonts w:ascii="Times New Roman" w:hAnsi="Times New Roman" w:cs="Times New Roman"/>
          <w:szCs w:val="18"/>
        </w:rPr>
        <w:t xml:space="preserve"> </w:t>
      </w:r>
      <w:r w:rsidRPr="009728D7">
        <w:rPr>
          <w:rFonts w:ascii="Times New Roman" w:hAnsi="Times New Roman" w:cs="Times New Roman"/>
          <w:i/>
          <w:szCs w:val="18"/>
        </w:rPr>
        <w:t>digitato</w:t>
      </w:r>
      <w:r w:rsidRPr="009728D7">
        <w:rPr>
          <w:rFonts w:ascii="Times New Roman" w:hAnsi="Times New Roman" w:cs="Times New Roman"/>
          <w:szCs w:val="18"/>
        </w:rPr>
        <w:t xml:space="preserve"> o </w:t>
      </w:r>
      <w:r w:rsidRPr="009728D7">
        <w:rPr>
          <w:rFonts w:ascii="Times New Roman" w:hAnsi="Times New Roman" w:cs="Times New Roman"/>
          <w:i/>
          <w:szCs w:val="18"/>
        </w:rPr>
        <w:t>e-italiano</w:t>
      </w:r>
      <w:r w:rsidRPr="009728D7">
        <w:rPr>
          <w:rFonts w:ascii="Times New Roman" w:hAnsi="Times New Roman" w:cs="Times New Roman"/>
          <w:szCs w:val="18"/>
        </w:rPr>
        <w:t xml:space="preserve">, Giuseppe Antonelli intende la varietà diamesica che nasce dalla comunicazione telematica, per la quale identifica come caratteristiche peculiari l’imitazione del parlato e la </w:t>
      </w:r>
      <w:proofErr w:type="spellStart"/>
      <w:r w:rsidRPr="009728D7">
        <w:rPr>
          <w:rFonts w:ascii="Times New Roman" w:hAnsi="Times New Roman" w:cs="Times New Roman"/>
          <w:szCs w:val="18"/>
        </w:rPr>
        <w:t>telecompresenza</w:t>
      </w:r>
      <w:proofErr w:type="spellEnd"/>
      <w:r w:rsidRPr="009728D7">
        <w:rPr>
          <w:rFonts w:ascii="Times New Roman" w:hAnsi="Times New Roman" w:cs="Times New Roman"/>
          <w:szCs w:val="18"/>
        </w:rPr>
        <w:t>.</w:t>
      </w:r>
    </w:p>
  </w:footnote>
  <w:footnote w:id="2">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Le </w:t>
      </w:r>
      <w:proofErr w:type="spellStart"/>
      <w:r w:rsidRPr="009728D7">
        <w:rPr>
          <w:rFonts w:ascii="Times New Roman" w:hAnsi="Times New Roman" w:cs="Times New Roman"/>
          <w:i/>
        </w:rPr>
        <w:t>emoticon</w:t>
      </w:r>
      <w:r>
        <w:rPr>
          <w:rFonts w:ascii="Times New Roman" w:hAnsi="Times New Roman" w:cs="Times New Roman"/>
          <w:i/>
        </w:rPr>
        <w:t>s</w:t>
      </w:r>
      <w:proofErr w:type="spellEnd"/>
      <w:r w:rsidRPr="009728D7">
        <w:rPr>
          <w:rFonts w:ascii="Times New Roman" w:hAnsi="Times New Roman" w:cs="Times New Roman"/>
        </w:rPr>
        <w:t xml:space="preserve"> sono anche dette </w:t>
      </w:r>
      <w:r>
        <w:rPr>
          <w:rFonts w:ascii="Times New Roman" w:hAnsi="Times New Roman" w:cs="Times New Roman"/>
        </w:rPr>
        <w:t>“</w:t>
      </w:r>
      <w:r w:rsidRPr="009728D7">
        <w:rPr>
          <w:rFonts w:ascii="Times New Roman" w:hAnsi="Times New Roman" w:cs="Times New Roman"/>
        </w:rPr>
        <w:t>smiley</w:t>
      </w:r>
      <w:r>
        <w:rPr>
          <w:rFonts w:ascii="Times New Roman" w:hAnsi="Times New Roman" w:cs="Times New Roman"/>
        </w:rPr>
        <w:t>”</w:t>
      </w:r>
      <w:r w:rsidRPr="009728D7">
        <w:rPr>
          <w:rFonts w:ascii="Times New Roman" w:hAnsi="Times New Roman" w:cs="Times New Roman"/>
        </w:rPr>
        <w:t xml:space="preserve"> (faccine sorridenti) perché la più usata è quella che rappresenta un sorriso, formata da due punti, trattino e parentesi chiusa :-). Vengono utilizzate per esprime</w:t>
      </w:r>
      <w:r>
        <w:rPr>
          <w:rFonts w:ascii="Times New Roman" w:hAnsi="Times New Roman" w:cs="Times New Roman"/>
        </w:rPr>
        <w:t>re</w:t>
      </w:r>
      <w:r w:rsidRPr="009728D7">
        <w:rPr>
          <w:rFonts w:ascii="Times New Roman" w:hAnsi="Times New Roman" w:cs="Times New Roman"/>
        </w:rPr>
        <w:t xml:space="preserve"> stati d’animo ed emozioni; il termine “emoticon” nasce infatti dalla fusione tra “</w:t>
      </w:r>
      <w:proofErr w:type="spellStart"/>
      <w:r w:rsidRPr="009728D7">
        <w:rPr>
          <w:rFonts w:ascii="Times New Roman" w:hAnsi="Times New Roman" w:cs="Times New Roman"/>
        </w:rPr>
        <w:t>emotional</w:t>
      </w:r>
      <w:proofErr w:type="spellEnd"/>
      <w:r w:rsidRPr="009728D7">
        <w:rPr>
          <w:rFonts w:ascii="Times New Roman" w:hAnsi="Times New Roman" w:cs="Times New Roman"/>
        </w:rPr>
        <w:t>” (emotiva) e “</w:t>
      </w:r>
      <w:proofErr w:type="spellStart"/>
      <w:r w:rsidRPr="009728D7">
        <w:rPr>
          <w:rFonts w:ascii="Times New Roman" w:hAnsi="Times New Roman" w:cs="Times New Roman"/>
        </w:rPr>
        <w:t>icon</w:t>
      </w:r>
      <w:proofErr w:type="spellEnd"/>
      <w:r w:rsidRPr="009728D7">
        <w:rPr>
          <w:rFonts w:ascii="Times New Roman" w:hAnsi="Times New Roman" w:cs="Times New Roman"/>
        </w:rPr>
        <w:t>” (</w:t>
      </w:r>
      <w:r>
        <w:rPr>
          <w:rFonts w:ascii="Times New Roman" w:hAnsi="Times New Roman" w:cs="Times New Roman"/>
        </w:rPr>
        <w:t xml:space="preserve">icona), quindi “icona emotiva”, usata </w:t>
      </w:r>
      <w:r w:rsidRPr="009728D7">
        <w:rPr>
          <w:rFonts w:ascii="Times New Roman" w:hAnsi="Times New Roman" w:cs="Times New Roman"/>
        </w:rPr>
        <w:t>con lo scopo di simulare con la punteggiatura un volto umano.</w:t>
      </w:r>
    </w:p>
    <w:p w:rsidR="00227813" w:rsidRPr="009728D7" w:rsidRDefault="00227813" w:rsidP="009728D7">
      <w:pPr>
        <w:pStyle w:val="Testonotaapidipagina"/>
        <w:spacing w:line="360" w:lineRule="auto"/>
        <w:jc w:val="both"/>
        <w:rPr>
          <w:rFonts w:ascii="Times New Roman" w:hAnsi="Times New Roman" w:cs="Times New Roman"/>
        </w:rPr>
      </w:pPr>
      <w:r w:rsidRPr="009728D7">
        <w:rPr>
          <w:rFonts w:ascii="Times New Roman" w:hAnsi="Times New Roman" w:cs="Times New Roman"/>
        </w:rPr>
        <w:t xml:space="preserve">Le </w:t>
      </w:r>
      <w:proofErr w:type="spellStart"/>
      <w:r w:rsidRPr="009728D7">
        <w:rPr>
          <w:rFonts w:ascii="Times New Roman" w:hAnsi="Times New Roman" w:cs="Times New Roman"/>
          <w:i/>
        </w:rPr>
        <w:t>emoticon</w:t>
      </w:r>
      <w:r>
        <w:rPr>
          <w:rFonts w:ascii="Times New Roman" w:hAnsi="Times New Roman" w:cs="Times New Roman"/>
          <w:i/>
        </w:rPr>
        <w:t>s</w:t>
      </w:r>
      <w:proofErr w:type="spellEnd"/>
      <w:r w:rsidRPr="009728D7">
        <w:rPr>
          <w:rFonts w:ascii="Times New Roman" w:hAnsi="Times New Roman" w:cs="Times New Roman"/>
        </w:rPr>
        <w:t xml:space="preserve"> possono essere distinte in </w:t>
      </w:r>
      <w:proofErr w:type="spellStart"/>
      <w:r w:rsidRPr="009728D7">
        <w:rPr>
          <w:rFonts w:ascii="Times New Roman" w:hAnsi="Times New Roman" w:cs="Times New Roman"/>
          <w:i/>
        </w:rPr>
        <w:t>emoticon</w:t>
      </w:r>
      <w:r>
        <w:rPr>
          <w:rFonts w:ascii="Times New Roman" w:hAnsi="Times New Roman" w:cs="Times New Roman"/>
          <w:i/>
        </w:rPr>
        <w:t>s</w:t>
      </w:r>
      <w:proofErr w:type="spellEnd"/>
      <w:r w:rsidRPr="009728D7">
        <w:rPr>
          <w:rFonts w:ascii="Times New Roman" w:hAnsi="Times New Roman" w:cs="Times New Roman"/>
        </w:rPr>
        <w:t xml:space="preserve"> occidentali ed </w:t>
      </w:r>
      <w:proofErr w:type="spellStart"/>
      <w:r w:rsidRPr="009728D7">
        <w:rPr>
          <w:rFonts w:ascii="Times New Roman" w:hAnsi="Times New Roman" w:cs="Times New Roman"/>
          <w:i/>
        </w:rPr>
        <w:t>emoticon</w:t>
      </w:r>
      <w:r>
        <w:rPr>
          <w:rFonts w:ascii="Times New Roman" w:hAnsi="Times New Roman" w:cs="Times New Roman"/>
          <w:i/>
        </w:rPr>
        <w:t>s</w:t>
      </w:r>
      <w:proofErr w:type="spellEnd"/>
      <w:r w:rsidRPr="009728D7">
        <w:rPr>
          <w:rFonts w:ascii="Times New Roman" w:hAnsi="Times New Roman" w:cs="Times New Roman"/>
        </w:rPr>
        <w:t xml:space="preserve"> orientali o giapponesi. Le </w:t>
      </w:r>
      <w:proofErr w:type="spellStart"/>
      <w:r w:rsidRPr="009728D7">
        <w:rPr>
          <w:rFonts w:ascii="Times New Roman" w:hAnsi="Times New Roman" w:cs="Times New Roman"/>
          <w:i/>
        </w:rPr>
        <w:t>emoticon</w:t>
      </w:r>
      <w:r>
        <w:rPr>
          <w:rFonts w:ascii="Times New Roman" w:hAnsi="Times New Roman" w:cs="Times New Roman"/>
          <w:i/>
        </w:rPr>
        <w:t>s</w:t>
      </w:r>
      <w:proofErr w:type="spellEnd"/>
      <w:r w:rsidRPr="009728D7">
        <w:rPr>
          <w:rFonts w:ascii="Times New Roman" w:hAnsi="Times New Roman" w:cs="Times New Roman"/>
        </w:rPr>
        <w:t xml:space="preserve"> </w:t>
      </w:r>
      <w:r>
        <w:rPr>
          <w:rFonts w:ascii="Times New Roman" w:hAnsi="Times New Roman" w:cs="Times New Roman"/>
        </w:rPr>
        <w:t>occidentali</w:t>
      </w:r>
      <w:r w:rsidRPr="009728D7">
        <w:rPr>
          <w:rFonts w:ascii="Times New Roman" w:hAnsi="Times New Roman" w:cs="Times New Roman"/>
        </w:rPr>
        <w:t xml:space="preserve"> vengono lette orizzontalmente da sinistra verso destra, ad esempio ;-), mentre le </w:t>
      </w:r>
      <w:proofErr w:type="spellStart"/>
      <w:r w:rsidRPr="009728D7">
        <w:rPr>
          <w:rFonts w:ascii="Times New Roman" w:hAnsi="Times New Roman" w:cs="Times New Roman"/>
          <w:i/>
        </w:rPr>
        <w:t>emoticon</w:t>
      </w:r>
      <w:r>
        <w:rPr>
          <w:rFonts w:ascii="Times New Roman" w:hAnsi="Times New Roman" w:cs="Times New Roman"/>
          <w:i/>
        </w:rPr>
        <w:t>s</w:t>
      </w:r>
      <w:proofErr w:type="spellEnd"/>
      <w:r w:rsidRPr="009728D7">
        <w:rPr>
          <w:rFonts w:ascii="Times New Roman" w:hAnsi="Times New Roman" w:cs="Times New Roman"/>
        </w:rPr>
        <w:t xml:space="preserve"> orientali vengono lette verticalmente, con gli occhi in alto e la bocca in basso, come O_O. </w:t>
      </w:r>
    </w:p>
  </w:footnote>
  <w:footnote w:id="3">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w:t>
      </w:r>
      <w:proofErr w:type="spellStart"/>
      <w:r w:rsidRPr="009728D7">
        <w:rPr>
          <w:rFonts w:ascii="Times New Roman" w:hAnsi="Times New Roman" w:cs="Times New Roman"/>
        </w:rPr>
        <w:t>Tavosanis</w:t>
      </w:r>
      <w:proofErr w:type="spellEnd"/>
      <w:r w:rsidRPr="009728D7">
        <w:rPr>
          <w:rFonts w:ascii="Times New Roman" w:hAnsi="Times New Roman" w:cs="Times New Roman"/>
        </w:rPr>
        <w:t xml:space="preserve">, 2011, p. 148 </w:t>
      </w:r>
    </w:p>
  </w:footnote>
  <w:footnote w:id="4">
    <w:p w:rsidR="00227813" w:rsidRPr="009728D7" w:rsidRDefault="00227813" w:rsidP="009728D7">
      <w:pPr>
        <w:pStyle w:val="Testonotaapidipagina"/>
        <w:spacing w:line="360" w:lineRule="auto"/>
        <w:jc w:val="both"/>
        <w:rPr>
          <w:rFonts w:ascii="Times New Roman" w:hAnsi="Times New Roman" w:cs="Times New Roman"/>
          <w:szCs w:val="18"/>
        </w:rPr>
      </w:pPr>
      <w:r w:rsidRPr="009728D7">
        <w:rPr>
          <w:rStyle w:val="Rimandonotaapidipagina"/>
          <w:rFonts w:ascii="Times New Roman" w:hAnsi="Times New Roman" w:cs="Times New Roman"/>
          <w:szCs w:val="18"/>
        </w:rPr>
        <w:footnoteRef/>
      </w:r>
      <w:r w:rsidRPr="009728D7">
        <w:rPr>
          <w:rFonts w:ascii="Times New Roman" w:hAnsi="Times New Roman" w:cs="Times New Roman"/>
          <w:szCs w:val="18"/>
        </w:rPr>
        <w:t xml:space="preserve"> Cfr. Roncaglia, 2010, p. 5.</w:t>
      </w:r>
    </w:p>
  </w:footnote>
  <w:footnote w:id="5">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w:t>
      </w:r>
      <w:r>
        <w:rPr>
          <w:rFonts w:ascii="Times New Roman" w:hAnsi="Times New Roman" w:cs="Times New Roman"/>
        </w:rPr>
        <w:t xml:space="preserve">Cfr. </w:t>
      </w:r>
      <w:proofErr w:type="spellStart"/>
      <w:r>
        <w:rPr>
          <w:rFonts w:ascii="Times New Roman" w:hAnsi="Times New Roman" w:cs="Times New Roman"/>
        </w:rPr>
        <w:t>Chiusaroli</w:t>
      </w:r>
      <w:proofErr w:type="spellEnd"/>
      <w:r>
        <w:rPr>
          <w:rFonts w:ascii="Times New Roman" w:hAnsi="Times New Roman" w:cs="Times New Roman"/>
        </w:rPr>
        <w:t>, 2014, p. 117.</w:t>
      </w:r>
    </w:p>
  </w:footnote>
  <w:footnote w:id="6">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Francesca </w:t>
      </w:r>
      <w:proofErr w:type="spellStart"/>
      <w:r w:rsidRPr="009728D7">
        <w:rPr>
          <w:rFonts w:ascii="Times New Roman" w:hAnsi="Times New Roman" w:cs="Times New Roman"/>
        </w:rPr>
        <w:t>Chiusaroli</w:t>
      </w:r>
      <w:proofErr w:type="spellEnd"/>
      <w:r w:rsidRPr="009728D7">
        <w:rPr>
          <w:rFonts w:ascii="Times New Roman" w:hAnsi="Times New Roman" w:cs="Times New Roman"/>
        </w:rPr>
        <w:t xml:space="preserve"> gestisce un sito, visitabile all’indirizzo </w:t>
      </w:r>
      <w:hyperlink r:id="rId1" w:history="1">
        <w:r w:rsidRPr="009728D7">
          <w:rPr>
            <w:rStyle w:val="Collegamentoipertestuale"/>
            <w:rFonts w:ascii="Times New Roman" w:hAnsi="Times New Roman" w:cs="Times New Roman"/>
            <w:color w:val="auto"/>
          </w:rPr>
          <w:t>http://www.scritturebrevi.it/</w:t>
        </w:r>
      </w:hyperlink>
      <w:r w:rsidRPr="009728D7">
        <w:rPr>
          <w:rFonts w:ascii="Times New Roman" w:hAnsi="Times New Roman" w:cs="Times New Roman"/>
        </w:rPr>
        <w:t>, in cui definisce la categoria di “Scritture Brevi”, in cui è incluso anche l’</w:t>
      </w:r>
      <w:proofErr w:type="spellStart"/>
      <w:r w:rsidRPr="009728D7">
        <w:rPr>
          <w:rFonts w:ascii="Times New Roman" w:hAnsi="Times New Roman" w:cs="Times New Roman"/>
          <w:i/>
        </w:rPr>
        <w:t>hashtag</w:t>
      </w:r>
      <w:proofErr w:type="spellEnd"/>
      <w:r w:rsidRPr="009728D7">
        <w:rPr>
          <w:rFonts w:ascii="Times New Roman" w:hAnsi="Times New Roman" w:cs="Times New Roman"/>
        </w:rPr>
        <w:t xml:space="preserve">: “L’etichetta “Scritture Brevi” è proposta come categoria concettuale e metalinguistica per la classificazione di forme grafiche come abbreviazioni, acronimi, sigle, punteggiatura, segni, icone, indici e simboli, elementi figurativi, espressioni testuali e codici visivi per i quali risulti dirimente il principio della “brevità” connesso al criterio dell'”economia”. </w:t>
      </w:r>
    </w:p>
    <w:p w:rsidR="00227813" w:rsidRPr="009728D7" w:rsidRDefault="00227813" w:rsidP="009728D7">
      <w:pPr>
        <w:pStyle w:val="Testonotaapidipagina"/>
        <w:spacing w:line="360" w:lineRule="auto"/>
        <w:jc w:val="both"/>
        <w:rPr>
          <w:rFonts w:ascii="Times New Roman" w:hAnsi="Times New Roman" w:cs="Times New Roman"/>
        </w:rPr>
      </w:pPr>
      <w:r w:rsidRPr="009728D7">
        <w:rPr>
          <w:rFonts w:ascii="Times New Roman" w:hAnsi="Times New Roman" w:cs="Times New Roman"/>
        </w:rPr>
        <w:t xml:space="preserve">In particolare sono comprese nella categoria “scritture brevi” tutte le manifestazioni grafiche che, nella dimensione sintagmatica, si sottraggo​no al principio della linearità del significante​, alterano le regole </w:t>
      </w:r>
      <w:proofErr w:type="spellStart"/>
      <w:r w:rsidRPr="009728D7">
        <w:rPr>
          <w:rFonts w:ascii="Times New Roman" w:hAnsi="Times New Roman" w:cs="Times New Roman"/>
        </w:rPr>
        <w:t>morfotattiche</w:t>
      </w:r>
      <w:proofErr w:type="spellEnd"/>
      <w:r w:rsidRPr="009728D7">
        <w:rPr>
          <w:rFonts w:ascii="Times New Roman" w:hAnsi="Times New Roman" w:cs="Times New Roman"/>
        </w:rPr>
        <w:t xml:space="preserve"> convenzionali della lingua scritta,​ ​e intervengono nella costruzione del messaggio nei termini di “riduzione, contenimento, sintesi” indotti dai supp</w:t>
      </w:r>
      <w:r>
        <w:rPr>
          <w:rFonts w:ascii="Times New Roman" w:hAnsi="Times New Roman" w:cs="Times New Roman"/>
        </w:rPr>
        <w:t>orti e dai contesti.</w:t>
      </w:r>
    </w:p>
    <w:p w:rsidR="00227813" w:rsidRPr="009728D7" w:rsidRDefault="00227813" w:rsidP="009728D7">
      <w:pPr>
        <w:pStyle w:val="Testonotaapidipagina"/>
        <w:spacing w:line="360" w:lineRule="auto"/>
        <w:jc w:val="both"/>
        <w:rPr>
          <w:rFonts w:ascii="Times New Roman" w:hAnsi="Times New Roman" w:cs="Times New Roman"/>
        </w:rPr>
      </w:pPr>
      <w:r w:rsidRPr="009728D7">
        <w:rPr>
          <w:rFonts w:ascii="Times New Roman" w:hAnsi="Times New Roman" w:cs="Times New Roman"/>
        </w:rPr>
        <w:t xml:space="preserve">La categoria ha applicazione nella sincronia e nella diacronia linguistica​,​ nei sistemi standard e non standard, negli ambiti generali e </w:t>
      </w:r>
      <w:proofErr w:type="spellStart"/>
      <w:r w:rsidRPr="009728D7">
        <w:rPr>
          <w:rFonts w:ascii="Times New Roman" w:hAnsi="Times New Roman" w:cs="Times New Roman"/>
        </w:rPr>
        <w:t>specialistic</w:t>
      </w:r>
      <w:proofErr w:type="spellEnd"/>
      <w:r w:rsidRPr="009728D7">
        <w:rPr>
          <w:rFonts w:ascii="Times New Roman" w:hAnsi="Times New Roman" w:cs="Times New Roman"/>
        </w:rPr>
        <w:t>​i​.”</w:t>
      </w:r>
    </w:p>
  </w:footnote>
  <w:footnote w:id="7">
    <w:p w:rsidR="00227813" w:rsidRPr="009728D7" w:rsidRDefault="00227813" w:rsidP="009728D7">
      <w:pPr>
        <w:shd w:val="clear" w:color="auto" w:fill="FFFFFF"/>
        <w:spacing w:after="0" w:line="360" w:lineRule="auto"/>
        <w:jc w:val="both"/>
        <w:rPr>
          <w:rFonts w:ascii="Times New Roman" w:eastAsia="Times New Roman" w:hAnsi="Times New Roman" w:cs="Times New Roman"/>
          <w:sz w:val="20"/>
          <w:szCs w:val="18"/>
          <w:lang w:eastAsia="it-IT"/>
        </w:rPr>
      </w:pPr>
      <w:r w:rsidRPr="009728D7">
        <w:rPr>
          <w:rStyle w:val="Rimandonotaapidipagina"/>
          <w:rFonts w:ascii="Times New Roman" w:hAnsi="Times New Roman" w:cs="Times New Roman"/>
          <w:sz w:val="20"/>
          <w:szCs w:val="18"/>
        </w:rPr>
        <w:footnoteRef/>
      </w:r>
      <w:r w:rsidRPr="009728D7">
        <w:rPr>
          <w:rFonts w:ascii="Times New Roman" w:hAnsi="Times New Roman" w:cs="Times New Roman"/>
          <w:sz w:val="20"/>
          <w:szCs w:val="18"/>
        </w:rPr>
        <w:t xml:space="preserve">  </w:t>
      </w:r>
      <w:r w:rsidRPr="009728D7">
        <w:rPr>
          <w:rFonts w:ascii="Times New Roman" w:eastAsia="Times New Roman" w:hAnsi="Times New Roman" w:cs="Times New Roman"/>
          <w:sz w:val="20"/>
          <w:szCs w:val="18"/>
          <w:lang w:eastAsia="it-IT"/>
        </w:rPr>
        <w:t xml:space="preserve">Lenci, </w:t>
      </w:r>
      <w:proofErr w:type="spellStart"/>
      <w:r w:rsidRPr="009728D7">
        <w:rPr>
          <w:rFonts w:ascii="Times New Roman" w:eastAsia="Times New Roman" w:hAnsi="Times New Roman" w:cs="Times New Roman"/>
          <w:sz w:val="20"/>
          <w:szCs w:val="18"/>
          <w:lang w:eastAsia="it-IT"/>
        </w:rPr>
        <w:t>Montemagni</w:t>
      </w:r>
      <w:proofErr w:type="spellEnd"/>
      <w:r>
        <w:rPr>
          <w:rFonts w:ascii="Times New Roman" w:eastAsia="Times New Roman" w:hAnsi="Times New Roman" w:cs="Times New Roman"/>
          <w:sz w:val="20"/>
          <w:szCs w:val="18"/>
          <w:lang w:eastAsia="it-IT"/>
        </w:rPr>
        <w:t>,</w:t>
      </w:r>
      <w:r w:rsidRPr="009728D7">
        <w:rPr>
          <w:rFonts w:ascii="Times New Roman" w:eastAsia="Times New Roman" w:hAnsi="Times New Roman" w:cs="Times New Roman"/>
          <w:sz w:val="20"/>
          <w:szCs w:val="18"/>
          <w:lang w:eastAsia="it-IT"/>
        </w:rPr>
        <w:t xml:space="preserve"> </w:t>
      </w:r>
      <w:proofErr w:type="spellStart"/>
      <w:r w:rsidRPr="009728D7">
        <w:rPr>
          <w:rFonts w:ascii="Times New Roman" w:eastAsia="Times New Roman" w:hAnsi="Times New Roman" w:cs="Times New Roman"/>
          <w:sz w:val="20"/>
          <w:szCs w:val="18"/>
          <w:lang w:eastAsia="it-IT"/>
        </w:rPr>
        <w:t>Pirrelli</w:t>
      </w:r>
      <w:proofErr w:type="spellEnd"/>
      <w:r w:rsidRPr="009728D7">
        <w:rPr>
          <w:rFonts w:ascii="Times New Roman" w:eastAsia="Times New Roman" w:hAnsi="Times New Roman" w:cs="Times New Roman"/>
          <w:sz w:val="20"/>
          <w:szCs w:val="18"/>
          <w:lang w:eastAsia="it-IT"/>
        </w:rPr>
        <w:t>, 2005</w:t>
      </w:r>
      <w:r>
        <w:rPr>
          <w:rFonts w:ascii="Times New Roman" w:eastAsia="Times New Roman" w:hAnsi="Times New Roman" w:cs="Times New Roman"/>
          <w:sz w:val="20"/>
          <w:szCs w:val="18"/>
          <w:lang w:eastAsia="it-IT"/>
        </w:rPr>
        <w:t>, p. 26</w:t>
      </w:r>
    </w:p>
  </w:footnote>
  <w:footnote w:id="8">
    <w:p w:rsidR="00227813" w:rsidRPr="004F51F5" w:rsidRDefault="00227813" w:rsidP="004F51F5">
      <w:pPr>
        <w:pStyle w:val="Testonotaapidipagina"/>
        <w:spacing w:line="360" w:lineRule="auto"/>
        <w:jc w:val="both"/>
        <w:rPr>
          <w:rFonts w:ascii="Times New Roman" w:hAnsi="Times New Roman" w:cs="Times New Roman"/>
        </w:rPr>
      </w:pPr>
      <w:r w:rsidRPr="004F51F5">
        <w:rPr>
          <w:rStyle w:val="Rimandonotaapidipagina"/>
          <w:rFonts w:ascii="Times New Roman" w:hAnsi="Times New Roman" w:cs="Times New Roman"/>
        </w:rPr>
        <w:footnoteRef/>
      </w:r>
      <w:r w:rsidRPr="004F51F5">
        <w:rPr>
          <w:rFonts w:ascii="Times New Roman" w:hAnsi="Times New Roman" w:cs="Times New Roman"/>
        </w:rPr>
        <w:t xml:space="preserve"> Per quanto la nozione di </w:t>
      </w:r>
      <w:proofErr w:type="spellStart"/>
      <w:r w:rsidRPr="004F51F5">
        <w:rPr>
          <w:rFonts w:ascii="Times New Roman" w:hAnsi="Times New Roman" w:cs="Times New Roman"/>
          <w:i/>
        </w:rPr>
        <w:t>token</w:t>
      </w:r>
      <w:proofErr w:type="spellEnd"/>
      <w:r w:rsidRPr="004F51F5">
        <w:rPr>
          <w:rFonts w:ascii="Times New Roman" w:hAnsi="Times New Roman" w:cs="Times New Roman"/>
        </w:rPr>
        <w:t xml:space="preserve"> includa quella di parola, il </w:t>
      </w:r>
      <w:proofErr w:type="spellStart"/>
      <w:r w:rsidRPr="004F51F5">
        <w:rPr>
          <w:rFonts w:ascii="Times New Roman" w:hAnsi="Times New Roman" w:cs="Times New Roman"/>
          <w:i/>
        </w:rPr>
        <w:t>token</w:t>
      </w:r>
      <w:proofErr w:type="spellEnd"/>
      <w:r w:rsidRPr="004F51F5">
        <w:rPr>
          <w:rFonts w:ascii="Times New Roman" w:hAnsi="Times New Roman" w:cs="Times New Roman"/>
        </w:rPr>
        <w:t xml:space="preserve"> non si identifica solo con essa: limitatamente a quanto accade nelle lingua con ortografia segmentata come l’italiano, il </w:t>
      </w:r>
      <w:proofErr w:type="spellStart"/>
      <w:r w:rsidRPr="004F51F5">
        <w:rPr>
          <w:rFonts w:ascii="Times New Roman" w:hAnsi="Times New Roman" w:cs="Times New Roman"/>
          <w:i/>
        </w:rPr>
        <w:t>token</w:t>
      </w:r>
      <w:proofErr w:type="spellEnd"/>
      <w:r w:rsidRPr="004F51F5">
        <w:rPr>
          <w:rFonts w:ascii="Times New Roman" w:hAnsi="Times New Roman" w:cs="Times New Roman"/>
        </w:rPr>
        <w:t xml:space="preserve"> è una sequenza di caratteri delimitata sa spazi, pur con le dovute eccezioni date da punteggiatura (non preceduti da spazi),  acronimi (U.S.A.) ,  abbreviazioni (Sig. Rossi), cifre (9,45),  date (25-12-2014), indirizzi internet o e-mail (www.google.it), </w:t>
      </w:r>
      <w:proofErr w:type="spellStart"/>
      <w:r w:rsidRPr="00512F04">
        <w:rPr>
          <w:rFonts w:ascii="Times New Roman" w:hAnsi="Times New Roman" w:cs="Times New Roman"/>
          <w:i/>
        </w:rPr>
        <w:t>tokens</w:t>
      </w:r>
      <w:proofErr w:type="spellEnd"/>
      <w:r w:rsidRPr="004F51F5">
        <w:rPr>
          <w:rFonts w:ascii="Times New Roman" w:hAnsi="Times New Roman" w:cs="Times New Roman"/>
        </w:rPr>
        <w:t xml:space="preserve"> graficamente complessi (La Spezia).</w:t>
      </w:r>
    </w:p>
  </w:footnote>
  <w:footnote w:id="9">
    <w:p w:rsidR="00227813" w:rsidRPr="004F51F5" w:rsidRDefault="00227813" w:rsidP="004F51F5">
      <w:pPr>
        <w:pStyle w:val="Testonotaapidipagina"/>
        <w:spacing w:line="360" w:lineRule="auto"/>
        <w:jc w:val="both"/>
        <w:rPr>
          <w:rFonts w:ascii="Times New Roman" w:hAnsi="Times New Roman" w:cs="Times New Roman"/>
        </w:rPr>
      </w:pPr>
      <w:r w:rsidRPr="004F51F5">
        <w:rPr>
          <w:rStyle w:val="Rimandonotaapidipagina"/>
          <w:rFonts w:ascii="Times New Roman" w:hAnsi="Times New Roman" w:cs="Times New Roman"/>
        </w:rPr>
        <w:footnoteRef/>
      </w:r>
      <w:r w:rsidRPr="004F51F5">
        <w:rPr>
          <w:rFonts w:ascii="Times New Roman" w:hAnsi="Times New Roman" w:cs="Times New Roman"/>
        </w:rPr>
        <w:t xml:space="preserve"> https://dev.twitter.com/streaming/overview</w:t>
      </w:r>
    </w:p>
  </w:footnote>
  <w:footnote w:id="10">
    <w:p w:rsidR="00227813" w:rsidRPr="004F51F5" w:rsidRDefault="00227813" w:rsidP="004F51F5">
      <w:pPr>
        <w:pStyle w:val="Testonotaapidipagina"/>
        <w:spacing w:line="360" w:lineRule="auto"/>
        <w:jc w:val="both"/>
        <w:rPr>
          <w:rFonts w:ascii="Times New Roman" w:hAnsi="Times New Roman" w:cs="Times New Roman"/>
        </w:rPr>
      </w:pPr>
      <w:r w:rsidRPr="004F51F5">
        <w:rPr>
          <w:rStyle w:val="Rimandonotaapidipagina"/>
          <w:rFonts w:ascii="Times New Roman" w:hAnsi="Times New Roman" w:cs="Times New Roman"/>
        </w:rPr>
        <w:footnoteRef/>
      </w:r>
      <w:r w:rsidRPr="004F51F5">
        <w:rPr>
          <w:rFonts w:ascii="Times New Roman" w:hAnsi="Times New Roman" w:cs="Times New Roman"/>
        </w:rPr>
        <w:t xml:space="preserve"> https://gnip.com/sources/twitter/historical/</w:t>
      </w:r>
    </w:p>
  </w:footnote>
  <w:footnote w:id="11">
    <w:p w:rsidR="00227813" w:rsidRPr="00F800BE" w:rsidRDefault="00227813" w:rsidP="004F51F5">
      <w:pPr>
        <w:pStyle w:val="Testonotaapidipagina"/>
        <w:spacing w:line="360" w:lineRule="auto"/>
        <w:jc w:val="both"/>
        <w:rPr>
          <w:rFonts w:ascii="Times New Roman" w:hAnsi="Times New Roman" w:cs="Times New Roman"/>
        </w:rPr>
      </w:pPr>
      <w:r w:rsidRPr="00F800BE">
        <w:rPr>
          <w:rStyle w:val="Rimandonotaapidipagina"/>
          <w:rFonts w:ascii="Times New Roman" w:hAnsi="Times New Roman" w:cs="Times New Roman"/>
        </w:rPr>
        <w:footnoteRef/>
      </w:r>
      <w:r w:rsidRPr="00F800BE">
        <w:rPr>
          <w:rFonts w:ascii="Times New Roman" w:hAnsi="Times New Roman" w:cs="Times New Roman"/>
        </w:rPr>
        <w:t xml:space="preserve"> Uno dei terremoti a cui si fa riferimento è quello che colpì L’Aquila il 6 aprile del 2009. </w:t>
      </w:r>
    </w:p>
  </w:footnote>
  <w:footnote w:id="12">
    <w:p w:rsidR="00227813" w:rsidRPr="00F800BE" w:rsidRDefault="00227813" w:rsidP="009728D7">
      <w:pPr>
        <w:pStyle w:val="Testonotaapidipagina"/>
        <w:spacing w:line="360" w:lineRule="auto"/>
        <w:jc w:val="both"/>
        <w:rPr>
          <w:rFonts w:ascii="Times New Roman" w:hAnsi="Times New Roman" w:cs="Times New Roman"/>
          <w:i/>
        </w:rPr>
      </w:pPr>
      <w:r w:rsidRPr="00F800BE">
        <w:rPr>
          <w:rStyle w:val="Rimandonotaapidipagina"/>
          <w:rFonts w:ascii="Times New Roman" w:hAnsi="Times New Roman" w:cs="Times New Roman"/>
        </w:rPr>
        <w:footnoteRef/>
      </w:r>
      <w:r w:rsidRPr="00F800BE">
        <w:rPr>
          <w:rFonts w:ascii="Times New Roman" w:hAnsi="Times New Roman" w:cs="Times New Roman"/>
        </w:rPr>
        <w:t xml:space="preserve"> Il </w:t>
      </w:r>
      <w:proofErr w:type="spellStart"/>
      <w:r w:rsidRPr="00F800BE">
        <w:rPr>
          <w:rFonts w:ascii="Times New Roman" w:hAnsi="Times New Roman" w:cs="Times New Roman"/>
          <w:i/>
        </w:rPr>
        <w:t>tag</w:t>
      </w:r>
      <w:proofErr w:type="spellEnd"/>
      <w:r w:rsidRPr="00F800BE">
        <w:rPr>
          <w:rFonts w:ascii="Times New Roman" w:hAnsi="Times New Roman" w:cs="Times New Roman"/>
        </w:rPr>
        <w:t xml:space="preserve"> fa riferimento all’alluvione che colpì la Sardegna nel novembre del 2013; su </w:t>
      </w:r>
      <w:proofErr w:type="spellStart"/>
      <w:r w:rsidRPr="00F800BE">
        <w:rPr>
          <w:rFonts w:ascii="Times New Roman" w:hAnsi="Times New Roman" w:cs="Times New Roman"/>
        </w:rPr>
        <w:t>Twitter</w:t>
      </w:r>
      <w:proofErr w:type="spellEnd"/>
      <w:r w:rsidRPr="00F800BE">
        <w:rPr>
          <w:rFonts w:ascii="Times New Roman" w:hAnsi="Times New Roman" w:cs="Times New Roman"/>
        </w:rPr>
        <w:t xml:space="preserve">, molti dei messaggi che ne parlavano furono contraddistinti </w:t>
      </w:r>
      <w:r w:rsidRPr="00F800BE">
        <w:rPr>
          <w:rFonts w:ascii="Times New Roman" w:hAnsi="Times New Roman" w:cs="Times New Roman"/>
          <w:i/>
        </w:rPr>
        <w:t>da</w:t>
      </w:r>
      <w:r w:rsidRPr="00F800BE">
        <w:rPr>
          <w:rFonts w:ascii="Times New Roman" w:hAnsi="Times New Roman" w:cs="Times New Roman"/>
        </w:rPr>
        <w:t>ll’</w:t>
      </w:r>
      <w:proofErr w:type="spellStart"/>
      <w:r w:rsidRPr="00F800BE">
        <w:rPr>
          <w:rFonts w:ascii="Times New Roman" w:hAnsi="Times New Roman" w:cs="Times New Roman"/>
          <w:i/>
        </w:rPr>
        <w:t>hastag</w:t>
      </w:r>
      <w:proofErr w:type="spellEnd"/>
      <w:r w:rsidRPr="00F800BE">
        <w:rPr>
          <w:rFonts w:ascii="Times New Roman" w:hAnsi="Times New Roman" w:cs="Times New Roman"/>
        </w:rPr>
        <w:t xml:space="preserve">  </w:t>
      </w:r>
      <w:r w:rsidRPr="00F800BE">
        <w:rPr>
          <w:rFonts w:ascii="Times New Roman" w:hAnsi="Times New Roman" w:cs="Times New Roman"/>
          <w:i/>
        </w:rPr>
        <w:t>#</w:t>
      </w:r>
      <w:proofErr w:type="spellStart"/>
      <w:r w:rsidRPr="00F800BE">
        <w:rPr>
          <w:rFonts w:ascii="Times New Roman" w:hAnsi="Times New Roman" w:cs="Times New Roman"/>
          <w:i/>
        </w:rPr>
        <w:t>allertameteoSAR</w:t>
      </w:r>
      <w:proofErr w:type="spellEnd"/>
      <w:r w:rsidRPr="00F800BE">
        <w:rPr>
          <w:rFonts w:ascii="Times New Roman" w:hAnsi="Times New Roman" w:cs="Times New Roman"/>
          <w:i/>
        </w:rPr>
        <w:t xml:space="preserve">. </w:t>
      </w:r>
    </w:p>
  </w:footnote>
  <w:footnote w:id="13">
    <w:p w:rsidR="00227813" w:rsidRPr="00F800BE" w:rsidRDefault="00227813" w:rsidP="00F800BE">
      <w:pPr>
        <w:pStyle w:val="Testonotaapidipagina"/>
        <w:spacing w:line="360" w:lineRule="auto"/>
        <w:jc w:val="both"/>
        <w:rPr>
          <w:rFonts w:ascii="Times New Roman" w:hAnsi="Times New Roman" w:cs="Times New Roman"/>
        </w:rPr>
      </w:pPr>
      <w:r w:rsidRPr="00F800BE">
        <w:rPr>
          <w:rStyle w:val="Rimandonotaapidipagina"/>
          <w:rFonts w:ascii="Times New Roman" w:hAnsi="Times New Roman" w:cs="Times New Roman"/>
        </w:rPr>
        <w:footnoteRef/>
      </w:r>
      <w:r w:rsidRPr="00F800BE">
        <w:rPr>
          <w:rFonts w:ascii="Times New Roman" w:hAnsi="Times New Roman" w:cs="Times New Roman"/>
        </w:rPr>
        <w:t xml:space="preserve"> Una demo di </w:t>
      </w:r>
      <w:proofErr w:type="spellStart"/>
      <w:r w:rsidRPr="00F800BE">
        <w:rPr>
          <w:rFonts w:ascii="Times New Roman" w:hAnsi="Times New Roman" w:cs="Times New Roman"/>
        </w:rPr>
        <w:t>LinguA</w:t>
      </w:r>
      <w:proofErr w:type="spellEnd"/>
      <w:r w:rsidRPr="00F800BE">
        <w:rPr>
          <w:rFonts w:ascii="Times New Roman" w:hAnsi="Times New Roman" w:cs="Times New Roman"/>
        </w:rPr>
        <w:t xml:space="preserve"> è disponibile all’indirizzo http://linguistic-annotation-tool.italianlp.it/</w:t>
      </w:r>
    </w:p>
  </w:footnote>
  <w:footnote w:id="14">
    <w:p w:rsidR="00227813" w:rsidRPr="009728D7" w:rsidRDefault="00227813" w:rsidP="009728D7">
      <w:pPr>
        <w:pStyle w:val="Testonotaapidipagina"/>
        <w:spacing w:line="360" w:lineRule="auto"/>
        <w:jc w:val="both"/>
        <w:rPr>
          <w:rFonts w:ascii="Times New Roman" w:hAnsi="Times New Roman" w:cs="Times New Roman"/>
        </w:rPr>
      </w:pPr>
      <w:r w:rsidRPr="00F800BE">
        <w:rPr>
          <w:rStyle w:val="Rimandonotaapidipagina"/>
          <w:rFonts w:ascii="Times New Roman" w:hAnsi="Times New Roman" w:cs="Times New Roman"/>
        </w:rPr>
        <w:footnoteRef/>
      </w:r>
      <w:r w:rsidRPr="00F800BE">
        <w:rPr>
          <w:rFonts w:ascii="Times New Roman" w:hAnsi="Times New Roman" w:cs="Times New Roman"/>
        </w:rPr>
        <w:t xml:space="preserve"> Una demo on-line di READ-IT</w:t>
      </w:r>
      <w:r w:rsidRPr="009728D7">
        <w:rPr>
          <w:rFonts w:ascii="Times New Roman" w:hAnsi="Times New Roman" w:cs="Times New Roman"/>
        </w:rPr>
        <w:t xml:space="preserve"> è disponibile alla pagina http://www.italianlp.it/demo/read-it/  </w:t>
      </w:r>
    </w:p>
  </w:footnote>
  <w:footnote w:id="15">
    <w:p w:rsidR="00227813" w:rsidRPr="009728D7" w:rsidRDefault="00227813" w:rsidP="00396F69">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Gli strumenti di cui fa uso </w:t>
      </w:r>
      <w:proofErr w:type="spellStart"/>
      <w:r w:rsidRPr="009728D7">
        <w:rPr>
          <w:rFonts w:ascii="Times New Roman" w:hAnsi="Times New Roman" w:cs="Times New Roman"/>
        </w:rPr>
        <w:t>Linguistic</w:t>
      </w:r>
      <w:proofErr w:type="spellEnd"/>
      <w:r w:rsidRPr="009728D7">
        <w:rPr>
          <w:rFonts w:ascii="Times New Roman" w:hAnsi="Times New Roman" w:cs="Times New Roman"/>
        </w:rPr>
        <w:t xml:space="preserve"> </w:t>
      </w:r>
      <w:proofErr w:type="spellStart"/>
      <w:r w:rsidRPr="009728D7">
        <w:rPr>
          <w:rFonts w:ascii="Times New Roman" w:hAnsi="Times New Roman" w:cs="Times New Roman"/>
        </w:rPr>
        <w:t>Annotation</w:t>
      </w:r>
      <w:proofErr w:type="spellEnd"/>
      <w:r w:rsidRPr="009728D7">
        <w:rPr>
          <w:rFonts w:ascii="Times New Roman" w:hAnsi="Times New Roman" w:cs="Times New Roman"/>
        </w:rPr>
        <w:t xml:space="preserve"> Pipeline sono risultati i più precisi e affidabili </w:t>
      </w:r>
      <w:r>
        <w:rPr>
          <w:rFonts w:ascii="Times New Roman" w:hAnsi="Times New Roman" w:cs="Times New Roman"/>
        </w:rPr>
        <w:t>n</w:t>
      </w:r>
      <w:r w:rsidRPr="009728D7">
        <w:rPr>
          <w:rFonts w:ascii="Times New Roman" w:hAnsi="Times New Roman" w:cs="Times New Roman"/>
        </w:rPr>
        <w:t>ell’ambito dell</w:t>
      </w:r>
      <w:r>
        <w:rPr>
          <w:rFonts w:ascii="Times New Roman" w:hAnsi="Times New Roman" w:cs="Times New Roman"/>
        </w:rPr>
        <w:t>e</w:t>
      </w:r>
      <w:r w:rsidRPr="009728D7">
        <w:rPr>
          <w:rFonts w:ascii="Times New Roman" w:hAnsi="Times New Roman" w:cs="Times New Roman"/>
        </w:rPr>
        <w:t xml:space="preserve"> campagn</w:t>
      </w:r>
      <w:r>
        <w:rPr>
          <w:rFonts w:ascii="Times New Roman" w:hAnsi="Times New Roman" w:cs="Times New Roman"/>
        </w:rPr>
        <w:t>e</w:t>
      </w:r>
      <w:r w:rsidRPr="009728D7">
        <w:rPr>
          <w:rFonts w:ascii="Times New Roman" w:hAnsi="Times New Roman" w:cs="Times New Roman"/>
        </w:rPr>
        <w:t xml:space="preserve"> di valutazione di strumenti per l’analisi au</w:t>
      </w:r>
      <w:r>
        <w:rPr>
          <w:rFonts w:ascii="Times New Roman" w:hAnsi="Times New Roman" w:cs="Times New Roman"/>
        </w:rPr>
        <w:t>tomatica dell’italiano, EVALITA. (http://www.evalita.it</w:t>
      </w:r>
      <w:r w:rsidRPr="009728D7">
        <w:rPr>
          <w:rFonts w:ascii="Times New Roman" w:hAnsi="Times New Roman" w:cs="Times New Roman"/>
        </w:rPr>
        <w:t>)</w:t>
      </w:r>
    </w:p>
  </w:footnote>
  <w:footnote w:id="16">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www.italianlp.it  </w:t>
      </w:r>
    </w:p>
  </w:footnote>
  <w:footnote w:id="17">
    <w:p w:rsidR="00227813" w:rsidRPr="004F51F5" w:rsidRDefault="00227813" w:rsidP="004F51F5">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I </w:t>
      </w:r>
      <w:r w:rsidRPr="009728D7">
        <w:rPr>
          <w:rFonts w:ascii="Times New Roman" w:hAnsi="Times New Roman" w:cs="Times New Roman"/>
          <w:i/>
        </w:rPr>
        <w:t>corpora</w:t>
      </w:r>
      <w:r w:rsidRPr="009728D7">
        <w:rPr>
          <w:rFonts w:ascii="Times New Roman" w:hAnsi="Times New Roman" w:cs="Times New Roman"/>
        </w:rPr>
        <w:t xml:space="preserve"> </w:t>
      </w:r>
      <w:r w:rsidRPr="009728D7">
        <w:rPr>
          <w:rFonts w:ascii="Times New Roman" w:hAnsi="Times New Roman" w:cs="Times New Roman"/>
          <w:i/>
        </w:rPr>
        <w:t>La</w:t>
      </w:r>
      <w:r>
        <w:rPr>
          <w:rFonts w:ascii="Times New Roman" w:hAnsi="Times New Roman" w:cs="Times New Roman"/>
          <w:i/>
        </w:rPr>
        <w:t xml:space="preserve"> </w:t>
      </w:r>
      <w:r w:rsidRPr="009728D7">
        <w:rPr>
          <w:rFonts w:ascii="Times New Roman" w:hAnsi="Times New Roman" w:cs="Times New Roman"/>
          <w:i/>
        </w:rPr>
        <w:t>Repubblica</w:t>
      </w:r>
      <w:r w:rsidRPr="009728D7">
        <w:rPr>
          <w:rFonts w:ascii="Times New Roman" w:hAnsi="Times New Roman" w:cs="Times New Roman"/>
        </w:rPr>
        <w:t xml:space="preserve"> e </w:t>
      </w:r>
      <w:proofErr w:type="spellStart"/>
      <w:r w:rsidRPr="009728D7">
        <w:rPr>
          <w:rFonts w:ascii="Times New Roman" w:hAnsi="Times New Roman" w:cs="Times New Roman"/>
          <w:i/>
        </w:rPr>
        <w:t>DueParole</w:t>
      </w:r>
      <w:proofErr w:type="spellEnd"/>
      <w:r w:rsidRPr="009728D7">
        <w:rPr>
          <w:rFonts w:ascii="Times New Roman" w:hAnsi="Times New Roman" w:cs="Times New Roman"/>
        </w:rPr>
        <w:t xml:space="preserve">  hanno svolto la funzione di </w:t>
      </w:r>
      <w:r w:rsidRPr="009728D7">
        <w:rPr>
          <w:rFonts w:ascii="Times New Roman" w:hAnsi="Times New Roman" w:cs="Times New Roman"/>
          <w:i/>
        </w:rPr>
        <w:t>corpus</w:t>
      </w:r>
      <w:r w:rsidRPr="009728D7">
        <w:rPr>
          <w:rFonts w:ascii="Times New Roman" w:hAnsi="Times New Roman" w:cs="Times New Roman"/>
        </w:rPr>
        <w:t xml:space="preserve"> di addestramento, o </w:t>
      </w:r>
      <w:r w:rsidRPr="009728D7">
        <w:rPr>
          <w:rFonts w:ascii="Times New Roman" w:hAnsi="Times New Roman" w:cs="Times New Roman"/>
          <w:i/>
        </w:rPr>
        <w:t>training corpus</w:t>
      </w:r>
      <w:r w:rsidRPr="009728D7">
        <w:rPr>
          <w:rFonts w:ascii="Times New Roman" w:hAnsi="Times New Roman" w:cs="Times New Roman"/>
        </w:rPr>
        <w:t xml:space="preserve">,  perché i dati estratti da essi sono stati usati per addestrare il modello, ovvero stimare la probabilità del verificarsi degli eventi prodotti dal sistema. Attraverso essi, READ-IT  è stato reso </w:t>
      </w:r>
      <w:r w:rsidRPr="004F51F5">
        <w:rPr>
          <w:rFonts w:ascii="Times New Roman" w:hAnsi="Times New Roman" w:cs="Times New Roman"/>
        </w:rPr>
        <w:t xml:space="preserve">capace di annotare nella maniera (più possibile) corretta </w:t>
      </w:r>
      <w:r w:rsidRPr="004F51F5">
        <w:rPr>
          <w:rFonts w:ascii="Times New Roman" w:hAnsi="Times New Roman" w:cs="Times New Roman"/>
          <w:i/>
        </w:rPr>
        <w:t>corpora</w:t>
      </w:r>
      <w:r w:rsidRPr="004F51F5">
        <w:rPr>
          <w:rFonts w:ascii="Times New Roman" w:hAnsi="Times New Roman" w:cs="Times New Roman"/>
        </w:rPr>
        <w:t xml:space="preserve"> successivi.  </w:t>
      </w:r>
    </w:p>
  </w:footnote>
  <w:footnote w:id="18">
    <w:p w:rsidR="00227813" w:rsidRDefault="00227813" w:rsidP="004F51F5">
      <w:pPr>
        <w:pStyle w:val="Testonotaapidipagina"/>
        <w:spacing w:line="360" w:lineRule="auto"/>
        <w:jc w:val="both"/>
      </w:pPr>
      <w:r w:rsidRPr="004F51F5">
        <w:rPr>
          <w:rStyle w:val="Rimandonotaapidipagina"/>
          <w:rFonts w:ascii="Times New Roman" w:hAnsi="Times New Roman" w:cs="Times New Roman"/>
        </w:rPr>
        <w:footnoteRef/>
      </w:r>
      <w:r w:rsidRPr="004F51F5">
        <w:rPr>
          <w:rFonts w:ascii="Times New Roman" w:hAnsi="Times New Roman" w:cs="Times New Roman"/>
        </w:rPr>
        <w:t xml:space="preserve"> Il processo di segmentazione del testo in </w:t>
      </w:r>
      <w:proofErr w:type="spellStart"/>
      <w:r w:rsidRPr="004F51F5">
        <w:rPr>
          <w:rFonts w:ascii="Times New Roman" w:hAnsi="Times New Roman" w:cs="Times New Roman"/>
          <w:i/>
        </w:rPr>
        <w:t>token</w:t>
      </w:r>
      <w:proofErr w:type="spellEnd"/>
      <w:r w:rsidRPr="004F51F5">
        <w:rPr>
          <w:rFonts w:ascii="Times New Roman" w:hAnsi="Times New Roman" w:cs="Times New Roman"/>
        </w:rPr>
        <w:t xml:space="preserve"> è detto “</w:t>
      </w:r>
      <w:proofErr w:type="spellStart"/>
      <w:r w:rsidRPr="004F51F5">
        <w:rPr>
          <w:rFonts w:ascii="Times New Roman" w:hAnsi="Times New Roman" w:cs="Times New Roman"/>
        </w:rPr>
        <w:t>tokenizzazione</w:t>
      </w:r>
      <w:proofErr w:type="spellEnd"/>
      <w:r w:rsidRPr="004F51F5">
        <w:rPr>
          <w:rFonts w:ascii="Times New Roman" w:hAnsi="Times New Roman" w:cs="Times New Roman"/>
        </w:rPr>
        <w:t>”.</w:t>
      </w:r>
      <w:r w:rsidRPr="007B7AF1">
        <w:rPr>
          <w:rFonts w:ascii="Times New Roman" w:hAnsi="Times New Roman" w:cs="Times New Roman"/>
        </w:rPr>
        <w:t xml:space="preserve">  </w:t>
      </w:r>
    </w:p>
  </w:footnote>
  <w:footnote w:id="19">
    <w:p w:rsidR="00227813" w:rsidRPr="000212C0" w:rsidRDefault="00227813" w:rsidP="000212C0">
      <w:pPr>
        <w:pStyle w:val="Testonotaapidipagina"/>
        <w:spacing w:line="360" w:lineRule="auto"/>
        <w:jc w:val="both"/>
        <w:rPr>
          <w:rFonts w:ascii="Times New Roman" w:hAnsi="Times New Roman" w:cs="Times New Roman"/>
        </w:rPr>
      </w:pPr>
      <w:r w:rsidRPr="000212C0">
        <w:rPr>
          <w:rStyle w:val="Rimandonotaapidipagina"/>
          <w:rFonts w:ascii="Times New Roman" w:hAnsi="Times New Roman" w:cs="Times New Roman"/>
        </w:rPr>
        <w:footnoteRef/>
      </w:r>
      <w:r w:rsidRPr="000212C0">
        <w:rPr>
          <w:rFonts w:ascii="Times New Roman" w:hAnsi="Times New Roman" w:cs="Times New Roman"/>
        </w:rPr>
        <w:t xml:space="preserve"> L’annotazione morfo-sintattica consiste nell’assegnazione a ogni parola (o </w:t>
      </w:r>
      <w:proofErr w:type="spellStart"/>
      <w:r w:rsidRPr="000212C0">
        <w:rPr>
          <w:rFonts w:ascii="Times New Roman" w:hAnsi="Times New Roman" w:cs="Times New Roman"/>
          <w:i/>
        </w:rPr>
        <w:t>token</w:t>
      </w:r>
      <w:proofErr w:type="spellEnd"/>
      <w:r w:rsidRPr="000212C0">
        <w:rPr>
          <w:rFonts w:ascii="Times New Roman" w:hAnsi="Times New Roman" w:cs="Times New Roman"/>
        </w:rPr>
        <w:t>) del testo l’informazione relativa alla categoria grammaticale della parola nel contesto specifico. Ad essa si aggiunge la lemmatizzazione.</w:t>
      </w:r>
    </w:p>
  </w:footnote>
  <w:footnote w:id="20">
    <w:p w:rsidR="00227813" w:rsidRPr="000212C0" w:rsidRDefault="00227813" w:rsidP="000212C0">
      <w:pPr>
        <w:pStyle w:val="Testonotaapidipagina"/>
        <w:spacing w:line="360" w:lineRule="auto"/>
        <w:jc w:val="both"/>
        <w:rPr>
          <w:rFonts w:ascii="Times New Roman" w:hAnsi="Times New Roman" w:cs="Times New Roman"/>
        </w:rPr>
      </w:pPr>
      <w:r w:rsidRPr="000212C0">
        <w:rPr>
          <w:rStyle w:val="Rimandonotaapidipagina"/>
          <w:rFonts w:ascii="Times New Roman" w:hAnsi="Times New Roman" w:cs="Times New Roman"/>
        </w:rPr>
        <w:footnoteRef/>
      </w:r>
      <w:r w:rsidRPr="000212C0">
        <w:rPr>
          <w:rFonts w:ascii="Times New Roman" w:hAnsi="Times New Roman" w:cs="Times New Roman"/>
        </w:rPr>
        <w:t xml:space="preserve"> La lemmatizzazione consiste nel ricondurre ogni parola del testo al proprio lemma, ovvero ossia quella parola che per convenzione è scelta per rappresentare tutte le forme di una flessione.</w:t>
      </w:r>
    </w:p>
  </w:footnote>
  <w:footnote w:id="21">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Nella colonna C-POS, V = verbo; R = articolo; S = sostantivo, A = aggettivo, E= preposizione.</w:t>
      </w:r>
    </w:p>
  </w:footnote>
  <w:footnote w:id="22">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Nella colonna F-POS vengono identificate le eventuali sottocategorie di C-POS</w:t>
      </w:r>
      <w:r w:rsidRPr="009728D7">
        <w:rPr>
          <w:rFonts w:ascii="Times New Roman" w:hAnsi="Times New Roman" w:cs="Times New Roman"/>
          <w:i/>
        </w:rPr>
        <w:t xml:space="preserve">, </w:t>
      </w:r>
      <w:r w:rsidRPr="009728D7">
        <w:rPr>
          <w:rFonts w:ascii="Times New Roman" w:hAnsi="Times New Roman" w:cs="Times New Roman"/>
        </w:rPr>
        <w:t>ad esempio EA = preposizione articolata, RD-RI = articolo definito-indefiniti, SP = nome proprio.</w:t>
      </w:r>
    </w:p>
  </w:footnote>
  <w:footnote w:id="23">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Per parola tipo di un’unità si intende il valore dell’unità normalizzato. Per (parole) unità si intendono forme grafiche dello stesso tipo indistinguibili a prescindere dalla posizione che occupano nel testo. </w:t>
      </w:r>
    </w:p>
  </w:footnote>
  <w:footnote w:id="24">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Il </w:t>
      </w:r>
      <w:r w:rsidRPr="009728D7">
        <w:rPr>
          <w:rFonts w:ascii="Times New Roman" w:hAnsi="Times New Roman" w:cs="Times New Roman"/>
          <w:i/>
        </w:rPr>
        <w:t>rapporto tipo/unità</w:t>
      </w:r>
      <w:r w:rsidRPr="009728D7">
        <w:rPr>
          <w:rFonts w:ascii="Times New Roman" w:hAnsi="Times New Roman" w:cs="Times New Roman"/>
        </w:rPr>
        <w:t xml:space="preserve"> viene spesso chiamato </w:t>
      </w:r>
      <w:proofErr w:type="spellStart"/>
      <w:r w:rsidRPr="009728D7">
        <w:rPr>
          <w:rFonts w:ascii="Times New Roman" w:hAnsi="Times New Roman" w:cs="Times New Roman"/>
          <w:i/>
        </w:rPr>
        <w:t>Type</w:t>
      </w:r>
      <w:proofErr w:type="spellEnd"/>
      <w:r w:rsidRPr="009728D7">
        <w:rPr>
          <w:rFonts w:ascii="Times New Roman" w:hAnsi="Times New Roman" w:cs="Times New Roman"/>
          <w:i/>
        </w:rPr>
        <w:t>/</w:t>
      </w:r>
      <w:proofErr w:type="spellStart"/>
      <w:r w:rsidRPr="009728D7">
        <w:rPr>
          <w:rFonts w:ascii="Times New Roman" w:hAnsi="Times New Roman" w:cs="Times New Roman"/>
          <w:i/>
        </w:rPr>
        <w:t>Token</w:t>
      </w:r>
      <w:proofErr w:type="spellEnd"/>
      <w:r w:rsidRPr="009728D7">
        <w:rPr>
          <w:rFonts w:ascii="Times New Roman" w:hAnsi="Times New Roman" w:cs="Times New Roman"/>
          <w:i/>
        </w:rPr>
        <w:t xml:space="preserve"> Ratio</w:t>
      </w:r>
      <w:r w:rsidRPr="009728D7">
        <w:rPr>
          <w:rFonts w:ascii="Times New Roman" w:hAnsi="Times New Roman" w:cs="Times New Roman"/>
        </w:rPr>
        <w:t xml:space="preserve">, o TTR. </w:t>
      </w:r>
      <w:r>
        <w:rPr>
          <w:rFonts w:ascii="Times New Roman" w:hAnsi="Times New Roman" w:cs="Times New Roman"/>
        </w:rPr>
        <w:t>La formula è |V</w:t>
      </w:r>
      <w:r w:rsidRPr="00603DA9">
        <w:rPr>
          <w:rFonts w:ascii="Times New Roman" w:hAnsi="Times New Roman" w:cs="Times New Roman"/>
          <w:vertAlign w:val="subscript"/>
        </w:rPr>
        <w:t>T</w:t>
      </w:r>
      <w:r>
        <w:rPr>
          <w:rFonts w:ascii="Times New Roman" w:hAnsi="Times New Roman" w:cs="Times New Roman"/>
        </w:rPr>
        <w:t>|/ |T|, in cui |V</w:t>
      </w:r>
      <w:r w:rsidRPr="00603DA9">
        <w:rPr>
          <w:rFonts w:ascii="Times New Roman" w:hAnsi="Times New Roman" w:cs="Times New Roman"/>
          <w:vertAlign w:val="subscript"/>
        </w:rPr>
        <w:t>T</w:t>
      </w:r>
      <w:r>
        <w:rPr>
          <w:rFonts w:ascii="Times New Roman" w:hAnsi="Times New Roman" w:cs="Times New Roman"/>
        </w:rPr>
        <w:t xml:space="preserve">| indica il numero di parole tipo presenti in |T|, che invece rappresenta il numero di parole unità nel testo. </w:t>
      </w:r>
    </w:p>
  </w:footnote>
  <w:footnote w:id="25">
    <w:p w:rsidR="00227813" w:rsidRPr="009728D7" w:rsidRDefault="00227813" w:rsidP="001F513F">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Per parole semanticamente piene  si intendono tutte quelle parole che portano significato, quali nomi, verbi, aggettivi, avverbi,  mentre le parole funzionali o vuote si intendono articoli, congiunzioni, pronomi, preposizioni.</w:t>
      </w:r>
    </w:p>
  </w:footnote>
  <w:footnote w:id="26">
    <w:p w:rsidR="00227813" w:rsidRPr="009728D7" w:rsidRDefault="00227813" w:rsidP="009728D7">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Il vocabolario di un testo è l’insieme di parole tipo che ricorrono in esso</w:t>
      </w:r>
    </w:p>
  </w:footnote>
  <w:footnote w:id="27">
    <w:p w:rsidR="00227813" w:rsidRPr="009728D7" w:rsidRDefault="00227813" w:rsidP="009728D7">
      <w:pPr>
        <w:pStyle w:val="Testonotaapidipagina"/>
        <w:spacing w:line="360" w:lineRule="auto"/>
        <w:jc w:val="both"/>
        <w:rPr>
          <w:rFonts w:ascii="Times New Roman" w:hAnsi="Times New Roman" w:cs="Times New Roman"/>
          <w:sz w:val="18"/>
          <w:szCs w:val="18"/>
        </w:rPr>
      </w:pPr>
      <w:r w:rsidRPr="009728D7">
        <w:rPr>
          <w:rStyle w:val="Rimandonotaapidipagina"/>
          <w:rFonts w:ascii="Times New Roman" w:hAnsi="Times New Roman" w:cs="Times New Roman"/>
          <w:szCs w:val="18"/>
        </w:rPr>
        <w:footnoteRef/>
      </w:r>
      <w:r w:rsidRPr="009728D7">
        <w:rPr>
          <w:rFonts w:ascii="Times New Roman" w:hAnsi="Times New Roman" w:cs="Times New Roman"/>
          <w:szCs w:val="18"/>
        </w:rPr>
        <w:t xml:space="preserve"> I testi con indice di </w:t>
      </w:r>
      <w:proofErr w:type="spellStart"/>
      <w:r w:rsidRPr="009728D7">
        <w:rPr>
          <w:rFonts w:ascii="Times New Roman" w:hAnsi="Times New Roman" w:cs="Times New Roman"/>
          <w:szCs w:val="18"/>
        </w:rPr>
        <w:t>Gulpease</w:t>
      </w:r>
      <w:proofErr w:type="spellEnd"/>
      <w:r w:rsidRPr="009728D7">
        <w:rPr>
          <w:rFonts w:ascii="Times New Roman" w:hAnsi="Times New Roman" w:cs="Times New Roman"/>
          <w:szCs w:val="18"/>
        </w:rPr>
        <w:t xml:space="preserve"> inferiore a 80 sono difficili da leggere per chi ha licenzia elementare, quelli con indice inferiore a 60 per chi ha la licenza media, quelli con indice inferiore a 40 per chi ha un diploma superiore.</w:t>
      </w:r>
    </w:p>
  </w:footnote>
  <w:footnote w:id="28">
    <w:p w:rsidR="00227813" w:rsidRPr="009728D7" w:rsidRDefault="00227813" w:rsidP="0086015B">
      <w:pPr>
        <w:pStyle w:val="Testonotaapidipagina"/>
        <w:spacing w:line="360" w:lineRule="auto"/>
        <w:jc w:val="both"/>
        <w:rPr>
          <w:rFonts w:ascii="Times New Roman" w:hAnsi="Times New Roman" w:cs="Times New Roman"/>
        </w:rPr>
      </w:pPr>
      <w:r w:rsidRPr="009728D7">
        <w:rPr>
          <w:rStyle w:val="Rimandonotaapidipagina"/>
          <w:rFonts w:ascii="Times New Roman" w:hAnsi="Times New Roman" w:cs="Times New Roman"/>
        </w:rPr>
        <w:footnoteRef/>
      </w:r>
      <w:r w:rsidRPr="009728D7">
        <w:rPr>
          <w:rFonts w:ascii="Times New Roman" w:hAnsi="Times New Roman" w:cs="Times New Roman"/>
        </w:rPr>
        <w:t xml:space="preserve"> L’accuratezza viene calcolata come il rapporto tra il numero di </w:t>
      </w:r>
      <w:proofErr w:type="spellStart"/>
      <w:r w:rsidRPr="009728D7">
        <w:rPr>
          <w:rFonts w:ascii="Times New Roman" w:hAnsi="Times New Roman" w:cs="Times New Roman"/>
          <w:i/>
        </w:rPr>
        <w:t>token</w:t>
      </w:r>
      <w:r>
        <w:rPr>
          <w:rFonts w:ascii="Times New Roman" w:hAnsi="Times New Roman" w:cs="Times New Roman"/>
          <w:i/>
        </w:rPr>
        <w:t>s</w:t>
      </w:r>
      <w:proofErr w:type="spellEnd"/>
      <w:r w:rsidRPr="009728D7">
        <w:rPr>
          <w:rFonts w:ascii="Times New Roman" w:hAnsi="Times New Roman" w:cs="Times New Roman"/>
        </w:rPr>
        <w:t xml:space="preserve"> classificati correttamente e il numero totale di </w:t>
      </w:r>
      <w:proofErr w:type="spellStart"/>
      <w:r w:rsidRPr="009728D7">
        <w:rPr>
          <w:rFonts w:ascii="Times New Roman" w:hAnsi="Times New Roman" w:cs="Times New Roman"/>
          <w:i/>
        </w:rPr>
        <w:t>token</w:t>
      </w:r>
      <w:r>
        <w:rPr>
          <w:rFonts w:ascii="Times New Roman" w:hAnsi="Times New Roman" w:cs="Times New Roman"/>
          <w:i/>
        </w:rPr>
        <w:t>s</w:t>
      </w:r>
      <w:proofErr w:type="spellEnd"/>
      <w:r w:rsidRPr="009728D7">
        <w:rPr>
          <w:rFonts w:ascii="Times New Roman" w:hAnsi="Times New Roman" w:cs="Times New Roman"/>
        </w:rPr>
        <w:t xml:space="preserve"> analizzati.</w:t>
      </w:r>
    </w:p>
  </w:footnote>
  <w:footnote w:id="29">
    <w:p w:rsidR="00227813" w:rsidRPr="00A57493" w:rsidRDefault="00227813" w:rsidP="00A57493">
      <w:pPr>
        <w:pStyle w:val="Testonotaapidipagina"/>
        <w:spacing w:line="360" w:lineRule="auto"/>
        <w:jc w:val="both"/>
        <w:rPr>
          <w:rFonts w:ascii="Times New Roman" w:hAnsi="Times New Roman" w:cs="Times New Roman"/>
        </w:rPr>
      </w:pPr>
      <w:r w:rsidRPr="00A57493">
        <w:rPr>
          <w:rStyle w:val="Rimandonotaapidipagina"/>
          <w:rFonts w:ascii="Times New Roman" w:hAnsi="Times New Roman" w:cs="Times New Roman"/>
        </w:rPr>
        <w:footnoteRef/>
      </w:r>
      <w:r w:rsidRPr="00A57493">
        <w:rPr>
          <w:rFonts w:ascii="Times New Roman" w:hAnsi="Times New Roman" w:cs="Times New Roman"/>
        </w:rPr>
        <w:t xml:space="preserve"> La costruzione del </w:t>
      </w:r>
      <w:r w:rsidRPr="00A57493">
        <w:rPr>
          <w:rFonts w:ascii="Times New Roman" w:hAnsi="Times New Roman" w:cs="Times New Roman"/>
          <w:i/>
        </w:rPr>
        <w:t>corpus</w:t>
      </w:r>
      <w:r w:rsidRPr="00A57493">
        <w:rPr>
          <w:rFonts w:ascii="Times New Roman" w:hAnsi="Times New Roman" w:cs="Times New Roman"/>
        </w:rPr>
        <w:t xml:space="preserve"> e la sua annotazione manuale, indicando se il </w:t>
      </w:r>
      <w:proofErr w:type="spellStart"/>
      <w:r w:rsidRPr="00A57493">
        <w:rPr>
          <w:rFonts w:ascii="Times New Roman" w:hAnsi="Times New Roman" w:cs="Times New Roman"/>
          <w:i/>
        </w:rPr>
        <w:t>tweet</w:t>
      </w:r>
      <w:proofErr w:type="spellEnd"/>
      <w:r w:rsidRPr="00A57493">
        <w:rPr>
          <w:rFonts w:ascii="Times New Roman" w:hAnsi="Times New Roman" w:cs="Times New Roman"/>
        </w:rPr>
        <w:t xml:space="preserve"> in esame desse o meno informazioni sui danni provocati dalla catastrofe naturale, ha costituito una parte del mio stage, effettuato presso il CNR di Pisa sotto la coordinazione del professor Felice Dell’Orletta, che è stato il mio tutor. </w:t>
      </w:r>
    </w:p>
  </w:footnote>
  <w:footnote w:id="30">
    <w:p w:rsidR="00227813" w:rsidRPr="003066AF" w:rsidRDefault="00227813" w:rsidP="00A57493">
      <w:pPr>
        <w:pStyle w:val="Testonotaapidipagina"/>
        <w:spacing w:line="360" w:lineRule="auto"/>
        <w:jc w:val="both"/>
        <w:rPr>
          <w:rFonts w:ascii="Times New Roman" w:hAnsi="Times New Roman" w:cs="Times New Roman"/>
        </w:rPr>
      </w:pPr>
      <w:r w:rsidRPr="00A57493">
        <w:rPr>
          <w:rStyle w:val="Rimandonotaapidipagina"/>
          <w:rFonts w:ascii="Times New Roman" w:hAnsi="Times New Roman" w:cs="Times New Roman"/>
        </w:rPr>
        <w:footnoteRef/>
      </w:r>
      <w:r w:rsidRPr="00A57493">
        <w:rPr>
          <w:rFonts w:ascii="Times New Roman" w:hAnsi="Times New Roman" w:cs="Times New Roman"/>
        </w:rPr>
        <w:t xml:space="preserve"> Il progetto è portato</w:t>
      </w:r>
      <w:r>
        <w:rPr>
          <w:rFonts w:ascii="Times New Roman" w:hAnsi="Times New Roman" w:cs="Times New Roman"/>
        </w:rPr>
        <w:t xml:space="preserve"> avanti da un gruppo di ricercatori </w:t>
      </w:r>
      <w:r w:rsidRPr="003066AF">
        <w:rPr>
          <w:rFonts w:ascii="Times New Roman" w:hAnsi="Times New Roman" w:cs="Times New Roman"/>
        </w:rPr>
        <w:t xml:space="preserve">dell’Istituto di Informatica e Telematica del CNR di Pisa (IIT-CNR), coordinati da Maurizio </w:t>
      </w:r>
      <w:proofErr w:type="spellStart"/>
      <w:r w:rsidRPr="003066AF">
        <w:rPr>
          <w:rFonts w:ascii="Times New Roman" w:hAnsi="Times New Roman" w:cs="Times New Roman"/>
        </w:rPr>
        <w:t>Tesconi</w:t>
      </w:r>
      <w:proofErr w:type="spellEnd"/>
      <w:r w:rsidRPr="003066AF">
        <w:rPr>
          <w:rFonts w:ascii="Times New Roman" w:hAnsi="Times New Roman" w:cs="Times New Roman"/>
        </w:rPr>
        <w:t>.</w:t>
      </w:r>
      <w:r>
        <w:rPr>
          <w:rFonts w:ascii="Times New Roman" w:hAnsi="Times New Roman" w:cs="Times New Roman"/>
        </w:rPr>
        <w:t xml:space="preserve"> Per maggiori informazioni, </w:t>
      </w:r>
      <w:hyperlink r:id="rId2" w:history="1">
        <w:r w:rsidRPr="002A69D7">
          <w:rPr>
            <w:rStyle w:val="Collegamentoipertestuale"/>
            <w:rFonts w:ascii="Times New Roman" w:hAnsi="Times New Roman" w:cs="Times New Roman"/>
            <w:color w:val="auto"/>
          </w:rPr>
          <w:t>http://socialsensing.it/it</w:t>
        </w:r>
      </w:hyperlink>
      <w:r w:rsidRPr="002A69D7">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A92"/>
    <w:multiLevelType w:val="hybridMultilevel"/>
    <w:tmpl w:val="D3784844"/>
    <w:lvl w:ilvl="0" w:tplc="2A2A032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A4446C"/>
    <w:multiLevelType w:val="hybridMultilevel"/>
    <w:tmpl w:val="F88CB492"/>
    <w:lvl w:ilvl="0" w:tplc="46080840">
      <w:start w:val="5"/>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630355"/>
    <w:multiLevelType w:val="hybridMultilevel"/>
    <w:tmpl w:val="15E8D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1A0D01"/>
    <w:multiLevelType w:val="multilevel"/>
    <w:tmpl w:val="42B807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E8E1D0D"/>
    <w:multiLevelType w:val="hybridMultilevel"/>
    <w:tmpl w:val="6868C47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7FA07D9"/>
    <w:multiLevelType w:val="hybridMultilevel"/>
    <w:tmpl w:val="D222D8F8"/>
    <w:lvl w:ilvl="0" w:tplc="B4A6E976">
      <w:start w:val="1"/>
      <w:numFmt w:val="decimal"/>
      <w:lvlText w:val="%1."/>
      <w:lvlJc w:val="left"/>
      <w:pPr>
        <w:ind w:left="840" w:hanging="72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6">
    <w:nsid w:val="7E4D18A1"/>
    <w:multiLevelType w:val="hybridMultilevel"/>
    <w:tmpl w:val="FE302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D4"/>
    <w:rsid w:val="000016B8"/>
    <w:rsid w:val="00001826"/>
    <w:rsid w:val="00002BAE"/>
    <w:rsid w:val="00003656"/>
    <w:rsid w:val="000074FF"/>
    <w:rsid w:val="00013CB8"/>
    <w:rsid w:val="00013F44"/>
    <w:rsid w:val="000174FC"/>
    <w:rsid w:val="00017837"/>
    <w:rsid w:val="00017DC0"/>
    <w:rsid w:val="000212C0"/>
    <w:rsid w:val="00021C7D"/>
    <w:rsid w:val="00023D62"/>
    <w:rsid w:val="00027639"/>
    <w:rsid w:val="00027B57"/>
    <w:rsid w:val="0003152E"/>
    <w:rsid w:val="00031E23"/>
    <w:rsid w:val="000331D7"/>
    <w:rsid w:val="000362AA"/>
    <w:rsid w:val="00037B57"/>
    <w:rsid w:val="00041DCC"/>
    <w:rsid w:val="00042C44"/>
    <w:rsid w:val="00044D5A"/>
    <w:rsid w:val="000473C8"/>
    <w:rsid w:val="000475CB"/>
    <w:rsid w:val="000523C6"/>
    <w:rsid w:val="00057E81"/>
    <w:rsid w:val="000601A7"/>
    <w:rsid w:val="000615CE"/>
    <w:rsid w:val="00062BB2"/>
    <w:rsid w:val="000677CB"/>
    <w:rsid w:val="00067887"/>
    <w:rsid w:val="00073AA6"/>
    <w:rsid w:val="00074B43"/>
    <w:rsid w:val="00075EA4"/>
    <w:rsid w:val="00076191"/>
    <w:rsid w:val="00076F98"/>
    <w:rsid w:val="000844C1"/>
    <w:rsid w:val="00085073"/>
    <w:rsid w:val="000858D6"/>
    <w:rsid w:val="00086E87"/>
    <w:rsid w:val="0009400A"/>
    <w:rsid w:val="000950F1"/>
    <w:rsid w:val="000967DC"/>
    <w:rsid w:val="00096D7F"/>
    <w:rsid w:val="000A0A69"/>
    <w:rsid w:val="000A1674"/>
    <w:rsid w:val="000A36CB"/>
    <w:rsid w:val="000A6943"/>
    <w:rsid w:val="000B166C"/>
    <w:rsid w:val="000B1907"/>
    <w:rsid w:val="000B5727"/>
    <w:rsid w:val="000B675B"/>
    <w:rsid w:val="000B7633"/>
    <w:rsid w:val="000B7B1C"/>
    <w:rsid w:val="000C05EE"/>
    <w:rsid w:val="000C1F7F"/>
    <w:rsid w:val="000C3E98"/>
    <w:rsid w:val="000C6166"/>
    <w:rsid w:val="000C698C"/>
    <w:rsid w:val="000C6A34"/>
    <w:rsid w:val="000D09B7"/>
    <w:rsid w:val="000D287C"/>
    <w:rsid w:val="000D2D00"/>
    <w:rsid w:val="000E08AC"/>
    <w:rsid w:val="000E4954"/>
    <w:rsid w:val="000E5030"/>
    <w:rsid w:val="000E52E7"/>
    <w:rsid w:val="000E5631"/>
    <w:rsid w:val="000E5C41"/>
    <w:rsid w:val="000F24A8"/>
    <w:rsid w:val="000F3D67"/>
    <w:rsid w:val="000F6CB8"/>
    <w:rsid w:val="000F6F45"/>
    <w:rsid w:val="000F795A"/>
    <w:rsid w:val="00103748"/>
    <w:rsid w:val="00104811"/>
    <w:rsid w:val="0010663B"/>
    <w:rsid w:val="0011038D"/>
    <w:rsid w:val="0011174F"/>
    <w:rsid w:val="00115F21"/>
    <w:rsid w:val="001178D2"/>
    <w:rsid w:val="00121254"/>
    <w:rsid w:val="00126037"/>
    <w:rsid w:val="00126890"/>
    <w:rsid w:val="00134B92"/>
    <w:rsid w:val="0014247E"/>
    <w:rsid w:val="00145569"/>
    <w:rsid w:val="00145A89"/>
    <w:rsid w:val="00147929"/>
    <w:rsid w:val="0015179E"/>
    <w:rsid w:val="00153EF3"/>
    <w:rsid w:val="001625DD"/>
    <w:rsid w:val="00162827"/>
    <w:rsid w:val="001836B2"/>
    <w:rsid w:val="001846D8"/>
    <w:rsid w:val="0019296B"/>
    <w:rsid w:val="001962AF"/>
    <w:rsid w:val="001963DB"/>
    <w:rsid w:val="0019690B"/>
    <w:rsid w:val="001A1389"/>
    <w:rsid w:val="001A2A72"/>
    <w:rsid w:val="001B1FD4"/>
    <w:rsid w:val="001B578D"/>
    <w:rsid w:val="001B6B53"/>
    <w:rsid w:val="001B6C07"/>
    <w:rsid w:val="001C0C21"/>
    <w:rsid w:val="001C52A3"/>
    <w:rsid w:val="001C674E"/>
    <w:rsid w:val="001D388F"/>
    <w:rsid w:val="001E12D1"/>
    <w:rsid w:val="001E1D3D"/>
    <w:rsid w:val="001E673E"/>
    <w:rsid w:val="001F0E88"/>
    <w:rsid w:val="001F0FC3"/>
    <w:rsid w:val="001F1719"/>
    <w:rsid w:val="001F2184"/>
    <w:rsid w:val="001F3277"/>
    <w:rsid w:val="001F34CB"/>
    <w:rsid w:val="001F499E"/>
    <w:rsid w:val="001F513F"/>
    <w:rsid w:val="001F57B8"/>
    <w:rsid w:val="00200D89"/>
    <w:rsid w:val="00202020"/>
    <w:rsid w:val="002033F3"/>
    <w:rsid w:val="0021206B"/>
    <w:rsid w:val="00216126"/>
    <w:rsid w:val="00221C8E"/>
    <w:rsid w:val="00224ECA"/>
    <w:rsid w:val="00227813"/>
    <w:rsid w:val="0023119D"/>
    <w:rsid w:val="002317F0"/>
    <w:rsid w:val="00233DE5"/>
    <w:rsid w:val="002408D2"/>
    <w:rsid w:val="00240B33"/>
    <w:rsid w:val="00242024"/>
    <w:rsid w:val="0024519F"/>
    <w:rsid w:val="002451F8"/>
    <w:rsid w:val="00247D05"/>
    <w:rsid w:val="00250E3D"/>
    <w:rsid w:val="002517E1"/>
    <w:rsid w:val="002533E0"/>
    <w:rsid w:val="0026118D"/>
    <w:rsid w:val="002613BF"/>
    <w:rsid w:val="0026190C"/>
    <w:rsid w:val="002622C7"/>
    <w:rsid w:val="002629E5"/>
    <w:rsid w:val="002713F9"/>
    <w:rsid w:val="00275DEB"/>
    <w:rsid w:val="00276A08"/>
    <w:rsid w:val="002801ED"/>
    <w:rsid w:val="002820B6"/>
    <w:rsid w:val="002861AE"/>
    <w:rsid w:val="0028756C"/>
    <w:rsid w:val="0029243B"/>
    <w:rsid w:val="002A0E91"/>
    <w:rsid w:val="002A49F0"/>
    <w:rsid w:val="002A5AB0"/>
    <w:rsid w:val="002A69D7"/>
    <w:rsid w:val="002A6C1C"/>
    <w:rsid w:val="002B12E7"/>
    <w:rsid w:val="002B1761"/>
    <w:rsid w:val="002C0318"/>
    <w:rsid w:val="002C5B5B"/>
    <w:rsid w:val="002D17BC"/>
    <w:rsid w:val="002D323D"/>
    <w:rsid w:val="002D7CEA"/>
    <w:rsid w:val="002E130A"/>
    <w:rsid w:val="002E3133"/>
    <w:rsid w:val="002E3CF6"/>
    <w:rsid w:val="002E65AA"/>
    <w:rsid w:val="002E65E5"/>
    <w:rsid w:val="002F6D52"/>
    <w:rsid w:val="002F7036"/>
    <w:rsid w:val="003007EA"/>
    <w:rsid w:val="00305BF2"/>
    <w:rsid w:val="003066AF"/>
    <w:rsid w:val="00307959"/>
    <w:rsid w:val="003152C7"/>
    <w:rsid w:val="0031657E"/>
    <w:rsid w:val="00325ABA"/>
    <w:rsid w:val="00331767"/>
    <w:rsid w:val="00333404"/>
    <w:rsid w:val="00333B9B"/>
    <w:rsid w:val="003341B0"/>
    <w:rsid w:val="003363A7"/>
    <w:rsid w:val="00336566"/>
    <w:rsid w:val="00337858"/>
    <w:rsid w:val="0034090A"/>
    <w:rsid w:val="0034399A"/>
    <w:rsid w:val="00344F52"/>
    <w:rsid w:val="003460C5"/>
    <w:rsid w:val="003465E7"/>
    <w:rsid w:val="00347245"/>
    <w:rsid w:val="0035001B"/>
    <w:rsid w:val="00351278"/>
    <w:rsid w:val="00354A9E"/>
    <w:rsid w:val="003556A6"/>
    <w:rsid w:val="00355DA5"/>
    <w:rsid w:val="00360455"/>
    <w:rsid w:val="00360BE9"/>
    <w:rsid w:val="00366496"/>
    <w:rsid w:val="003677CE"/>
    <w:rsid w:val="003734F1"/>
    <w:rsid w:val="003744CE"/>
    <w:rsid w:val="00374556"/>
    <w:rsid w:val="0037612F"/>
    <w:rsid w:val="00376160"/>
    <w:rsid w:val="00376EB1"/>
    <w:rsid w:val="00380CAE"/>
    <w:rsid w:val="00382964"/>
    <w:rsid w:val="00383A65"/>
    <w:rsid w:val="00386694"/>
    <w:rsid w:val="00386902"/>
    <w:rsid w:val="0039490A"/>
    <w:rsid w:val="00395804"/>
    <w:rsid w:val="00396F69"/>
    <w:rsid w:val="00396F9F"/>
    <w:rsid w:val="0039770A"/>
    <w:rsid w:val="003A0227"/>
    <w:rsid w:val="003A2074"/>
    <w:rsid w:val="003A3D4E"/>
    <w:rsid w:val="003A5695"/>
    <w:rsid w:val="003A78D9"/>
    <w:rsid w:val="003B0C24"/>
    <w:rsid w:val="003B1203"/>
    <w:rsid w:val="003B273A"/>
    <w:rsid w:val="003B3BEA"/>
    <w:rsid w:val="003B3EC6"/>
    <w:rsid w:val="003B7A2F"/>
    <w:rsid w:val="003C06B3"/>
    <w:rsid w:val="003C3A5E"/>
    <w:rsid w:val="003C46EB"/>
    <w:rsid w:val="003C65C5"/>
    <w:rsid w:val="003D3054"/>
    <w:rsid w:val="003D5C80"/>
    <w:rsid w:val="003D7199"/>
    <w:rsid w:val="003E2684"/>
    <w:rsid w:val="003E2E9A"/>
    <w:rsid w:val="003E4A0A"/>
    <w:rsid w:val="003E7501"/>
    <w:rsid w:val="003F452D"/>
    <w:rsid w:val="003F4656"/>
    <w:rsid w:val="003F6686"/>
    <w:rsid w:val="00400EE2"/>
    <w:rsid w:val="00405AC4"/>
    <w:rsid w:val="0040665F"/>
    <w:rsid w:val="004072A0"/>
    <w:rsid w:val="004103EB"/>
    <w:rsid w:val="00410658"/>
    <w:rsid w:val="00410B74"/>
    <w:rsid w:val="00412BD5"/>
    <w:rsid w:val="00413842"/>
    <w:rsid w:val="004141ED"/>
    <w:rsid w:val="00415BE5"/>
    <w:rsid w:val="00415F7D"/>
    <w:rsid w:val="00420411"/>
    <w:rsid w:val="00422346"/>
    <w:rsid w:val="004237CC"/>
    <w:rsid w:val="00425771"/>
    <w:rsid w:val="0043155D"/>
    <w:rsid w:val="00431E74"/>
    <w:rsid w:val="00434487"/>
    <w:rsid w:val="0043702F"/>
    <w:rsid w:val="00442EA5"/>
    <w:rsid w:val="00443011"/>
    <w:rsid w:val="004457C4"/>
    <w:rsid w:val="00450B45"/>
    <w:rsid w:val="00452AB8"/>
    <w:rsid w:val="004542A6"/>
    <w:rsid w:val="00460712"/>
    <w:rsid w:val="0046187B"/>
    <w:rsid w:val="00461971"/>
    <w:rsid w:val="0046368A"/>
    <w:rsid w:val="00465CA5"/>
    <w:rsid w:val="004730B0"/>
    <w:rsid w:val="00473E73"/>
    <w:rsid w:val="00474484"/>
    <w:rsid w:val="0047715A"/>
    <w:rsid w:val="0048025B"/>
    <w:rsid w:val="004822BA"/>
    <w:rsid w:val="00484B4F"/>
    <w:rsid w:val="004865D4"/>
    <w:rsid w:val="00487FB6"/>
    <w:rsid w:val="004916E8"/>
    <w:rsid w:val="00492087"/>
    <w:rsid w:val="00492CB6"/>
    <w:rsid w:val="004934D9"/>
    <w:rsid w:val="004A186C"/>
    <w:rsid w:val="004A2CC6"/>
    <w:rsid w:val="004A626D"/>
    <w:rsid w:val="004B2594"/>
    <w:rsid w:val="004B2C6F"/>
    <w:rsid w:val="004B37DF"/>
    <w:rsid w:val="004C54B9"/>
    <w:rsid w:val="004D71E1"/>
    <w:rsid w:val="004E0109"/>
    <w:rsid w:val="004E28DC"/>
    <w:rsid w:val="004E6B4B"/>
    <w:rsid w:val="004E7400"/>
    <w:rsid w:val="004F314F"/>
    <w:rsid w:val="004F39BF"/>
    <w:rsid w:val="004F46B3"/>
    <w:rsid w:val="004F51F5"/>
    <w:rsid w:val="004F7024"/>
    <w:rsid w:val="004F7DA8"/>
    <w:rsid w:val="00500A73"/>
    <w:rsid w:val="00504CF4"/>
    <w:rsid w:val="00505306"/>
    <w:rsid w:val="00506D35"/>
    <w:rsid w:val="0050700C"/>
    <w:rsid w:val="00512F04"/>
    <w:rsid w:val="00513501"/>
    <w:rsid w:val="005140D1"/>
    <w:rsid w:val="0051619D"/>
    <w:rsid w:val="0052296C"/>
    <w:rsid w:val="00523828"/>
    <w:rsid w:val="005259B8"/>
    <w:rsid w:val="00526266"/>
    <w:rsid w:val="0052683F"/>
    <w:rsid w:val="00530DD3"/>
    <w:rsid w:val="0053581D"/>
    <w:rsid w:val="0053609A"/>
    <w:rsid w:val="005372DC"/>
    <w:rsid w:val="00537633"/>
    <w:rsid w:val="00540324"/>
    <w:rsid w:val="005408F5"/>
    <w:rsid w:val="00540ABD"/>
    <w:rsid w:val="00545E35"/>
    <w:rsid w:val="005507B8"/>
    <w:rsid w:val="0055437F"/>
    <w:rsid w:val="005545C4"/>
    <w:rsid w:val="00555FF9"/>
    <w:rsid w:val="0055759C"/>
    <w:rsid w:val="0056129F"/>
    <w:rsid w:val="005613A5"/>
    <w:rsid w:val="005649F4"/>
    <w:rsid w:val="0056645C"/>
    <w:rsid w:val="00573993"/>
    <w:rsid w:val="00575ECB"/>
    <w:rsid w:val="00576116"/>
    <w:rsid w:val="00581D33"/>
    <w:rsid w:val="00581DF4"/>
    <w:rsid w:val="0058201A"/>
    <w:rsid w:val="0058712F"/>
    <w:rsid w:val="00592A28"/>
    <w:rsid w:val="005939B1"/>
    <w:rsid w:val="005939D7"/>
    <w:rsid w:val="00594790"/>
    <w:rsid w:val="0059498A"/>
    <w:rsid w:val="005A039B"/>
    <w:rsid w:val="005A084D"/>
    <w:rsid w:val="005A115B"/>
    <w:rsid w:val="005A13D1"/>
    <w:rsid w:val="005A152E"/>
    <w:rsid w:val="005A67FA"/>
    <w:rsid w:val="005B0678"/>
    <w:rsid w:val="005B167D"/>
    <w:rsid w:val="005B181F"/>
    <w:rsid w:val="005B51C0"/>
    <w:rsid w:val="005B7B8A"/>
    <w:rsid w:val="005C009D"/>
    <w:rsid w:val="005C37BE"/>
    <w:rsid w:val="005D0EF8"/>
    <w:rsid w:val="005D2173"/>
    <w:rsid w:val="005D2201"/>
    <w:rsid w:val="005D4A7E"/>
    <w:rsid w:val="005D5721"/>
    <w:rsid w:val="005E0AF2"/>
    <w:rsid w:val="005F319D"/>
    <w:rsid w:val="005F524D"/>
    <w:rsid w:val="00600179"/>
    <w:rsid w:val="00600995"/>
    <w:rsid w:val="00602884"/>
    <w:rsid w:val="00603A21"/>
    <w:rsid w:val="00603DA9"/>
    <w:rsid w:val="006068D7"/>
    <w:rsid w:val="0060748C"/>
    <w:rsid w:val="00612853"/>
    <w:rsid w:val="0062162F"/>
    <w:rsid w:val="006218A7"/>
    <w:rsid w:val="00621CD6"/>
    <w:rsid w:val="0063509D"/>
    <w:rsid w:val="00635131"/>
    <w:rsid w:val="00635369"/>
    <w:rsid w:val="00636E35"/>
    <w:rsid w:val="00637591"/>
    <w:rsid w:val="00637848"/>
    <w:rsid w:val="00641437"/>
    <w:rsid w:val="00643C0B"/>
    <w:rsid w:val="00645D2F"/>
    <w:rsid w:val="00652CF2"/>
    <w:rsid w:val="00661C77"/>
    <w:rsid w:val="0066337B"/>
    <w:rsid w:val="00666980"/>
    <w:rsid w:val="006723E8"/>
    <w:rsid w:val="00673DC9"/>
    <w:rsid w:val="00673FF2"/>
    <w:rsid w:val="006753CA"/>
    <w:rsid w:val="00680040"/>
    <w:rsid w:val="00680388"/>
    <w:rsid w:val="00686566"/>
    <w:rsid w:val="006872CE"/>
    <w:rsid w:val="00691DEA"/>
    <w:rsid w:val="00692D8C"/>
    <w:rsid w:val="00694622"/>
    <w:rsid w:val="006A2016"/>
    <w:rsid w:val="006A4D97"/>
    <w:rsid w:val="006A5947"/>
    <w:rsid w:val="006A762E"/>
    <w:rsid w:val="006B0D98"/>
    <w:rsid w:val="006B182E"/>
    <w:rsid w:val="006B258D"/>
    <w:rsid w:val="006B35D9"/>
    <w:rsid w:val="006B6717"/>
    <w:rsid w:val="006B73EA"/>
    <w:rsid w:val="006B79E1"/>
    <w:rsid w:val="006C1E0D"/>
    <w:rsid w:val="006C5634"/>
    <w:rsid w:val="006C65C9"/>
    <w:rsid w:val="006D05E3"/>
    <w:rsid w:val="006D0C77"/>
    <w:rsid w:val="006D0D8D"/>
    <w:rsid w:val="006D1DAE"/>
    <w:rsid w:val="006D559E"/>
    <w:rsid w:val="006D6178"/>
    <w:rsid w:val="006E1A8C"/>
    <w:rsid w:val="006E450C"/>
    <w:rsid w:val="006E538B"/>
    <w:rsid w:val="006E56C6"/>
    <w:rsid w:val="006F00F3"/>
    <w:rsid w:val="006F371A"/>
    <w:rsid w:val="006F5D44"/>
    <w:rsid w:val="0070351B"/>
    <w:rsid w:val="00704A89"/>
    <w:rsid w:val="00705239"/>
    <w:rsid w:val="00713C44"/>
    <w:rsid w:val="007211E4"/>
    <w:rsid w:val="00721B59"/>
    <w:rsid w:val="00724328"/>
    <w:rsid w:val="00725D32"/>
    <w:rsid w:val="00727BEE"/>
    <w:rsid w:val="00730C82"/>
    <w:rsid w:val="00732A8A"/>
    <w:rsid w:val="007355E9"/>
    <w:rsid w:val="00736553"/>
    <w:rsid w:val="00743F8A"/>
    <w:rsid w:val="00744507"/>
    <w:rsid w:val="0074469B"/>
    <w:rsid w:val="00745B7F"/>
    <w:rsid w:val="00747A4F"/>
    <w:rsid w:val="00747BE5"/>
    <w:rsid w:val="007519F7"/>
    <w:rsid w:val="00751D3A"/>
    <w:rsid w:val="0075452C"/>
    <w:rsid w:val="00757E44"/>
    <w:rsid w:val="00761A8D"/>
    <w:rsid w:val="00761BC0"/>
    <w:rsid w:val="007620CB"/>
    <w:rsid w:val="0076605A"/>
    <w:rsid w:val="0077224E"/>
    <w:rsid w:val="007727A8"/>
    <w:rsid w:val="00772C35"/>
    <w:rsid w:val="0077631B"/>
    <w:rsid w:val="007773C9"/>
    <w:rsid w:val="00783C24"/>
    <w:rsid w:val="00784261"/>
    <w:rsid w:val="0078480F"/>
    <w:rsid w:val="007927BF"/>
    <w:rsid w:val="00795AD7"/>
    <w:rsid w:val="00796922"/>
    <w:rsid w:val="007A2133"/>
    <w:rsid w:val="007A2CEF"/>
    <w:rsid w:val="007A37CC"/>
    <w:rsid w:val="007B03A0"/>
    <w:rsid w:val="007B1F46"/>
    <w:rsid w:val="007B27E1"/>
    <w:rsid w:val="007B3386"/>
    <w:rsid w:val="007B55C4"/>
    <w:rsid w:val="007B7429"/>
    <w:rsid w:val="007B7AF1"/>
    <w:rsid w:val="007C2426"/>
    <w:rsid w:val="007C2BF0"/>
    <w:rsid w:val="007C365C"/>
    <w:rsid w:val="007C4A54"/>
    <w:rsid w:val="007C6F8E"/>
    <w:rsid w:val="007C74F6"/>
    <w:rsid w:val="007D68CF"/>
    <w:rsid w:val="007E14EF"/>
    <w:rsid w:val="007E7281"/>
    <w:rsid w:val="007E7770"/>
    <w:rsid w:val="007E7A05"/>
    <w:rsid w:val="007F50AC"/>
    <w:rsid w:val="007F539F"/>
    <w:rsid w:val="007F7240"/>
    <w:rsid w:val="0080455D"/>
    <w:rsid w:val="00804F86"/>
    <w:rsid w:val="00805CC8"/>
    <w:rsid w:val="00806D31"/>
    <w:rsid w:val="00806E98"/>
    <w:rsid w:val="00806F46"/>
    <w:rsid w:val="00810A9F"/>
    <w:rsid w:val="00811D50"/>
    <w:rsid w:val="00812067"/>
    <w:rsid w:val="008122F1"/>
    <w:rsid w:val="00813854"/>
    <w:rsid w:val="00814A72"/>
    <w:rsid w:val="00816E39"/>
    <w:rsid w:val="008202DF"/>
    <w:rsid w:val="00821076"/>
    <w:rsid w:val="00821CBA"/>
    <w:rsid w:val="00822048"/>
    <w:rsid w:val="00822863"/>
    <w:rsid w:val="00826AD8"/>
    <w:rsid w:val="00831466"/>
    <w:rsid w:val="00832345"/>
    <w:rsid w:val="00833E10"/>
    <w:rsid w:val="0083430C"/>
    <w:rsid w:val="00837CA4"/>
    <w:rsid w:val="00842FB1"/>
    <w:rsid w:val="0084620B"/>
    <w:rsid w:val="00846455"/>
    <w:rsid w:val="008476E3"/>
    <w:rsid w:val="00854C0D"/>
    <w:rsid w:val="00855559"/>
    <w:rsid w:val="00857630"/>
    <w:rsid w:val="00860005"/>
    <w:rsid w:val="0086015B"/>
    <w:rsid w:val="00860344"/>
    <w:rsid w:val="00874A53"/>
    <w:rsid w:val="0087616C"/>
    <w:rsid w:val="0088328C"/>
    <w:rsid w:val="00883831"/>
    <w:rsid w:val="008870CF"/>
    <w:rsid w:val="0089088F"/>
    <w:rsid w:val="00892C1F"/>
    <w:rsid w:val="00893537"/>
    <w:rsid w:val="00894520"/>
    <w:rsid w:val="008958A0"/>
    <w:rsid w:val="00896EB5"/>
    <w:rsid w:val="008A0146"/>
    <w:rsid w:val="008A0EDB"/>
    <w:rsid w:val="008A0F66"/>
    <w:rsid w:val="008A19AC"/>
    <w:rsid w:val="008A417D"/>
    <w:rsid w:val="008A4728"/>
    <w:rsid w:val="008A5F64"/>
    <w:rsid w:val="008B3AE1"/>
    <w:rsid w:val="008B60A6"/>
    <w:rsid w:val="008C1C15"/>
    <w:rsid w:val="008C30CC"/>
    <w:rsid w:val="008C3EF6"/>
    <w:rsid w:val="008C5CCB"/>
    <w:rsid w:val="008D0DF1"/>
    <w:rsid w:val="008D209D"/>
    <w:rsid w:val="008D2149"/>
    <w:rsid w:val="008E07BD"/>
    <w:rsid w:val="008E136D"/>
    <w:rsid w:val="008E1D2D"/>
    <w:rsid w:val="008E3773"/>
    <w:rsid w:val="008E4AF3"/>
    <w:rsid w:val="008E54F5"/>
    <w:rsid w:val="008E59FB"/>
    <w:rsid w:val="008E626E"/>
    <w:rsid w:val="008E64FC"/>
    <w:rsid w:val="008E65C9"/>
    <w:rsid w:val="0090611D"/>
    <w:rsid w:val="00910208"/>
    <w:rsid w:val="00910596"/>
    <w:rsid w:val="0091183A"/>
    <w:rsid w:val="00911BEF"/>
    <w:rsid w:val="009123DE"/>
    <w:rsid w:val="009144C3"/>
    <w:rsid w:val="009158C8"/>
    <w:rsid w:val="009164EA"/>
    <w:rsid w:val="009174EA"/>
    <w:rsid w:val="009219A3"/>
    <w:rsid w:val="00931345"/>
    <w:rsid w:val="00931E0F"/>
    <w:rsid w:val="009320B9"/>
    <w:rsid w:val="00932BF8"/>
    <w:rsid w:val="009371D4"/>
    <w:rsid w:val="0094408E"/>
    <w:rsid w:val="00944586"/>
    <w:rsid w:val="00946293"/>
    <w:rsid w:val="00950A2D"/>
    <w:rsid w:val="009514CA"/>
    <w:rsid w:val="00955E92"/>
    <w:rsid w:val="0095652A"/>
    <w:rsid w:val="009579C7"/>
    <w:rsid w:val="00962FCE"/>
    <w:rsid w:val="00964280"/>
    <w:rsid w:val="0096482D"/>
    <w:rsid w:val="00964D49"/>
    <w:rsid w:val="0097009B"/>
    <w:rsid w:val="00970A38"/>
    <w:rsid w:val="00970B92"/>
    <w:rsid w:val="00970CF9"/>
    <w:rsid w:val="0097141B"/>
    <w:rsid w:val="009728D7"/>
    <w:rsid w:val="00973527"/>
    <w:rsid w:val="00977EE2"/>
    <w:rsid w:val="0098039C"/>
    <w:rsid w:val="009818EA"/>
    <w:rsid w:val="00981C66"/>
    <w:rsid w:val="0098363D"/>
    <w:rsid w:val="00983887"/>
    <w:rsid w:val="0099341E"/>
    <w:rsid w:val="00993DD4"/>
    <w:rsid w:val="00995528"/>
    <w:rsid w:val="00996A29"/>
    <w:rsid w:val="00996CE1"/>
    <w:rsid w:val="009A1808"/>
    <w:rsid w:val="009A37CD"/>
    <w:rsid w:val="009A5E06"/>
    <w:rsid w:val="009A64D9"/>
    <w:rsid w:val="009A6BA0"/>
    <w:rsid w:val="009B3F4A"/>
    <w:rsid w:val="009B5876"/>
    <w:rsid w:val="009B5ED7"/>
    <w:rsid w:val="009B66BA"/>
    <w:rsid w:val="009B6D0A"/>
    <w:rsid w:val="009C2F32"/>
    <w:rsid w:val="009C43D4"/>
    <w:rsid w:val="009D17EC"/>
    <w:rsid w:val="009D2388"/>
    <w:rsid w:val="009D4D63"/>
    <w:rsid w:val="009D5705"/>
    <w:rsid w:val="009D6E1A"/>
    <w:rsid w:val="009E0262"/>
    <w:rsid w:val="009E06F5"/>
    <w:rsid w:val="009E24C8"/>
    <w:rsid w:val="009E36C3"/>
    <w:rsid w:val="009E4F75"/>
    <w:rsid w:val="009F6C4D"/>
    <w:rsid w:val="00A018FF"/>
    <w:rsid w:val="00A03636"/>
    <w:rsid w:val="00A058EC"/>
    <w:rsid w:val="00A06B00"/>
    <w:rsid w:val="00A1054D"/>
    <w:rsid w:val="00A11486"/>
    <w:rsid w:val="00A117BB"/>
    <w:rsid w:val="00A125E6"/>
    <w:rsid w:val="00A17021"/>
    <w:rsid w:val="00A17110"/>
    <w:rsid w:val="00A234F9"/>
    <w:rsid w:val="00A240CC"/>
    <w:rsid w:val="00A242E0"/>
    <w:rsid w:val="00A26ECD"/>
    <w:rsid w:val="00A309E9"/>
    <w:rsid w:val="00A31044"/>
    <w:rsid w:val="00A3115E"/>
    <w:rsid w:val="00A3125A"/>
    <w:rsid w:val="00A34587"/>
    <w:rsid w:val="00A3533B"/>
    <w:rsid w:val="00A4168A"/>
    <w:rsid w:val="00A42A97"/>
    <w:rsid w:val="00A47C43"/>
    <w:rsid w:val="00A54236"/>
    <w:rsid w:val="00A55729"/>
    <w:rsid w:val="00A55787"/>
    <w:rsid w:val="00A55AC0"/>
    <w:rsid w:val="00A56AD1"/>
    <w:rsid w:val="00A57493"/>
    <w:rsid w:val="00A57DCE"/>
    <w:rsid w:val="00A61FA8"/>
    <w:rsid w:val="00A62BC6"/>
    <w:rsid w:val="00A63285"/>
    <w:rsid w:val="00A665F7"/>
    <w:rsid w:val="00A71BEE"/>
    <w:rsid w:val="00A72847"/>
    <w:rsid w:val="00A7417F"/>
    <w:rsid w:val="00A7431D"/>
    <w:rsid w:val="00A750EB"/>
    <w:rsid w:val="00A757B6"/>
    <w:rsid w:val="00A767B7"/>
    <w:rsid w:val="00A819AB"/>
    <w:rsid w:val="00A81F7E"/>
    <w:rsid w:val="00A8637E"/>
    <w:rsid w:val="00A9114E"/>
    <w:rsid w:val="00A92211"/>
    <w:rsid w:val="00A95B1D"/>
    <w:rsid w:val="00A96F17"/>
    <w:rsid w:val="00A96FAD"/>
    <w:rsid w:val="00A9732F"/>
    <w:rsid w:val="00AA679E"/>
    <w:rsid w:val="00AA6E3D"/>
    <w:rsid w:val="00AA7276"/>
    <w:rsid w:val="00AB051F"/>
    <w:rsid w:val="00AB7994"/>
    <w:rsid w:val="00AC2263"/>
    <w:rsid w:val="00AC23F4"/>
    <w:rsid w:val="00AC24BE"/>
    <w:rsid w:val="00AC3425"/>
    <w:rsid w:val="00AC44A1"/>
    <w:rsid w:val="00AC7F56"/>
    <w:rsid w:val="00AD1D99"/>
    <w:rsid w:val="00AD28E0"/>
    <w:rsid w:val="00AD3B36"/>
    <w:rsid w:val="00AD3BF2"/>
    <w:rsid w:val="00AE2925"/>
    <w:rsid w:val="00AE64C0"/>
    <w:rsid w:val="00AF33E5"/>
    <w:rsid w:val="00AF5650"/>
    <w:rsid w:val="00AF619F"/>
    <w:rsid w:val="00AF708D"/>
    <w:rsid w:val="00AF7853"/>
    <w:rsid w:val="00B00CDC"/>
    <w:rsid w:val="00B0703E"/>
    <w:rsid w:val="00B10BAB"/>
    <w:rsid w:val="00B13FAB"/>
    <w:rsid w:val="00B23834"/>
    <w:rsid w:val="00B266AC"/>
    <w:rsid w:val="00B27F5F"/>
    <w:rsid w:val="00B34F2A"/>
    <w:rsid w:val="00B4213D"/>
    <w:rsid w:val="00B44029"/>
    <w:rsid w:val="00B47CCB"/>
    <w:rsid w:val="00B505B3"/>
    <w:rsid w:val="00B5454D"/>
    <w:rsid w:val="00B55E1F"/>
    <w:rsid w:val="00B56526"/>
    <w:rsid w:val="00B57D20"/>
    <w:rsid w:val="00B602DD"/>
    <w:rsid w:val="00B60356"/>
    <w:rsid w:val="00B60C6D"/>
    <w:rsid w:val="00B63697"/>
    <w:rsid w:val="00B64D6B"/>
    <w:rsid w:val="00B6581F"/>
    <w:rsid w:val="00B71418"/>
    <w:rsid w:val="00B71828"/>
    <w:rsid w:val="00B76137"/>
    <w:rsid w:val="00B77ADB"/>
    <w:rsid w:val="00B809C8"/>
    <w:rsid w:val="00B831AF"/>
    <w:rsid w:val="00B85B2D"/>
    <w:rsid w:val="00B8659F"/>
    <w:rsid w:val="00B94D5F"/>
    <w:rsid w:val="00BA00B2"/>
    <w:rsid w:val="00BA382B"/>
    <w:rsid w:val="00BA59FE"/>
    <w:rsid w:val="00BA5C28"/>
    <w:rsid w:val="00BA6D68"/>
    <w:rsid w:val="00BA7131"/>
    <w:rsid w:val="00BB1199"/>
    <w:rsid w:val="00BB1CE9"/>
    <w:rsid w:val="00BB3D1D"/>
    <w:rsid w:val="00BB628B"/>
    <w:rsid w:val="00BC3DD1"/>
    <w:rsid w:val="00BC5CE6"/>
    <w:rsid w:val="00BD2B88"/>
    <w:rsid w:val="00BD548B"/>
    <w:rsid w:val="00BE1AC3"/>
    <w:rsid w:val="00BE2E57"/>
    <w:rsid w:val="00BE6C49"/>
    <w:rsid w:val="00BF2C15"/>
    <w:rsid w:val="00BF40FE"/>
    <w:rsid w:val="00C0267F"/>
    <w:rsid w:val="00C03299"/>
    <w:rsid w:val="00C037AC"/>
    <w:rsid w:val="00C042F1"/>
    <w:rsid w:val="00C04BE5"/>
    <w:rsid w:val="00C063FB"/>
    <w:rsid w:val="00C064F9"/>
    <w:rsid w:val="00C07161"/>
    <w:rsid w:val="00C10CFD"/>
    <w:rsid w:val="00C10D8D"/>
    <w:rsid w:val="00C116C3"/>
    <w:rsid w:val="00C123C6"/>
    <w:rsid w:val="00C14EDE"/>
    <w:rsid w:val="00C21E3C"/>
    <w:rsid w:val="00C227D9"/>
    <w:rsid w:val="00C254F0"/>
    <w:rsid w:val="00C3022C"/>
    <w:rsid w:val="00C307D3"/>
    <w:rsid w:val="00C3165F"/>
    <w:rsid w:val="00C32DA1"/>
    <w:rsid w:val="00C32F35"/>
    <w:rsid w:val="00C33068"/>
    <w:rsid w:val="00C34AAD"/>
    <w:rsid w:val="00C352C3"/>
    <w:rsid w:val="00C36A66"/>
    <w:rsid w:val="00C36C6B"/>
    <w:rsid w:val="00C40D18"/>
    <w:rsid w:val="00C51DDB"/>
    <w:rsid w:val="00C5288F"/>
    <w:rsid w:val="00C531E7"/>
    <w:rsid w:val="00C561DE"/>
    <w:rsid w:val="00C62059"/>
    <w:rsid w:val="00C62BD8"/>
    <w:rsid w:val="00C63CB3"/>
    <w:rsid w:val="00C70133"/>
    <w:rsid w:val="00C717BB"/>
    <w:rsid w:val="00C760D5"/>
    <w:rsid w:val="00C7784D"/>
    <w:rsid w:val="00C825A6"/>
    <w:rsid w:val="00C83E65"/>
    <w:rsid w:val="00C85263"/>
    <w:rsid w:val="00C862A2"/>
    <w:rsid w:val="00C9206A"/>
    <w:rsid w:val="00C92354"/>
    <w:rsid w:val="00C9649A"/>
    <w:rsid w:val="00C96960"/>
    <w:rsid w:val="00C9742A"/>
    <w:rsid w:val="00CA2790"/>
    <w:rsid w:val="00CA317A"/>
    <w:rsid w:val="00CA4CDB"/>
    <w:rsid w:val="00CA53CD"/>
    <w:rsid w:val="00CA6DC8"/>
    <w:rsid w:val="00CA6EE0"/>
    <w:rsid w:val="00CB1061"/>
    <w:rsid w:val="00CB1245"/>
    <w:rsid w:val="00CB1D18"/>
    <w:rsid w:val="00CB7505"/>
    <w:rsid w:val="00CC0230"/>
    <w:rsid w:val="00CC1C56"/>
    <w:rsid w:val="00CC4E93"/>
    <w:rsid w:val="00CC724E"/>
    <w:rsid w:val="00CC77CB"/>
    <w:rsid w:val="00CD4B8A"/>
    <w:rsid w:val="00CD53B4"/>
    <w:rsid w:val="00CD58A1"/>
    <w:rsid w:val="00CD5956"/>
    <w:rsid w:val="00CE1E7A"/>
    <w:rsid w:val="00CE285E"/>
    <w:rsid w:val="00CE3A4C"/>
    <w:rsid w:val="00CE3BD2"/>
    <w:rsid w:val="00CE57CF"/>
    <w:rsid w:val="00CE5AA2"/>
    <w:rsid w:val="00CF2DDD"/>
    <w:rsid w:val="00CF477E"/>
    <w:rsid w:val="00CF6AB8"/>
    <w:rsid w:val="00CF78FF"/>
    <w:rsid w:val="00D02C22"/>
    <w:rsid w:val="00D043B5"/>
    <w:rsid w:val="00D10D3A"/>
    <w:rsid w:val="00D12256"/>
    <w:rsid w:val="00D1355A"/>
    <w:rsid w:val="00D1516F"/>
    <w:rsid w:val="00D15693"/>
    <w:rsid w:val="00D201EC"/>
    <w:rsid w:val="00D22759"/>
    <w:rsid w:val="00D22AD9"/>
    <w:rsid w:val="00D23E0B"/>
    <w:rsid w:val="00D244EC"/>
    <w:rsid w:val="00D24D51"/>
    <w:rsid w:val="00D25A62"/>
    <w:rsid w:val="00D26ADE"/>
    <w:rsid w:val="00D3183A"/>
    <w:rsid w:val="00D31E34"/>
    <w:rsid w:val="00D33A06"/>
    <w:rsid w:val="00D4171D"/>
    <w:rsid w:val="00D417D2"/>
    <w:rsid w:val="00D431E4"/>
    <w:rsid w:val="00D44913"/>
    <w:rsid w:val="00D45E0C"/>
    <w:rsid w:val="00D4694B"/>
    <w:rsid w:val="00D604B8"/>
    <w:rsid w:val="00D60873"/>
    <w:rsid w:val="00D6127C"/>
    <w:rsid w:val="00D61A0A"/>
    <w:rsid w:val="00D64C30"/>
    <w:rsid w:val="00D66D55"/>
    <w:rsid w:val="00D72379"/>
    <w:rsid w:val="00D72F93"/>
    <w:rsid w:val="00D77BA7"/>
    <w:rsid w:val="00D819BE"/>
    <w:rsid w:val="00D833B9"/>
    <w:rsid w:val="00D85400"/>
    <w:rsid w:val="00D85D05"/>
    <w:rsid w:val="00D860A9"/>
    <w:rsid w:val="00D86DC6"/>
    <w:rsid w:val="00D9318C"/>
    <w:rsid w:val="00D941C2"/>
    <w:rsid w:val="00D9499F"/>
    <w:rsid w:val="00D960CD"/>
    <w:rsid w:val="00DA1D7F"/>
    <w:rsid w:val="00DA4F94"/>
    <w:rsid w:val="00DB3A0E"/>
    <w:rsid w:val="00DB547D"/>
    <w:rsid w:val="00DB5B91"/>
    <w:rsid w:val="00DB6177"/>
    <w:rsid w:val="00DC196A"/>
    <w:rsid w:val="00DC67E2"/>
    <w:rsid w:val="00DC7AF2"/>
    <w:rsid w:val="00DC7EF9"/>
    <w:rsid w:val="00DE2AD5"/>
    <w:rsid w:val="00DE6AA1"/>
    <w:rsid w:val="00DF0FF5"/>
    <w:rsid w:val="00DF1076"/>
    <w:rsid w:val="00DF1362"/>
    <w:rsid w:val="00DF1EB3"/>
    <w:rsid w:val="00DF2AF5"/>
    <w:rsid w:val="00DF384C"/>
    <w:rsid w:val="00DF3D42"/>
    <w:rsid w:val="00DF6877"/>
    <w:rsid w:val="00E01719"/>
    <w:rsid w:val="00E0197A"/>
    <w:rsid w:val="00E02128"/>
    <w:rsid w:val="00E023EE"/>
    <w:rsid w:val="00E035D6"/>
    <w:rsid w:val="00E050B9"/>
    <w:rsid w:val="00E05611"/>
    <w:rsid w:val="00E076E1"/>
    <w:rsid w:val="00E108FB"/>
    <w:rsid w:val="00E117E6"/>
    <w:rsid w:val="00E14244"/>
    <w:rsid w:val="00E17915"/>
    <w:rsid w:val="00E20A6B"/>
    <w:rsid w:val="00E20AA4"/>
    <w:rsid w:val="00E24348"/>
    <w:rsid w:val="00E24B3F"/>
    <w:rsid w:val="00E25A22"/>
    <w:rsid w:val="00E3039B"/>
    <w:rsid w:val="00E3603B"/>
    <w:rsid w:val="00E374FE"/>
    <w:rsid w:val="00E42231"/>
    <w:rsid w:val="00E42314"/>
    <w:rsid w:val="00E4417C"/>
    <w:rsid w:val="00E45093"/>
    <w:rsid w:val="00E45E77"/>
    <w:rsid w:val="00E51707"/>
    <w:rsid w:val="00E5247B"/>
    <w:rsid w:val="00E5520E"/>
    <w:rsid w:val="00E5566E"/>
    <w:rsid w:val="00E55817"/>
    <w:rsid w:val="00E5594A"/>
    <w:rsid w:val="00E60A7D"/>
    <w:rsid w:val="00E63085"/>
    <w:rsid w:val="00E66A2C"/>
    <w:rsid w:val="00E66EF2"/>
    <w:rsid w:val="00E72650"/>
    <w:rsid w:val="00E73520"/>
    <w:rsid w:val="00E73AE1"/>
    <w:rsid w:val="00E748A0"/>
    <w:rsid w:val="00E74B6D"/>
    <w:rsid w:val="00E77482"/>
    <w:rsid w:val="00E7779A"/>
    <w:rsid w:val="00E81B29"/>
    <w:rsid w:val="00E8246E"/>
    <w:rsid w:val="00E82B1A"/>
    <w:rsid w:val="00E90D4E"/>
    <w:rsid w:val="00E92D3B"/>
    <w:rsid w:val="00E93FA0"/>
    <w:rsid w:val="00E966E8"/>
    <w:rsid w:val="00E96E79"/>
    <w:rsid w:val="00E97F57"/>
    <w:rsid w:val="00EA33ED"/>
    <w:rsid w:val="00EA34ED"/>
    <w:rsid w:val="00EA3A8C"/>
    <w:rsid w:val="00EA642A"/>
    <w:rsid w:val="00EA7F29"/>
    <w:rsid w:val="00EB1A4D"/>
    <w:rsid w:val="00EB2904"/>
    <w:rsid w:val="00EB3E01"/>
    <w:rsid w:val="00EB7C9C"/>
    <w:rsid w:val="00EC1578"/>
    <w:rsid w:val="00EC2966"/>
    <w:rsid w:val="00EC585F"/>
    <w:rsid w:val="00EC5C07"/>
    <w:rsid w:val="00EC691C"/>
    <w:rsid w:val="00EC69C7"/>
    <w:rsid w:val="00EC6D26"/>
    <w:rsid w:val="00EC7F0E"/>
    <w:rsid w:val="00ED0C83"/>
    <w:rsid w:val="00ED0D3A"/>
    <w:rsid w:val="00ED2E52"/>
    <w:rsid w:val="00ED6181"/>
    <w:rsid w:val="00ED7B67"/>
    <w:rsid w:val="00EE0272"/>
    <w:rsid w:val="00EE0A36"/>
    <w:rsid w:val="00EE0EF4"/>
    <w:rsid w:val="00EE110E"/>
    <w:rsid w:val="00EE3C03"/>
    <w:rsid w:val="00EE3C4C"/>
    <w:rsid w:val="00EE70B3"/>
    <w:rsid w:val="00EF0B29"/>
    <w:rsid w:val="00EF2C6C"/>
    <w:rsid w:val="00EF56A5"/>
    <w:rsid w:val="00EF5F44"/>
    <w:rsid w:val="00F05746"/>
    <w:rsid w:val="00F063BF"/>
    <w:rsid w:val="00F0705D"/>
    <w:rsid w:val="00F07C90"/>
    <w:rsid w:val="00F131D8"/>
    <w:rsid w:val="00F1378E"/>
    <w:rsid w:val="00F1569A"/>
    <w:rsid w:val="00F166C8"/>
    <w:rsid w:val="00F17F95"/>
    <w:rsid w:val="00F223BA"/>
    <w:rsid w:val="00F2247D"/>
    <w:rsid w:val="00F2318F"/>
    <w:rsid w:val="00F257B9"/>
    <w:rsid w:val="00F261C5"/>
    <w:rsid w:val="00F34DCE"/>
    <w:rsid w:val="00F34F32"/>
    <w:rsid w:val="00F36602"/>
    <w:rsid w:val="00F37BDA"/>
    <w:rsid w:val="00F405F7"/>
    <w:rsid w:val="00F45292"/>
    <w:rsid w:val="00F453E8"/>
    <w:rsid w:val="00F475F6"/>
    <w:rsid w:val="00F505C5"/>
    <w:rsid w:val="00F51EC5"/>
    <w:rsid w:val="00F53FDA"/>
    <w:rsid w:val="00F63573"/>
    <w:rsid w:val="00F64DDC"/>
    <w:rsid w:val="00F655FC"/>
    <w:rsid w:val="00F7177D"/>
    <w:rsid w:val="00F71F6F"/>
    <w:rsid w:val="00F800BE"/>
    <w:rsid w:val="00F81484"/>
    <w:rsid w:val="00F864B1"/>
    <w:rsid w:val="00F90043"/>
    <w:rsid w:val="00F90234"/>
    <w:rsid w:val="00F919BE"/>
    <w:rsid w:val="00F92BC3"/>
    <w:rsid w:val="00F95911"/>
    <w:rsid w:val="00F95D5B"/>
    <w:rsid w:val="00F96AD7"/>
    <w:rsid w:val="00FA6357"/>
    <w:rsid w:val="00FA71BC"/>
    <w:rsid w:val="00FB0BA3"/>
    <w:rsid w:val="00FB1839"/>
    <w:rsid w:val="00FB23E7"/>
    <w:rsid w:val="00FB2B4E"/>
    <w:rsid w:val="00FB395C"/>
    <w:rsid w:val="00FB453C"/>
    <w:rsid w:val="00FC134B"/>
    <w:rsid w:val="00FC25BC"/>
    <w:rsid w:val="00FC2B6A"/>
    <w:rsid w:val="00FC5079"/>
    <w:rsid w:val="00FC60B3"/>
    <w:rsid w:val="00FC623D"/>
    <w:rsid w:val="00FC6AA7"/>
    <w:rsid w:val="00FC6CDF"/>
    <w:rsid w:val="00FD15F9"/>
    <w:rsid w:val="00FD1845"/>
    <w:rsid w:val="00FE006B"/>
    <w:rsid w:val="00FE13DE"/>
    <w:rsid w:val="00FE13E2"/>
    <w:rsid w:val="00FE1CBC"/>
    <w:rsid w:val="00FE3AFB"/>
    <w:rsid w:val="00FE5EAC"/>
    <w:rsid w:val="00FF09FB"/>
    <w:rsid w:val="00FF2EB2"/>
    <w:rsid w:val="00FF3E3A"/>
    <w:rsid w:val="00FF5379"/>
    <w:rsid w:val="00FF5B7A"/>
    <w:rsid w:val="00FF6D30"/>
    <w:rsid w:val="00FF72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C4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96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C43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C43D4"/>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9C43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9C43D4"/>
    <w:rPr>
      <w:rFonts w:asciiTheme="majorHAnsi" w:eastAsiaTheme="majorEastAsia" w:hAnsiTheme="majorHAnsi" w:cstheme="majorBidi"/>
      <w:i/>
      <w:iCs/>
      <w:color w:val="4F81BD" w:themeColor="accent1"/>
      <w:spacing w:val="15"/>
      <w:sz w:val="24"/>
      <w:szCs w:val="24"/>
    </w:rPr>
  </w:style>
  <w:style w:type="character" w:styleId="Enfasicorsivo">
    <w:name w:val="Emphasis"/>
    <w:basedOn w:val="Carpredefinitoparagrafo"/>
    <w:uiPriority w:val="20"/>
    <w:qFormat/>
    <w:rsid w:val="009C43D4"/>
    <w:rPr>
      <w:i/>
      <w:iCs/>
    </w:rPr>
  </w:style>
  <w:style w:type="character" w:customStyle="1" w:styleId="Titolo1Carattere">
    <w:name w:val="Titolo 1 Carattere"/>
    <w:basedOn w:val="Carpredefinitoparagrafo"/>
    <w:link w:val="Titolo1"/>
    <w:uiPriority w:val="9"/>
    <w:rsid w:val="009C43D4"/>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9C43D4"/>
    <w:pPr>
      <w:outlineLvl w:val="9"/>
    </w:pPr>
    <w:rPr>
      <w:lang w:eastAsia="it-IT"/>
    </w:rPr>
  </w:style>
  <w:style w:type="paragraph" w:styleId="Testofumetto">
    <w:name w:val="Balloon Text"/>
    <w:basedOn w:val="Normale"/>
    <w:link w:val="TestofumettoCarattere"/>
    <w:uiPriority w:val="99"/>
    <w:semiHidden/>
    <w:unhideWhenUsed/>
    <w:rsid w:val="009C43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43D4"/>
    <w:rPr>
      <w:rFonts w:ascii="Tahoma" w:hAnsi="Tahoma" w:cs="Tahoma"/>
      <w:sz w:val="16"/>
      <w:szCs w:val="16"/>
    </w:rPr>
  </w:style>
  <w:style w:type="paragraph" w:styleId="Sommario1">
    <w:name w:val="toc 1"/>
    <w:basedOn w:val="Normale"/>
    <w:next w:val="Normale"/>
    <w:autoRedefine/>
    <w:uiPriority w:val="39"/>
    <w:unhideWhenUsed/>
    <w:qFormat/>
    <w:rsid w:val="009C43D4"/>
    <w:pPr>
      <w:spacing w:after="100"/>
    </w:pPr>
  </w:style>
  <w:style w:type="paragraph" w:styleId="Sommario3">
    <w:name w:val="toc 3"/>
    <w:basedOn w:val="Normale"/>
    <w:next w:val="Normale"/>
    <w:autoRedefine/>
    <w:uiPriority w:val="39"/>
    <w:unhideWhenUsed/>
    <w:qFormat/>
    <w:rsid w:val="009C43D4"/>
    <w:pPr>
      <w:spacing w:after="100"/>
      <w:ind w:left="440"/>
    </w:pPr>
  </w:style>
  <w:style w:type="character" w:styleId="Collegamentoipertestuale">
    <w:name w:val="Hyperlink"/>
    <w:basedOn w:val="Carpredefinitoparagrafo"/>
    <w:uiPriority w:val="99"/>
    <w:unhideWhenUsed/>
    <w:rsid w:val="009C43D4"/>
    <w:rPr>
      <w:color w:val="0000FF" w:themeColor="hyperlink"/>
      <w:u w:val="single"/>
    </w:rPr>
  </w:style>
  <w:style w:type="paragraph" w:styleId="Testonotaapidipagina">
    <w:name w:val="footnote text"/>
    <w:basedOn w:val="Normale"/>
    <w:link w:val="TestonotaapidipaginaCarattere"/>
    <w:uiPriority w:val="99"/>
    <w:unhideWhenUsed/>
    <w:rsid w:val="00EA642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A642A"/>
    <w:rPr>
      <w:sz w:val="20"/>
      <w:szCs w:val="20"/>
    </w:rPr>
  </w:style>
  <w:style w:type="character" w:styleId="Rimandonotaapidipagina">
    <w:name w:val="footnote reference"/>
    <w:basedOn w:val="Carpredefinitoparagrafo"/>
    <w:uiPriority w:val="99"/>
    <w:semiHidden/>
    <w:unhideWhenUsed/>
    <w:rsid w:val="00EA642A"/>
    <w:rPr>
      <w:vertAlign w:val="superscript"/>
    </w:rPr>
  </w:style>
  <w:style w:type="character" w:customStyle="1" w:styleId="apple-converted-space">
    <w:name w:val="apple-converted-space"/>
    <w:basedOn w:val="Carpredefinitoparagrafo"/>
    <w:rsid w:val="00713C44"/>
  </w:style>
  <w:style w:type="paragraph" w:styleId="Sommario2">
    <w:name w:val="toc 2"/>
    <w:basedOn w:val="Normale"/>
    <w:next w:val="Normale"/>
    <w:autoRedefine/>
    <w:uiPriority w:val="39"/>
    <w:unhideWhenUsed/>
    <w:qFormat/>
    <w:rsid w:val="00FD1845"/>
    <w:pPr>
      <w:spacing w:after="100"/>
      <w:ind w:left="220"/>
    </w:pPr>
    <w:rPr>
      <w:rFonts w:eastAsiaTheme="minorEastAsia"/>
      <w:lang w:eastAsia="it-IT"/>
    </w:rPr>
  </w:style>
  <w:style w:type="paragraph" w:styleId="Didascalia">
    <w:name w:val="caption"/>
    <w:basedOn w:val="Normale"/>
    <w:next w:val="Normale"/>
    <w:uiPriority w:val="35"/>
    <w:unhideWhenUsed/>
    <w:qFormat/>
    <w:rsid w:val="00A11486"/>
    <w:pPr>
      <w:spacing w:line="240" w:lineRule="auto"/>
    </w:pPr>
    <w:rPr>
      <w:b/>
      <w:bCs/>
      <w:color w:val="4F81BD" w:themeColor="accent1"/>
      <w:sz w:val="18"/>
      <w:szCs w:val="18"/>
    </w:rPr>
  </w:style>
  <w:style w:type="table" w:styleId="Grigliatabella">
    <w:name w:val="Table Grid"/>
    <w:basedOn w:val="Tabellanormale"/>
    <w:uiPriority w:val="59"/>
    <w:rsid w:val="008D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A4C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4CDB"/>
  </w:style>
  <w:style w:type="paragraph" w:styleId="Pidipagina">
    <w:name w:val="footer"/>
    <w:basedOn w:val="Normale"/>
    <w:link w:val="PidipaginaCarattere"/>
    <w:uiPriority w:val="99"/>
    <w:unhideWhenUsed/>
    <w:rsid w:val="00CA4C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4CDB"/>
  </w:style>
  <w:style w:type="paragraph" w:styleId="Nessunaspaziatura">
    <w:name w:val="No Spacing"/>
    <w:link w:val="NessunaspaziaturaCarattere"/>
    <w:uiPriority w:val="1"/>
    <w:qFormat/>
    <w:rsid w:val="00896EB5"/>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896EB5"/>
    <w:rPr>
      <w:rFonts w:eastAsiaTheme="minorEastAsia"/>
      <w:lang w:eastAsia="it-IT"/>
    </w:rPr>
  </w:style>
  <w:style w:type="paragraph" w:customStyle="1" w:styleId="relazione">
    <w:name w:val="relazione"/>
    <w:basedOn w:val="Titolo2"/>
    <w:rsid w:val="00896EB5"/>
    <w:pPr>
      <w:keepNext w:val="0"/>
      <w:keepLines w:val="0"/>
      <w:spacing w:before="0" w:after="800" w:line="240" w:lineRule="auto"/>
      <w:jc w:val="center"/>
    </w:pPr>
    <w:rPr>
      <w:rFonts w:ascii="Times New Roman" w:eastAsia="Times New Roman" w:hAnsi="Times New Roman" w:cs="Times New Roman"/>
      <w:b w:val="0"/>
      <w:bCs w:val="0"/>
      <w:smallCaps/>
      <w:color w:val="auto"/>
      <w:sz w:val="40"/>
      <w:szCs w:val="20"/>
    </w:rPr>
  </w:style>
  <w:style w:type="paragraph" w:customStyle="1" w:styleId="cds">
    <w:name w:val="cds"/>
    <w:basedOn w:val="Titolo1"/>
    <w:rsid w:val="00896EB5"/>
    <w:pPr>
      <w:keepNext w:val="0"/>
      <w:keepLines w:val="0"/>
      <w:spacing w:before="0" w:after="800" w:line="240" w:lineRule="auto"/>
      <w:jc w:val="center"/>
    </w:pPr>
    <w:rPr>
      <w:rFonts w:ascii="Times New Roman" w:eastAsia="Times New Roman" w:hAnsi="Times New Roman" w:cs="Times New Roman"/>
      <w:b w:val="0"/>
      <w:bCs w:val="0"/>
      <w:color w:val="auto"/>
      <w:sz w:val="44"/>
      <w:szCs w:val="20"/>
    </w:rPr>
  </w:style>
  <w:style w:type="paragraph" w:customStyle="1" w:styleId="titolo0">
    <w:name w:val="titolo"/>
    <w:basedOn w:val="Titolo2"/>
    <w:rsid w:val="00896EB5"/>
    <w:pPr>
      <w:keepNext w:val="0"/>
      <w:keepLines w:val="0"/>
      <w:spacing w:before="0" w:after="600" w:line="240" w:lineRule="auto"/>
      <w:jc w:val="center"/>
    </w:pPr>
    <w:rPr>
      <w:rFonts w:ascii="Times New Roman" w:eastAsia="Times New Roman" w:hAnsi="Times New Roman" w:cs="Times New Roman"/>
      <w:color w:val="auto"/>
      <w:sz w:val="40"/>
      <w:szCs w:val="40"/>
    </w:rPr>
  </w:style>
  <w:style w:type="paragraph" w:customStyle="1" w:styleId="persona">
    <w:name w:val="persona"/>
    <w:basedOn w:val="Normale"/>
    <w:rsid w:val="00896EB5"/>
    <w:pPr>
      <w:spacing w:before="600" w:after="0" w:line="240" w:lineRule="auto"/>
      <w:ind w:left="1418"/>
    </w:pPr>
    <w:rPr>
      <w:rFonts w:ascii="Times New Roman" w:eastAsia="Times New Roman" w:hAnsi="Times New Roman" w:cs="Times New Roman"/>
      <w:b/>
      <w:bCs/>
      <w:sz w:val="28"/>
      <w:szCs w:val="20"/>
    </w:rPr>
  </w:style>
  <w:style w:type="paragraph" w:customStyle="1" w:styleId="annoaccademico">
    <w:name w:val="annoaccademico"/>
    <w:basedOn w:val="Normale"/>
    <w:rsid w:val="00896EB5"/>
    <w:pPr>
      <w:spacing w:before="2000" w:after="0" w:line="240" w:lineRule="auto"/>
      <w:jc w:val="center"/>
    </w:pPr>
    <w:rPr>
      <w:rFonts w:ascii="Times New Roman" w:eastAsia="Times New Roman" w:hAnsi="Times New Roman" w:cs="Times New Roman"/>
      <w:sz w:val="28"/>
      <w:szCs w:val="20"/>
    </w:rPr>
  </w:style>
  <w:style w:type="character" w:customStyle="1" w:styleId="Titolo2Carattere">
    <w:name w:val="Titolo 2 Carattere"/>
    <w:basedOn w:val="Carpredefinitoparagrafo"/>
    <w:link w:val="Titolo2"/>
    <w:uiPriority w:val="9"/>
    <w:semiHidden/>
    <w:rsid w:val="00896EB5"/>
    <w:rPr>
      <w:rFonts w:asciiTheme="majorHAnsi" w:eastAsiaTheme="majorEastAsia" w:hAnsiTheme="majorHAnsi" w:cstheme="majorBidi"/>
      <w:b/>
      <w:bCs/>
      <w:color w:val="4F81BD" w:themeColor="accent1"/>
      <w:sz w:val="26"/>
      <w:szCs w:val="26"/>
    </w:rPr>
  </w:style>
  <w:style w:type="paragraph" w:styleId="Sommario4">
    <w:name w:val="toc 4"/>
    <w:basedOn w:val="Normale"/>
    <w:next w:val="Normale"/>
    <w:autoRedefine/>
    <w:uiPriority w:val="39"/>
    <w:unhideWhenUsed/>
    <w:rsid w:val="006C1E0D"/>
    <w:pPr>
      <w:spacing w:after="100"/>
      <w:ind w:left="660"/>
    </w:pPr>
    <w:rPr>
      <w:rFonts w:eastAsiaTheme="minorEastAsia"/>
      <w:lang w:eastAsia="it-IT"/>
    </w:rPr>
  </w:style>
  <w:style w:type="paragraph" w:styleId="Sommario5">
    <w:name w:val="toc 5"/>
    <w:basedOn w:val="Normale"/>
    <w:next w:val="Normale"/>
    <w:autoRedefine/>
    <w:uiPriority w:val="39"/>
    <w:unhideWhenUsed/>
    <w:rsid w:val="006C1E0D"/>
    <w:pPr>
      <w:spacing w:after="100"/>
      <w:ind w:left="880"/>
    </w:pPr>
    <w:rPr>
      <w:rFonts w:eastAsiaTheme="minorEastAsia"/>
      <w:lang w:eastAsia="it-IT"/>
    </w:rPr>
  </w:style>
  <w:style w:type="paragraph" w:styleId="Sommario6">
    <w:name w:val="toc 6"/>
    <w:basedOn w:val="Normale"/>
    <w:next w:val="Normale"/>
    <w:autoRedefine/>
    <w:uiPriority w:val="39"/>
    <w:unhideWhenUsed/>
    <w:rsid w:val="006C1E0D"/>
    <w:pPr>
      <w:spacing w:after="100"/>
      <w:ind w:left="1100"/>
    </w:pPr>
    <w:rPr>
      <w:rFonts w:eastAsiaTheme="minorEastAsia"/>
      <w:lang w:eastAsia="it-IT"/>
    </w:rPr>
  </w:style>
  <w:style w:type="paragraph" w:styleId="Sommario7">
    <w:name w:val="toc 7"/>
    <w:basedOn w:val="Normale"/>
    <w:next w:val="Normale"/>
    <w:autoRedefine/>
    <w:uiPriority w:val="39"/>
    <w:unhideWhenUsed/>
    <w:rsid w:val="006C1E0D"/>
    <w:pPr>
      <w:spacing w:after="100"/>
      <w:ind w:left="1320"/>
    </w:pPr>
    <w:rPr>
      <w:rFonts w:eastAsiaTheme="minorEastAsia"/>
      <w:lang w:eastAsia="it-IT"/>
    </w:rPr>
  </w:style>
  <w:style w:type="paragraph" w:styleId="Sommario8">
    <w:name w:val="toc 8"/>
    <w:basedOn w:val="Normale"/>
    <w:next w:val="Normale"/>
    <w:autoRedefine/>
    <w:uiPriority w:val="39"/>
    <w:unhideWhenUsed/>
    <w:rsid w:val="006C1E0D"/>
    <w:pPr>
      <w:spacing w:after="100"/>
      <w:ind w:left="1540"/>
    </w:pPr>
    <w:rPr>
      <w:rFonts w:eastAsiaTheme="minorEastAsia"/>
      <w:lang w:eastAsia="it-IT"/>
    </w:rPr>
  </w:style>
  <w:style w:type="paragraph" w:styleId="Sommario9">
    <w:name w:val="toc 9"/>
    <w:basedOn w:val="Normale"/>
    <w:next w:val="Normale"/>
    <w:autoRedefine/>
    <w:uiPriority w:val="39"/>
    <w:unhideWhenUsed/>
    <w:rsid w:val="006C1E0D"/>
    <w:pPr>
      <w:spacing w:after="100"/>
      <w:ind w:left="1760"/>
    </w:pPr>
    <w:rPr>
      <w:rFonts w:eastAsiaTheme="minorEastAsia"/>
      <w:lang w:eastAsia="it-IT"/>
    </w:rPr>
  </w:style>
  <w:style w:type="paragraph" w:customStyle="1" w:styleId="Default">
    <w:name w:val="Default"/>
    <w:rsid w:val="00931E0F"/>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007EA"/>
    <w:pPr>
      <w:ind w:left="720"/>
      <w:contextualSpacing/>
    </w:pPr>
  </w:style>
  <w:style w:type="character" w:styleId="Collegamentovisitato">
    <w:name w:val="FollowedHyperlink"/>
    <w:basedOn w:val="Carpredefinitoparagrafo"/>
    <w:uiPriority w:val="99"/>
    <w:semiHidden/>
    <w:unhideWhenUsed/>
    <w:rsid w:val="003007EA"/>
    <w:rPr>
      <w:color w:val="800080" w:themeColor="followedHyperlink"/>
      <w:u w:val="single"/>
    </w:rPr>
  </w:style>
  <w:style w:type="paragraph" w:styleId="Testonotadichiusura">
    <w:name w:val="endnote text"/>
    <w:basedOn w:val="Normale"/>
    <w:link w:val="TestonotadichiusuraCarattere"/>
    <w:uiPriority w:val="99"/>
    <w:semiHidden/>
    <w:unhideWhenUsed/>
    <w:rsid w:val="00CC724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C724E"/>
    <w:rPr>
      <w:sz w:val="20"/>
      <w:szCs w:val="20"/>
    </w:rPr>
  </w:style>
  <w:style w:type="character" w:styleId="Rimandonotadichiusura">
    <w:name w:val="endnote reference"/>
    <w:basedOn w:val="Carpredefinitoparagrafo"/>
    <w:uiPriority w:val="99"/>
    <w:semiHidden/>
    <w:unhideWhenUsed/>
    <w:rsid w:val="00CC724E"/>
    <w:rPr>
      <w:vertAlign w:val="superscript"/>
    </w:rPr>
  </w:style>
  <w:style w:type="paragraph" w:styleId="Indicedellefigure">
    <w:name w:val="table of figures"/>
    <w:basedOn w:val="Normale"/>
    <w:next w:val="Normale"/>
    <w:uiPriority w:val="99"/>
    <w:unhideWhenUsed/>
    <w:rsid w:val="00E117E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C4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96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C43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C43D4"/>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9C43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9C43D4"/>
    <w:rPr>
      <w:rFonts w:asciiTheme="majorHAnsi" w:eastAsiaTheme="majorEastAsia" w:hAnsiTheme="majorHAnsi" w:cstheme="majorBidi"/>
      <w:i/>
      <w:iCs/>
      <w:color w:val="4F81BD" w:themeColor="accent1"/>
      <w:spacing w:val="15"/>
      <w:sz w:val="24"/>
      <w:szCs w:val="24"/>
    </w:rPr>
  </w:style>
  <w:style w:type="character" w:styleId="Enfasicorsivo">
    <w:name w:val="Emphasis"/>
    <w:basedOn w:val="Carpredefinitoparagrafo"/>
    <w:uiPriority w:val="20"/>
    <w:qFormat/>
    <w:rsid w:val="009C43D4"/>
    <w:rPr>
      <w:i/>
      <w:iCs/>
    </w:rPr>
  </w:style>
  <w:style w:type="character" w:customStyle="1" w:styleId="Titolo1Carattere">
    <w:name w:val="Titolo 1 Carattere"/>
    <w:basedOn w:val="Carpredefinitoparagrafo"/>
    <w:link w:val="Titolo1"/>
    <w:uiPriority w:val="9"/>
    <w:rsid w:val="009C43D4"/>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9C43D4"/>
    <w:pPr>
      <w:outlineLvl w:val="9"/>
    </w:pPr>
    <w:rPr>
      <w:lang w:eastAsia="it-IT"/>
    </w:rPr>
  </w:style>
  <w:style w:type="paragraph" w:styleId="Testofumetto">
    <w:name w:val="Balloon Text"/>
    <w:basedOn w:val="Normale"/>
    <w:link w:val="TestofumettoCarattere"/>
    <w:uiPriority w:val="99"/>
    <w:semiHidden/>
    <w:unhideWhenUsed/>
    <w:rsid w:val="009C43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43D4"/>
    <w:rPr>
      <w:rFonts w:ascii="Tahoma" w:hAnsi="Tahoma" w:cs="Tahoma"/>
      <w:sz w:val="16"/>
      <w:szCs w:val="16"/>
    </w:rPr>
  </w:style>
  <w:style w:type="paragraph" w:styleId="Sommario1">
    <w:name w:val="toc 1"/>
    <w:basedOn w:val="Normale"/>
    <w:next w:val="Normale"/>
    <w:autoRedefine/>
    <w:uiPriority w:val="39"/>
    <w:unhideWhenUsed/>
    <w:qFormat/>
    <w:rsid w:val="009C43D4"/>
    <w:pPr>
      <w:spacing w:after="100"/>
    </w:pPr>
  </w:style>
  <w:style w:type="paragraph" w:styleId="Sommario3">
    <w:name w:val="toc 3"/>
    <w:basedOn w:val="Normale"/>
    <w:next w:val="Normale"/>
    <w:autoRedefine/>
    <w:uiPriority w:val="39"/>
    <w:unhideWhenUsed/>
    <w:qFormat/>
    <w:rsid w:val="009C43D4"/>
    <w:pPr>
      <w:spacing w:after="100"/>
      <w:ind w:left="440"/>
    </w:pPr>
  </w:style>
  <w:style w:type="character" w:styleId="Collegamentoipertestuale">
    <w:name w:val="Hyperlink"/>
    <w:basedOn w:val="Carpredefinitoparagrafo"/>
    <w:uiPriority w:val="99"/>
    <w:unhideWhenUsed/>
    <w:rsid w:val="009C43D4"/>
    <w:rPr>
      <w:color w:val="0000FF" w:themeColor="hyperlink"/>
      <w:u w:val="single"/>
    </w:rPr>
  </w:style>
  <w:style w:type="paragraph" w:styleId="Testonotaapidipagina">
    <w:name w:val="footnote text"/>
    <w:basedOn w:val="Normale"/>
    <w:link w:val="TestonotaapidipaginaCarattere"/>
    <w:uiPriority w:val="99"/>
    <w:unhideWhenUsed/>
    <w:rsid w:val="00EA642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A642A"/>
    <w:rPr>
      <w:sz w:val="20"/>
      <w:szCs w:val="20"/>
    </w:rPr>
  </w:style>
  <w:style w:type="character" w:styleId="Rimandonotaapidipagina">
    <w:name w:val="footnote reference"/>
    <w:basedOn w:val="Carpredefinitoparagrafo"/>
    <w:uiPriority w:val="99"/>
    <w:semiHidden/>
    <w:unhideWhenUsed/>
    <w:rsid w:val="00EA642A"/>
    <w:rPr>
      <w:vertAlign w:val="superscript"/>
    </w:rPr>
  </w:style>
  <w:style w:type="character" w:customStyle="1" w:styleId="apple-converted-space">
    <w:name w:val="apple-converted-space"/>
    <w:basedOn w:val="Carpredefinitoparagrafo"/>
    <w:rsid w:val="00713C44"/>
  </w:style>
  <w:style w:type="paragraph" w:styleId="Sommario2">
    <w:name w:val="toc 2"/>
    <w:basedOn w:val="Normale"/>
    <w:next w:val="Normale"/>
    <w:autoRedefine/>
    <w:uiPriority w:val="39"/>
    <w:unhideWhenUsed/>
    <w:qFormat/>
    <w:rsid w:val="00FD1845"/>
    <w:pPr>
      <w:spacing w:after="100"/>
      <w:ind w:left="220"/>
    </w:pPr>
    <w:rPr>
      <w:rFonts w:eastAsiaTheme="minorEastAsia"/>
      <w:lang w:eastAsia="it-IT"/>
    </w:rPr>
  </w:style>
  <w:style w:type="paragraph" w:styleId="Didascalia">
    <w:name w:val="caption"/>
    <w:basedOn w:val="Normale"/>
    <w:next w:val="Normale"/>
    <w:uiPriority w:val="35"/>
    <w:unhideWhenUsed/>
    <w:qFormat/>
    <w:rsid w:val="00A11486"/>
    <w:pPr>
      <w:spacing w:line="240" w:lineRule="auto"/>
    </w:pPr>
    <w:rPr>
      <w:b/>
      <w:bCs/>
      <w:color w:val="4F81BD" w:themeColor="accent1"/>
      <w:sz w:val="18"/>
      <w:szCs w:val="18"/>
    </w:rPr>
  </w:style>
  <w:style w:type="table" w:styleId="Grigliatabella">
    <w:name w:val="Table Grid"/>
    <w:basedOn w:val="Tabellanormale"/>
    <w:uiPriority w:val="59"/>
    <w:rsid w:val="008D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A4C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4CDB"/>
  </w:style>
  <w:style w:type="paragraph" w:styleId="Pidipagina">
    <w:name w:val="footer"/>
    <w:basedOn w:val="Normale"/>
    <w:link w:val="PidipaginaCarattere"/>
    <w:uiPriority w:val="99"/>
    <w:unhideWhenUsed/>
    <w:rsid w:val="00CA4C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4CDB"/>
  </w:style>
  <w:style w:type="paragraph" w:styleId="Nessunaspaziatura">
    <w:name w:val="No Spacing"/>
    <w:link w:val="NessunaspaziaturaCarattere"/>
    <w:uiPriority w:val="1"/>
    <w:qFormat/>
    <w:rsid w:val="00896EB5"/>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896EB5"/>
    <w:rPr>
      <w:rFonts w:eastAsiaTheme="minorEastAsia"/>
      <w:lang w:eastAsia="it-IT"/>
    </w:rPr>
  </w:style>
  <w:style w:type="paragraph" w:customStyle="1" w:styleId="relazione">
    <w:name w:val="relazione"/>
    <w:basedOn w:val="Titolo2"/>
    <w:rsid w:val="00896EB5"/>
    <w:pPr>
      <w:keepNext w:val="0"/>
      <w:keepLines w:val="0"/>
      <w:spacing w:before="0" w:after="800" w:line="240" w:lineRule="auto"/>
      <w:jc w:val="center"/>
    </w:pPr>
    <w:rPr>
      <w:rFonts w:ascii="Times New Roman" w:eastAsia="Times New Roman" w:hAnsi="Times New Roman" w:cs="Times New Roman"/>
      <w:b w:val="0"/>
      <w:bCs w:val="0"/>
      <w:smallCaps/>
      <w:color w:val="auto"/>
      <w:sz w:val="40"/>
      <w:szCs w:val="20"/>
    </w:rPr>
  </w:style>
  <w:style w:type="paragraph" w:customStyle="1" w:styleId="cds">
    <w:name w:val="cds"/>
    <w:basedOn w:val="Titolo1"/>
    <w:rsid w:val="00896EB5"/>
    <w:pPr>
      <w:keepNext w:val="0"/>
      <w:keepLines w:val="0"/>
      <w:spacing w:before="0" w:after="800" w:line="240" w:lineRule="auto"/>
      <w:jc w:val="center"/>
    </w:pPr>
    <w:rPr>
      <w:rFonts w:ascii="Times New Roman" w:eastAsia="Times New Roman" w:hAnsi="Times New Roman" w:cs="Times New Roman"/>
      <w:b w:val="0"/>
      <w:bCs w:val="0"/>
      <w:color w:val="auto"/>
      <w:sz w:val="44"/>
      <w:szCs w:val="20"/>
    </w:rPr>
  </w:style>
  <w:style w:type="paragraph" w:customStyle="1" w:styleId="titolo0">
    <w:name w:val="titolo"/>
    <w:basedOn w:val="Titolo2"/>
    <w:rsid w:val="00896EB5"/>
    <w:pPr>
      <w:keepNext w:val="0"/>
      <w:keepLines w:val="0"/>
      <w:spacing w:before="0" w:after="600" w:line="240" w:lineRule="auto"/>
      <w:jc w:val="center"/>
    </w:pPr>
    <w:rPr>
      <w:rFonts w:ascii="Times New Roman" w:eastAsia="Times New Roman" w:hAnsi="Times New Roman" w:cs="Times New Roman"/>
      <w:color w:val="auto"/>
      <w:sz w:val="40"/>
      <w:szCs w:val="40"/>
    </w:rPr>
  </w:style>
  <w:style w:type="paragraph" w:customStyle="1" w:styleId="persona">
    <w:name w:val="persona"/>
    <w:basedOn w:val="Normale"/>
    <w:rsid w:val="00896EB5"/>
    <w:pPr>
      <w:spacing w:before="600" w:after="0" w:line="240" w:lineRule="auto"/>
      <w:ind w:left="1418"/>
    </w:pPr>
    <w:rPr>
      <w:rFonts w:ascii="Times New Roman" w:eastAsia="Times New Roman" w:hAnsi="Times New Roman" w:cs="Times New Roman"/>
      <w:b/>
      <w:bCs/>
      <w:sz w:val="28"/>
      <w:szCs w:val="20"/>
    </w:rPr>
  </w:style>
  <w:style w:type="paragraph" w:customStyle="1" w:styleId="annoaccademico">
    <w:name w:val="annoaccademico"/>
    <w:basedOn w:val="Normale"/>
    <w:rsid w:val="00896EB5"/>
    <w:pPr>
      <w:spacing w:before="2000" w:after="0" w:line="240" w:lineRule="auto"/>
      <w:jc w:val="center"/>
    </w:pPr>
    <w:rPr>
      <w:rFonts w:ascii="Times New Roman" w:eastAsia="Times New Roman" w:hAnsi="Times New Roman" w:cs="Times New Roman"/>
      <w:sz w:val="28"/>
      <w:szCs w:val="20"/>
    </w:rPr>
  </w:style>
  <w:style w:type="character" w:customStyle="1" w:styleId="Titolo2Carattere">
    <w:name w:val="Titolo 2 Carattere"/>
    <w:basedOn w:val="Carpredefinitoparagrafo"/>
    <w:link w:val="Titolo2"/>
    <w:uiPriority w:val="9"/>
    <w:semiHidden/>
    <w:rsid w:val="00896EB5"/>
    <w:rPr>
      <w:rFonts w:asciiTheme="majorHAnsi" w:eastAsiaTheme="majorEastAsia" w:hAnsiTheme="majorHAnsi" w:cstheme="majorBidi"/>
      <w:b/>
      <w:bCs/>
      <w:color w:val="4F81BD" w:themeColor="accent1"/>
      <w:sz w:val="26"/>
      <w:szCs w:val="26"/>
    </w:rPr>
  </w:style>
  <w:style w:type="paragraph" w:styleId="Sommario4">
    <w:name w:val="toc 4"/>
    <w:basedOn w:val="Normale"/>
    <w:next w:val="Normale"/>
    <w:autoRedefine/>
    <w:uiPriority w:val="39"/>
    <w:unhideWhenUsed/>
    <w:rsid w:val="006C1E0D"/>
    <w:pPr>
      <w:spacing w:after="100"/>
      <w:ind w:left="660"/>
    </w:pPr>
    <w:rPr>
      <w:rFonts w:eastAsiaTheme="minorEastAsia"/>
      <w:lang w:eastAsia="it-IT"/>
    </w:rPr>
  </w:style>
  <w:style w:type="paragraph" w:styleId="Sommario5">
    <w:name w:val="toc 5"/>
    <w:basedOn w:val="Normale"/>
    <w:next w:val="Normale"/>
    <w:autoRedefine/>
    <w:uiPriority w:val="39"/>
    <w:unhideWhenUsed/>
    <w:rsid w:val="006C1E0D"/>
    <w:pPr>
      <w:spacing w:after="100"/>
      <w:ind w:left="880"/>
    </w:pPr>
    <w:rPr>
      <w:rFonts w:eastAsiaTheme="minorEastAsia"/>
      <w:lang w:eastAsia="it-IT"/>
    </w:rPr>
  </w:style>
  <w:style w:type="paragraph" w:styleId="Sommario6">
    <w:name w:val="toc 6"/>
    <w:basedOn w:val="Normale"/>
    <w:next w:val="Normale"/>
    <w:autoRedefine/>
    <w:uiPriority w:val="39"/>
    <w:unhideWhenUsed/>
    <w:rsid w:val="006C1E0D"/>
    <w:pPr>
      <w:spacing w:after="100"/>
      <w:ind w:left="1100"/>
    </w:pPr>
    <w:rPr>
      <w:rFonts w:eastAsiaTheme="minorEastAsia"/>
      <w:lang w:eastAsia="it-IT"/>
    </w:rPr>
  </w:style>
  <w:style w:type="paragraph" w:styleId="Sommario7">
    <w:name w:val="toc 7"/>
    <w:basedOn w:val="Normale"/>
    <w:next w:val="Normale"/>
    <w:autoRedefine/>
    <w:uiPriority w:val="39"/>
    <w:unhideWhenUsed/>
    <w:rsid w:val="006C1E0D"/>
    <w:pPr>
      <w:spacing w:after="100"/>
      <w:ind w:left="1320"/>
    </w:pPr>
    <w:rPr>
      <w:rFonts w:eastAsiaTheme="minorEastAsia"/>
      <w:lang w:eastAsia="it-IT"/>
    </w:rPr>
  </w:style>
  <w:style w:type="paragraph" w:styleId="Sommario8">
    <w:name w:val="toc 8"/>
    <w:basedOn w:val="Normale"/>
    <w:next w:val="Normale"/>
    <w:autoRedefine/>
    <w:uiPriority w:val="39"/>
    <w:unhideWhenUsed/>
    <w:rsid w:val="006C1E0D"/>
    <w:pPr>
      <w:spacing w:after="100"/>
      <w:ind w:left="1540"/>
    </w:pPr>
    <w:rPr>
      <w:rFonts w:eastAsiaTheme="minorEastAsia"/>
      <w:lang w:eastAsia="it-IT"/>
    </w:rPr>
  </w:style>
  <w:style w:type="paragraph" w:styleId="Sommario9">
    <w:name w:val="toc 9"/>
    <w:basedOn w:val="Normale"/>
    <w:next w:val="Normale"/>
    <w:autoRedefine/>
    <w:uiPriority w:val="39"/>
    <w:unhideWhenUsed/>
    <w:rsid w:val="006C1E0D"/>
    <w:pPr>
      <w:spacing w:after="100"/>
      <w:ind w:left="1760"/>
    </w:pPr>
    <w:rPr>
      <w:rFonts w:eastAsiaTheme="minorEastAsia"/>
      <w:lang w:eastAsia="it-IT"/>
    </w:rPr>
  </w:style>
  <w:style w:type="paragraph" w:customStyle="1" w:styleId="Default">
    <w:name w:val="Default"/>
    <w:rsid w:val="00931E0F"/>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007EA"/>
    <w:pPr>
      <w:ind w:left="720"/>
      <w:contextualSpacing/>
    </w:pPr>
  </w:style>
  <w:style w:type="character" w:styleId="Collegamentovisitato">
    <w:name w:val="FollowedHyperlink"/>
    <w:basedOn w:val="Carpredefinitoparagrafo"/>
    <w:uiPriority w:val="99"/>
    <w:semiHidden/>
    <w:unhideWhenUsed/>
    <w:rsid w:val="003007EA"/>
    <w:rPr>
      <w:color w:val="800080" w:themeColor="followedHyperlink"/>
      <w:u w:val="single"/>
    </w:rPr>
  </w:style>
  <w:style w:type="paragraph" w:styleId="Testonotadichiusura">
    <w:name w:val="endnote text"/>
    <w:basedOn w:val="Normale"/>
    <w:link w:val="TestonotadichiusuraCarattere"/>
    <w:uiPriority w:val="99"/>
    <w:semiHidden/>
    <w:unhideWhenUsed/>
    <w:rsid w:val="00CC724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C724E"/>
    <w:rPr>
      <w:sz w:val="20"/>
      <w:szCs w:val="20"/>
    </w:rPr>
  </w:style>
  <w:style w:type="character" w:styleId="Rimandonotadichiusura">
    <w:name w:val="endnote reference"/>
    <w:basedOn w:val="Carpredefinitoparagrafo"/>
    <w:uiPriority w:val="99"/>
    <w:semiHidden/>
    <w:unhideWhenUsed/>
    <w:rsid w:val="00CC724E"/>
    <w:rPr>
      <w:vertAlign w:val="superscript"/>
    </w:rPr>
  </w:style>
  <w:style w:type="paragraph" w:styleId="Indicedellefigure">
    <w:name w:val="table of figures"/>
    <w:basedOn w:val="Normale"/>
    <w:next w:val="Normale"/>
    <w:uiPriority w:val="99"/>
    <w:unhideWhenUsed/>
    <w:rsid w:val="00E117E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4557">
      <w:bodyDiv w:val="1"/>
      <w:marLeft w:val="0"/>
      <w:marRight w:val="0"/>
      <w:marTop w:val="0"/>
      <w:marBottom w:val="0"/>
      <w:divBdr>
        <w:top w:val="none" w:sz="0" w:space="0" w:color="auto"/>
        <w:left w:val="none" w:sz="0" w:space="0" w:color="auto"/>
        <w:bottom w:val="none" w:sz="0" w:space="0" w:color="auto"/>
        <w:right w:val="none" w:sz="0" w:space="0" w:color="auto"/>
      </w:divBdr>
      <w:divsChild>
        <w:div w:id="1290432270">
          <w:marLeft w:val="0"/>
          <w:marRight w:val="0"/>
          <w:marTop w:val="0"/>
          <w:marBottom w:val="0"/>
          <w:divBdr>
            <w:top w:val="none" w:sz="0" w:space="0" w:color="auto"/>
            <w:left w:val="none" w:sz="0" w:space="0" w:color="auto"/>
            <w:bottom w:val="none" w:sz="0" w:space="0" w:color="auto"/>
            <w:right w:val="none" w:sz="0" w:space="0" w:color="auto"/>
          </w:divBdr>
        </w:div>
      </w:divsChild>
    </w:div>
    <w:div w:id="297995379">
      <w:bodyDiv w:val="1"/>
      <w:marLeft w:val="0"/>
      <w:marRight w:val="0"/>
      <w:marTop w:val="0"/>
      <w:marBottom w:val="0"/>
      <w:divBdr>
        <w:top w:val="none" w:sz="0" w:space="0" w:color="auto"/>
        <w:left w:val="none" w:sz="0" w:space="0" w:color="auto"/>
        <w:bottom w:val="none" w:sz="0" w:space="0" w:color="auto"/>
        <w:right w:val="none" w:sz="0" w:space="0" w:color="auto"/>
      </w:divBdr>
    </w:div>
    <w:div w:id="4642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yperlink" Target="http://www.ilc.cnr.it/dylanlab/apps/texttools/?tt_lang=it&amp;tt_tmid=tm_source&amp;tt_jid=1423057831819516_i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www.ilc.cnr.it/dylanlab/apps/texttools/?tt_lang=it&amp;tt_tmid=tm_source&amp;tt_jid=1423057887476373_it"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ilc.cnr.it/dylanlab/apps/texttools/?tt_lang=it&amp;tt_tmid=tm_source&amp;tt_jid=1424254535743049_i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ocialsensing.it/it" TargetMode="External"/><Relationship Id="rId1" Type="http://schemas.openxmlformats.org/officeDocument/2006/relationships/hyperlink" Target="http://www.scritturebrev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C742-6E5E-414D-B339-A14BF4A9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48</Pages>
  <Words>10336</Words>
  <Characters>58921</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Scarpitta</dc:creator>
  <cp:lastModifiedBy>Chiara Scarpitta</cp:lastModifiedBy>
  <cp:revision>159</cp:revision>
  <cp:lastPrinted>2015-04-09T23:11:00Z</cp:lastPrinted>
  <dcterms:created xsi:type="dcterms:W3CDTF">2015-03-27T18:23:00Z</dcterms:created>
  <dcterms:modified xsi:type="dcterms:W3CDTF">2015-04-15T18:10:00Z</dcterms:modified>
</cp:coreProperties>
</file>